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bookmarkStart w:id="1" w:name="bookmark1"/>
    <w:bookmarkStart w:id="2" w:name="bookmark2"/>
    <w:p w14:paraId="5C4B28D6" w14:textId="412037B0" w:rsidR="00CE7FA0" w:rsidRPr="004D4AA5" w:rsidRDefault="007C52C1" w:rsidP="00E403C8">
      <w:pPr>
        <w:pStyle w:val="Vnbnnidung40"/>
        <w:shd w:val="clear" w:color="auto" w:fill="auto"/>
        <w:spacing w:after="57" w:line="264" w:lineRule="auto"/>
        <w:ind w:right="-22" w:firstLine="640"/>
        <w:jc w:val="both"/>
      </w:pPr>
      <w:r>
        <w:rPr>
          <w:noProof/>
          <w:sz w:val="2"/>
          <w:szCs w:val="2"/>
        </w:rPr>
        <mc:AlternateContent>
          <mc:Choice Requires="wps">
            <w:drawing>
              <wp:anchor distT="0" distB="0" distL="114300" distR="114300" simplePos="0" relativeHeight="251659264" behindDoc="0" locked="0" layoutInCell="1" allowOverlap="1" wp14:anchorId="0EE8DEEC" wp14:editId="4B5751CC">
                <wp:simplePos x="0" y="0"/>
                <wp:positionH relativeFrom="column">
                  <wp:posOffset>18778</wp:posOffset>
                </wp:positionH>
                <wp:positionV relativeFrom="paragraph">
                  <wp:posOffset>-8890</wp:posOffset>
                </wp:positionV>
                <wp:extent cx="5827486" cy="9020175"/>
                <wp:effectExtent l="19050" t="19050" r="40005" b="476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486" cy="9020175"/>
                        </a:xfrm>
                        <a:prstGeom prst="rect">
                          <a:avLst/>
                        </a:prstGeom>
                        <a:solidFill>
                          <a:srgbClr val="FFFFFF"/>
                        </a:solidFill>
                        <a:ln w="57150" cmpd="thinThick">
                          <a:solidFill>
                            <a:schemeClr val="tx2">
                              <a:lumMod val="75000"/>
                              <a:lumOff val="0"/>
                            </a:schemeClr>
                          </a:solidFill>
                          <a:miter lim="800000"/>
                          <a:headEnd/>
                          <a:tailEnd/>
                        </a:ln>
                      </wps:spPr>
                      <wps:txbx>
                        <w:txbxContent>
                          <w:p w14:paraId="2BD2D70D" w14:textId="77777777" w:rsidR="00A8408A" w:rsidRDefault="00A8408A" w:rsidP="00C22185">
                            <w:pPr>
                              <w:spacing w:before="120"/>
                              <w:jc w:val="center"/>
                              <w:rPr>
                                <w:rFonts w:ascii="Times New Roman" w:hAnsi="Times New Roman" w:cs="Times New Roman"/>
                                <w:b/>
                                <w:sz w:val="28"/>
                                <w:szCs w:val="28"/>
                              </w:rPr>
                            </w:pPr>
                          </w:p>
                          <w:p w14:paraId="60E46341" w14:textId="77777777" w:rsidR="00A8408A" w:rsidRPr="00CD618D" w:rsidRDefault="00A8408A" w:rsidP="00C22185">
                            <w:pPr>
                              <w:spacing w:before="120"/>
                              <w:jc w:val="center"/>
                              <w:rPr>
                                <w:rFonts w:ascii="Times New Roman" w:hAnsi="Times New Roman" w:cs="Times New Roman"/>
                                <w:b/>
                                <w:sz w:val="28"/>
                                <w:szCs w:val="28"/>
                              </w:rPr>
                            </w:pPr>
                            <w:r w:rsidRPr="00CD618D">
                              <w:rPr>
                                <w:rFonts w:ascii="Times New Roman" w:hAnsi="Times New Roman" w:cs="Times New Roman"/>
                                <w:b/>
                                <w:sz w:val="28"/>
                                <w:szCs w:val="28"/>
                              </w:rPr>
                              <w:t>CỘNG HÒA XÃ HỘI CHỦ NGHĨA VIỆT NAM</w:t>
                            </w:r>
                          </w:p>
                          <w:p w14:paraId="34C09366" w14:textId="77777777" w:rsidR="00A8408A" w:rsidRPr="00CD618D" w:rsidRDefault="00A8408A" w:rsidP="00C22185">
                            <w:pPr>
                              <w:jc w:val="center"/>
                              <w:rPr>
                                <w:rFonts w:ascii="Times New Roman" w:hAnsi="Times New Roman" w:cs="Times New Roman"/>
                                <w:b/>
                                <w:sz w:val="28"/>
                                <w:szCs w:val="28"/>
                              </w:rPr>
                            </w:pPr>
                            <w:r w:rsidRPr="00CD618D">
                              <w:rPr>
                                <w:rFonts w:ascii="Times New Roman" w:hAnsi="Times New Roman" w:cs="Times New Roman"/>
                                <w:b/>
                                <w:sz w:val="28"/>
                                <w:szCs w:val="28"/>
                              </w:rPr>
                              <w:t>Độc lập – Tự do – Hạnh phúc</w:t>
                            </w:r>
                          </w:p>
                          <w:p w14:paraId="5AE38147" w14:textId="77777777" w:rsidR="00A8408A" w:rsidRDefault="00A8408A" w:rsidP="00C22185">
                            <w:pPr>
                              <w:jc w:val="center"/>
                              <w:rPr>
                                <w:rFonts w:ascii="Times New Roman" w:hAnsi="Times New Roman" w:cs="Times New Roman"/>
                                <w:sz w:val="28"/>
                                <w:szCs w:val="28"/>
                              </w:rPr>
                            </w:pPr>
                          </w:p>
                          <w:p w14:paraId="64E356BC" w14:textId="77777777" w:rsidR="00A8408A" w:rsidRDefault="00A8408A" w:rsidP="00C22185">
                            <w:pPr>
                              <w:jc w:val="center"/>
                              <w:rPr>
                                <w:rFonts w:ascii="Times New Roman" w:hAnsi="Times New Roman" w:cs="Times New Roman"/>
                                <w:sz w:val="28"/>
                                <w:szCs w:val="28"/>
                              </w:rPr>
                            </w:pPr>
                          </w:p>
                          <w:p w14:paraId="00835141" w14:textId="77777777" w:rsidR="00A8408A" w:rsidRDefault="00A8408A" w:rsidP="00C22185">
                            <w:pPr>
                              <w:jc w:val="center"/>
                              <w:rPr>
                                <w:rFonts w:ascii="Times New Roman" w:hAnsi="Times New Roman" w:cs="Times New Roman"/>
                                <w:sz w:val="28"/>
                                <w:szCs w:val="28"/>
                              </w:rPr>
                            </w:pPr>
                          </w:p>
                          <w:p w14:paraId="48D0CDC1" w14:textId="77777777" w:rsidR="00A8408A" w:rsidRDefault="00A8408A" w:rsidP="00C22185">
                            <w:pPr>
                              <w:jc w:val="center"/>
                              <w:rPr>
                                <w:rFonts w:ascii="Times New Roman" w:hAnsi="Times New Roman" w:cs="Times New Roman"/>
                                <w:sz w:val="28"/>
                                <w:szCs w:val="28"/>
                              </w:rPr>
                            </w:pPr>
                          </w:p>
                          <w:p w14:paraId="0D72463A" w14:textId="77777777" w:rsidR="00A8408A" w:rsidRDefault="00A8408A" w:rsidP="00C22185">
                            <w:pPr>
                              <w:jc w:val="center"/>
                              <w:rPr>
                                <w:rFonts w:ascii="Times New Roman" w:hAnsi="Times New Roman" w:cs="Times New Roman"/>
                                <w:sz w:val="28"/>
                                <w:szCs w:val="28"/>
                              </w:rPr>
                            </w:pPr>
                          </w:p>
                          <w:p w14:paraId="73FCC73B" w14:textId="77777777" w:rsidR="00A8408A" w:rsidRDefault="00A8408A" w:rsidP="00C22185">
                            <w:pPr>
                              <w:jc w:val="center"/>
                              <w:rPr>
                                <w:rFonts w:ascii="Times New Roman" w:hAnsi="Times New Roman" w:cs="Times New Roman"/>
                                <w:sz w:val="28"/>
                                <w:szCs w:val="28"/>
                              </w:rPr>
                            </w:pPr>
                          </w:p>
                          <w:p w14:paraId="43740A0F" w14:textId="77777777" w:rsidR="00A8408A" w:rsidRDefault="00A8408A" w:rsidP="00C22185">
                            <w:pPr>
                              <w:jc w:val="center"/>
                              <w:rPr>
                                <w:rFonts w:ascii="Times New Roman" w:hAnsi="Times New Roman" w:cs="Times New Roman"/>
                                <w:sz w:val="28"/>
                                <w:szCs w:val="28"/>
                              </w:rPr>
                            </w:pPr>
                          </w:p>
                          <w:p w14:paraId="55B2C361" w14:textId="77777777" w:rsidR="00A8408A" w:rsidRDefault="00A8408A" w:rsidP="00C22185">
                            <w:pPr>
                              <w:jc w:val="center"/>
                              <w:rPr>
                                <w:rFonts w:ascii="Times New Roman" w:hAnsi="Times New Roman" w:cs="Times New Roman"/>
                                <w:sz w:val="28"/>
                                <w:szCs w:val="28"/>
                              </w:rPr>
                            </w:pPr>
                          </w:p>
                          <w:p w14:paraId="45FE4996" w14:textId="77777777" w:rsidR="00A8408A" w:rsidRDefault="00A8408A" w:rsidP="00C22185">
                            <w:pPr>
                              <w:jc w:val="center"/>
                              <w:rPr>
                                <w:rFonts w:ascii="Times New Roman" w:hAnsi="Times New Roman" w:cs="Times New Roman"/>
                                <w:sz w:val="28"/>
                                <w:szCs w:val="28"/>
                              </w:rPr>
                            </w:pPr>
                          </w:p>
                          <w:p w14:paraId="4759E82B" w14:textId="77777777" w:rsidR="00A8408A" w:rsidRDefault="00A8408A" w:rsidP="00C22185">
                            <w:pPr>
                              <w:jc w:val="center"/>
                              <w:rPr>
                                <w:rFonts w:ascii="Times New Roman" w:hAnsi="Times New Roman" w:cs="Times New Roman"/>
                                <w:sz w:val="28"/>
                                <w:szCs w:val="28"/>
                              </w:rPr>
                            </w:pPr>
                          </w:p>
                          <w:p w14:paraId="5F2C89F1" w14:textId="77777777" w:rsidR="00A8408A" w:rsidRDefault="00A8408A" w:rsidP="00C22185">
                            <w:pPr>
                              <w:jc w:val="center"/>
                              <w:rPr>
                                <w:rFonts w:ascii="Times New Roman" w:hAnsi="Times New Roman" w:cs="Times New Roman"/>
                                <w:sz w:val="28"/>
                                <w:szCs w:val="28"/>
                              </w:rPr>
                            </w:pPr>
                          </w:p>
                          <w:p w14:paraId="4AB4D7F7" w14:textId="77777777" w:rsidR="00A8408A" w:rsidRDefault="00A8408A" w:rsidP="00C22185">
                            <w:pPr>
                              <w:jc w:val="center"/>
                              <w:rPr>
                                <w:rFonts w:ascii="Times New Roman" w:hAnsi="Times New Roman" w:cs="Times New Roman"/>
                                <w:sz w:val="28"/>
                                <w:szCs w:val="28"/>
                              </w:rPr>
                            </w:pPr>
                          </w:p>
                          <w:p w14:paraId="3302542C" w14:textId="77777777" w:rsidR="00A8408A" w:rsidRPr="00CD618D" w:rsidRDefault="00A8408A" w:rsidP="00C22185">
                            <w:pPr>
                              <w:jc w:val="center"/>
                              <w:rPr>
                                <w:rFonts w:ascii="Times New Roman" w:hAnsi="Times New Roman" w:cs="Times New Roman"/>
                                <w:b/>
                                <w:sz w:val="34"/>
                                <w:szCs w:val="34"/>
                              </w:rPr>
                            </w:pPr>
                          </w:p>
                          <w:p w14:paraId="7B63F020" w14:textId="50D50867" w:rsidR="00A8408A" w:rsidRPr="00CD618D" w:rsidRDefault="00A8408A" w:rsidP="00C22185">
                            <w:pPr>
                              <w:spacing w:after="60"/>
                              <w:jc w:val="center"/>
                              <w:rPr>
                                <w:rFonts w:ascii="Times New Roman" w:hAnsi="Times New Roman" w:cs="Times New Roman"/>
                                <w:b/>
                                <w:sz w:val="34"/>
                                <w:szCs w:val="34"/>
                              </w:rPr>
                            </w:pPr>
                            <w:r w:rsidRPr="00CD618D">
                              <w:rPr>
                                <w:rFonts w:ascii="Times New Roman" w:hAnsi="Times New Roman" w:cs="Times New Roman"/>
                                <w:b/>
                                <w:sz w:val="34"/>
                                <w:szCs w:val="34"/>
                              </w:rPr>
                              <w:t xml:space="preserve">QUY CHẾ QUẢN LÝ KIẾN TRÚC </w:t>
                            </w:r>
                            <w:r>
                              <w:rPr>
                                <w:rFonts w:ascii="Times New Roman" w:hAnsi="Times New Roman" w:cs="Times New Roman"/>
                                <w:b/>
                                <w:sz w:val="34"/>
                                <w:szCs w:val="34"/>
                              </w:rPr>
                              <w:t>ĐÔ THỊ</w:t>
                            </w:r>
                          </w:p>
                          <w:p w14:paraId="43FFFB27" w14:textId="77777777" w:rsidR="00A8408A" w:rsidRDefault="00A8408A" w:rsidP="00C22185">
                            <w:pPr>
                              <w:jc w:val="center"/>
                              <w:rPr>
                                <w:rFonts w:ascii="Times New Roman" w:hAnsi="Times New Roman" w:cs="Times New Roman"/>
                                <w:b/>
                                <w:sz w:val="34"/>
                                <w:szCs w:val="34"/>
                              </w:rPr>
                            </w:pPr>
                            <w:r w:rsidRPr="00CD618D">
                              <w:rPr>
                                <w:rFonts w:ascii="Times New Roman" w:hAnsi="Times New Roman" w:cs="Times New Roman"/>
                                <w:b/>
                                <w:sz w:val="34"/>
                                <w:szCs w:val="34"/>
                              </w:rPr>
                              <w:t>THÀNH PHỐ ĐỒNG HỚI</w:t>
                            </w:r>
                          </w:p>
                          <w:p w14:paraId="4E52E700" w14:textId="77777777" w:rsidR="00A8408A" w:rsidRDefault="00A8408A" w:rsidP="00C22185">
                            <w:pPr>
                              <w:jc w:val="center"/>
                              <w:rPr>
                                <w:rFonts w:ascii="Times New Roman" w:hAnsi="Times New Roman" w:cs="Times New Roman"/>
                                <w:b/>
                                <w:sz w:val="34"/>
                                <w:szCs w:val="34"/>
                              </w:rPr>
                            </w:pPr>
                          </w:p>
                          <w:p w14:paraId="5D74D10D" w14:textId="77777777" w:rsidR="00A8408A" w:rsidRDefault="00A8408A" w:rsidP="00C22185">
                            <w:pPr>
                              <w:jc w:val="center"/>
                              <w:rPr>
                                <w:rFonts w:ascii="Times New Roman" w:hAnsi="Times New Roman" w:cs="Times New Roman"/>
                                <w:b/>
                                <w:sz w:val="34"/>
                                <w:szCs w:val="34"/>
                              </w:rPr>
                            </w:pPr>
                          </w:p>
                          <w:p w14:paraId="6584C8B2" w14:textId="77777777" w:rsidR="00A8408A" w:rsidRDefault="00A8408A" w:rsidP="00C22185">
                            <w:pPr>
                              <w:jc w:val="center"/>
                              <w:rPr>
                                <w:rFonts w:ascii="Times New Roman" w:hAnsi="Times New Roman" w:cs="Times New Roman"/>
                                <w:b/>
                                <w:sz w:val="34"/>
                                <w:szCs w:val="34"/>
                              </w:rPr>
                            </w:pPr>
                          </w:p>
                          <w:p w14:paraId="321440DD" w14:textId="77777777" w:rsidR="00A8408A" w:rsidRDefault="00A8408A" w:rsidP="00C22185">
                            <w:pPr>
                              <w:jc w:val="center"/>
                              <w:rPr>
                                <w:rFonts w:ascii="Times New Roman" w:hAnsi="Times New Roman" w:cs="Times New Roman"/>
                                <w:b/>
                                <w:sz w:val="34"/>
                                <w:szCs w:val="34"/>
                              </w:rPr>
                            </w:pPr>
                          </w:p>
                          <w:p w14:paraId="4E091CDA" w14:textId="77777777" w:rsidR="00A8408A" w:rsidRDefault="00A8408A" w:rsidP="00C22185">
                            <w:pPr>
                              <w:jc w:val="center"/>
                              <w:rPr>
                                <w:rFonts w:ascii="Times New Roman" w:hAnsi="Times New Roman" w:cs="Times New Roman"/>
                                <w:b/>
                                <w:sz w:val="34"/>
                                <w:szCs w:val="34"/>
                              </w:rPr>
                            </w:pPr>
                          </w:p>
                          <w:p w14:paraId="4EA4A45F" w14:textId="77777777" w:rsidR="00A8408A" w:rsidRDefault="00A8408A" w:rsidP="00C22185">
                            <w:pPr>
                              <w:jc w:val="center"/>
                              <w:rPr>
                                <w:rFonts w:ascii="Times New Roman" w:hAnsi="Times New Roman" w:cs="Times New Roman"/>
                                <w:b/>
                                <w:sz w:val="34"/>
                                <w:szCs w:val="34"/>
                              </w:rPr>
                            </w:pPr>
                          </w:p>
                          <w:p w14:paraId="1D42ADCD" w14:textId="77777777" w:rsidR="00A8408A" w:rsidRDefault="00A8408A" w:rsidP="00C22185">
                            <w:pPr>
                              <w:jc w:val="center"/>
                              <w:rPr>
                                <w:rFonts w:ascii="Times New Roman" w:hAnsi="Times New Roman" w:cs="Times New Roman"/>
                                <w:b/>
                                <w:sz w:val="34"/>
                                <w:szCs w:val="34"/>
                              </w:rPr>
                            </w:pPr>
                          </w:p>
                          <w:p w14:paraId="22124A6C" w14:textId="77777777" w:rsidR="00A8408A" w:rsidRDefault="00A8408A" w:rsidP="00C22185">
                            <w:pPr>
                              <w:jc w:val="center"/>
                              <w:rPr>
                                <w:rFonts w:ascii="Times New Roman" w:hAnsi="Times New Roman" w:cs="Times New Roman"/>
                                <w:b/>
                                <w:sz w:val="34"/>
                                <w:szCs w:val="34"/>
                              </w:rPr>
                            </w:pPr>
                          </w:p>
                          <w:p w14:paraId="32BDC682" w14:textId="77777777" w:rsidR="00A8408A" w:rsidRDefault="00A8408A" w:rsidP="00C22185">
                            <w:pPr>
                              <w:jc w:val="center"/>
                              <w:rPr>
                                <w:rFonts w:ascii="Times New Roman" w:hAnsi="Times New Roman" w:cs="Times New Roman"/>
                                <w:b/>
                                <w:sz w:val="34"/>
                                <w:szCs w:val="34"/>
                              </w:rPr>
                            </w:pPr>
                          </w:p>
                          <w:p w14:paraId="357548B0" w14:textId="77777777" w:rsidR="00A8408A" w:rsidRDefault="00A8408A" w:rsidP="00C22185">
                            <w:pPr>
                              <w:jc w:val="center"/>
                              <w:rPr>
                                <w:rFonts w:ascii="Times New Roman" w:hAnsi="Times New Roman" w:cs="Times New Roman"/>
                                <w:b/>
                                <w:sz w:val="34"/>
                                <w:szCs w:val="34"/>
                              </w:rPr>
                            </w:pPr>
                          </w:p>
                          <w:p w14:paraId="6F724B25" w14:textId="77777777" w:rsidR="00A8408A" w:rsidRDefault="00A8408A" w:rsidP="00C22185">
                            <w:pPr>
                              <w:jc w:val="center"/>
                              <w:rPr>
                                <w:rFonts w:ascii="Times New Roman" w:hAnsi="Times New Roman" w:cs="Times New Roman"/>
                                <w:b/>
                                <w:sz w:val="34"/>
                                <w:szCs w:val="34"/>
                              </w:rPr>
                            </w:pPr>
                          </w:p>
                          <w:p w14:paraId="0EB9C806" w14:textId="77777777" w:rsidR="00A8408A" w:rsidRDefault="00A8408A" w:rsidP="00C22185">
                            <w:pPr>
                              <w:jc w:val="center"/>
                              <w:rPr>
                                <w:rFonts w:ascii="Times New Roman" w:hAnsi="Times New Roman" w:cs="Times New Roman"/>
                                <w:b/>
                                <w:sz w:val="34"/>
                                <w:szCs w:val="34"/>
                              </w:rPr>
                            </w:pPr>
                          </w:p>
                          <w:p w14:paraId="083B5225" w14:textId="77777777" w:rsidR="00A8408A" w:rsidRDefault="00A8408A" w:rsidP="00C22185">
                            <w:pPr>
                              <w:jc w:val="center"/>
                              <w:rPr>
                                <w:rFonts w:ascii="Times New Roman" w:hAnsi="Times New Roman" w:cs="Times New Roman"/>
                                <w:b/>
                                <w:sz w:val="34"/>
                                <w:szCs w:val="34"/>
                              </w:rPr>
                            </w:pPr>
                          </w:p>
                          <w:p w14:paraId="66CAFF40" w14:textId="77777777" w:rsidR="00A8408A" w:rsidRDefault="00A8408A" w:rsidP="00C22185">
                            <w:pPr>
                              <w:jc w:val="center"/>
                              <w:rPr>
                                <w:rFonts w:ascii="Times New Roman" w:hAnsi="Times New Roman" w:cs="Times New Roman"/>
                                <w:b/>
                                <w:sz w:val="34"/>
                                <w:szCs w:val="34"/>
                              </w:rPr>
                            </w:pPr>
                          </w:p>
                          <w:p w14:paraId="14AF21BB" w14:textId="77777777" w:rsidR="00A8408A" w:rsidRDefault="00A8408A" w:rsidP="00C22185">
                            <w:pPr>
                              <w:jc w:val="center"/>
                              <w:rPr>
                                <w:rFonts w:ascii="Times New Roman" w:hAnsi="Times New Roman" w:cs="Times New Roman"/>
                                <w:b/>
                                <w:sz w:val="34"/>
                                <w:szCs w:val="34"/>
                              </w:rPr>
                            </w:pPr>
                          </w:p>
                          <w:p w14:paraId="1DADB07E" w14:textId="77777777" w:rsidR="00A8408A" w:rsidRDefault="00A8408A" w:rsidP="00C22185">
                            <w:pPr>
                              <w:jc w:val="center"/>
                              <w:rPr>
                                <w:rFonts w:ascii="Times New Roman" w:hAnsi="Times New Roman" w:cs="Times New Roman"/>
                                <w:b/>
                                <w:sz w:val="34"/>
                                <w:szCs w:val="34"/>
                              </w:rPr>
                            </w:pPr>
                          </w:p>
                          <w:p w14:paraId="2B589609" w14:textId="77777777" w:rsidR="00A8408A" w:rsidRDefault="00A8408A" w:rsidP="00C22185">
                            <w:pPr>
                              <w:jc w:val="center"/>
                              <w:rPr>
                                <w:rFonts w:ascii="Times New Roman" w:hAnsi="Times New Roman" w:cs="Times New Roman"/>
                                <w:b/>
                                <w:sz w:val="34"/>
                                <w:szCs w:val="34"/>
                              </w:rPr>
                            </w:pPr>
                          </w:p>
                          <w:p w14:paraId="35F6D396" w14:textId="77777777" w:rsidR="00A8408A" w:rsidRDefault="00A8408A" w:rsidP="00C22185">
                            <w:pPr>
                              <w:jc w:val="center"/>
                              <w:rPr>
                                <w:rFonts w:ascii="Times New Roman" w:hAnsi="Times New Roman" w:cs="Times New Roman"/>
                                <w:b/>
                                <w:sz w:val="34"/>
                                <w:szCs w:val="34"/>
                              </w:rPr>
                            </w:pPr>
                          </w:p>
                          <w:p w14:paraId="00809CF5" w14:textId="77777777" w:rsidR="00A8408A" w:rsidRPr="00D00BBD" w:rsidRDefault="00A8408A" w:rsidP="00C22185">
                            <w:pPr>
                              <w:jc w:val="center"/>
                              <w:rPr>
                                <w:rFonts w:ascii="Times New Roman" w:hAnsi="Times New Roman" w:cs="Times New Roman"/>
                                <w:b/>
                                <w:sz w:val="28"/>
                                <w:szCs w:val="28"/>
                              </w:rPr>
                            </w:pPr>
                            <w:r w:rsidRPr="00D00BBD">
                              <w:rPr>
                                <w:rFonts w:ascii="Times New Roman" w:hAnsi="Times New Roman" w:cs="Times New Roman"/>
                                <w:b/>
                                <w:sz w:val="28"/>
                                <w:szCs w:val="28"/>
                              </w:rPr>
                              <w:t>NĂM 2023</w:t>
                            </w:r>
                          </w:p>
                          <w:p w14:paraId="611213A1" w14:textId="77777777" w:rsidR="00A8408A" w:rsidRDefault="00A8408A" w:rsidP="00C22185">
                            <w:pPr>
                              <w:jc w:val="center"/>
                              <w:rPr>
                                <w:rFonts w:ascii="Times New Roman" w:hAnsi="Times New Roman" w:cs="Times New Roman"/>
                                <w:b/>
                                <w:sz w:val="34"/>
                                <w:szCs w:val="34"/>
                              </w:rPr>
                            </w:pPr>
                          </w:p>
                          <w:p w14:paraId="0D880346" w14:textId="77777777" w:rsidR="00A8408A" w:rsidRDefault="00A8408A" w:rsidP="00C22185">
                            <w:pPr>
                              <w:jc w:val="center"/>
                              <w:rPr>
                                <w:rFonts w:ascii="Times New Roman" w:hAnsi="Times New Roman" w:cs="Times New Roman"/>
                                <w:b/>
                                <w:sz w:val="34"/>
                                <w:szCs w:val="34"/>
                              </w:rPr>
                            </w:pPr>
                          </w:p>
                          <w:p w14:paraId="35F25611" w14:textId="77777777" w:rsidR="00A8408A" w:rsidRDefault="00A8408A" w:rsidP="00C22185">
                            <w:pPr>
                              <w:jc w:val="center"/>
                              <w:rPr>
                                <w:rFonts w:ascii="Times New Roman" w:hAnsi="Times New Roman" w:cs="Times New Roman"/>
                                <w:b/>
                                <w:sz w:val="34"/>
                                <w:szCs w:val="34"/>
                              </w:rPr>
                            </w:pPr>
                          </w:p>
                          <w:p w14:paraId="2CDCA883" w14:textId="77777777" w:rsidR="00A8408A" w:rsidRDefault="00A8408A" w:rsidP="00C22185">
                            <w:pPr>
                              <w:jc w:val="center"/>
                              <w:rPr>
                                <w:rFonts w:ascii="Times New Roman" w:hAnsi="Times New Roman" w:cs="Times New Roman"/>
                                <w:b/>
                                <w:sz w:val="34"/>
                                <w:szCs w:val="34"/>
                              </w:rPr>
                            </w:pPr>
                          </w:p>
                          <w:p w14:paraId="2839775E" w14:textId="77777777" w:rsidR="00A8408A" w:rsidRDefault="00A8408A" w:rsidP="00C22185">
                            <w:pPr>
                              <w:jc w:val="center"/>
                              <w:rPr>
                                <w:rFonts w:ascii="Times New Roman" w:hAnsi="Times New Roman" w:cs="Times New Roman"/>
                                <w:b/>
                                <w:sz w:val="34"/>
                                <w:szCs w:val="34"/>
                              </w:rPr>
                            </w:pPr>
                          </w:p>
                          <w:p w14:paraId="3FA51974" w14:textId="77777777" w:rsidR="00A8408A" w:rsidRDefault="00A8408A" w:rsidP="00C22185">
                            <w:pPr>
                              <w:jc w:val="center"/>
                              <w:rPr>
                                <w:rFonts w:ascii="Times New Roman" w:hAnsi="Times New Roman" w:cs="Times New Roman"/>
                                <w:b/>
                                <w:sz w:val="34"/>
                                <w:szCs w:val="34"/>
                              </w:rPr>
                            </w:pPr>
                          </w:p>
                          <w:p w14:paraId="3BCE5BD8" w14:textId="77777777" w:rsidR="00A8408A" w:rsidRDefault="00A8408A" w:rsidP="00C22185">
                            <w:pPr>
                              <w:jc w:val="center"/>
                              <w:rPr>
                                <w:rFonts w:ascii="Times New Roman" w:hAnsi="Times New Roman" w:cs="Times New Roman"/>
                                <w:b/>
                                <w:sz w:val="34"/>
                                <w:szCs w:val="34"/>
                              </w:rPr>
                            </w:pPr>
                          </w:p>
                          <w:p w14:paraId="76A64C1A" w14:textId="77777777" w:rsidR="00A8408A" w:rsidRDefault="00A8408A" w:rsidP="00C22185">
                            <w:pPr>
                              <w:jc w:val="center"/>
                              <w:rPr>
                                <w:rFonts w:ascii="Times New Roman" w:hAnsi="Times New Roman" w:cs="Times New Roman"/>
                                <w:b/>
                                <w:sz w:val="34"/>
                                <w:szCs w:val="34"/>
                              </w:rPr>
                            </w:pPr>
                          </w:p>
                          <w:p w14:paraId="64C26B18" w14:textId="77777777" w:rsidR="00A8408A" w:rsidRDefault="00A8408A" w:rsidP="00C22185">
                            <w:pPr>
                              <w:jc w:val="center"/>
                              <w:rPr>
                                <w:rFonts w:ascii="Times New Roman" w:hAnsi="Times New Roman" w:cs="Times New Roman"/>
                                <w:b/>
                                <w:sz w:val="34"/>
                                <w:szCs w:val="34"/>
                              </w:rPr>
                            </w:pPr>
                          </w:p>
                          <w:p w14:paraId="1193560E" w14:textId="77777777" w:rsidR="00A8408A" w:rsidRPr="00CD618D" w:rsidRDefault="00A8408A" w:rsidP="00C22185">
                            <w:pPr>
                              <w:jc w:val="center"/>
                              <w:rPr>
                                <w:rFonts w:ascii="Times New Roman" w:hAnsi="Times New Roman" w:cs="Times New Roman"/>
                                <w:b/>
                                <w:sz w:val="34"/>
                                <w:szCs w:val="34"/>
                              </w:rPr>
                            </w:pPr>
                          </w:p>
                          <w:p w14:paraId="39E07DC5" w14:textId="77777777" w:rsidR="00A8408A" w:rsidRDefault="00A8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5pt;margin-top:-.7pt;width:458.85pt;height:7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" strokecolor="#323e4f [2415]" strokeweight="4.5pt">
                <v:stroke linestyle="thinThick"/>
                <v:textbox>
                  <w:txbxContent>
                    <w:p w14:paraId="2BD2D70D" w14:textId="77777777" w:rsidR="00137F79" w:rsidRDefault="00137F79" w:rsidP="00C22185">
                      <w:pPr>
                        <w:spacing w:before="120"/>
                        <w:jc w:val="center"/>
                        <w:rPr>
                          <w:rFonts w:ascii="Times New Roman" w:hAnsi="Times New Roman" w:cs="Times New Roman"/>
                          <w:b/>
                          <w:sz w:val="28"/>
                          <w:szCs w:val="28"/>
                        </w:rPr>
                      </w:pPr>
                    </w:p>
                    <w:p w14:paraId="60E46341" w14:textId="77777777" w:rsidR="00137F79" w:rsidRPr="00CD618D" w:rsidRDefault="00137F79" w:rsidP="00C22185">
                      <w:pPr>
                        <w:spacing w:before="120"/>
                        <w:jc w:val="center"/>
                        <w:rPr>
                          <w:rFonts w:ascii="Times New Roman" w:hAnsi="Times New Roman" w:cs="Times New Roman"/>
                          <w:b/>
                          <w:sz w:val="28"/>
                          <w:szCs w:val="28"/>
                        </w:rPr>
                      </w:pPr>
                      <w:r w:rsidRPr="00CD618D">
                        <w:rPr>
                          <w:rFonts w:ascii="Times New Roman" w:hAnsi="Times New Roman" w:cs="Times New Roman"/>
                          <w:b/>
                          <w:sz w:val="28"/>
                          <w:szCs w:val="28"/>
                        </w:rPr>
                        <w:t>CỘNG HÒA XÃ HỘI CHỦ NGHĨA VIỆT NAM</w:t>
                      </w:r>
                    </w:p>
                    <w:p w14:paraId="34C09366" w14:textId="77777777" w:rsidR="00137F79" w:rsidRPr="00CD618D" w:rsidRDefault="00137F79" w:rsidP="00C22185">
                      <w:pPr>
                        <w:jc w:val="center"/>
                        <w:rPr>
                          <w:rFonts w:ascii="Times New Roman" w:hAnsi="Times New Roman" w:cs="Times New Roman"/>
                          <w:b/>
                          <w:sz w:val="28"/>
                          <w:szCs w:val="28"/>
                        </w:rPr>
                      </w:pPr>
                      <w:r w:rsidRPr="00CD618D">
                        <w:rPr>
                          <w:rFonts w:ascii="Times New Roman" w:hAnsi="Times New Roman" w:cs="Times New Roman"/>
                          <w:b/>
                          <w:sz w:val="28"/>
                          <w:szCs w:val="28"/>
                        </w:rPr>
                        <w:t>Độc lập – Tự do – Hạnh phúc</w:t>
                      </w:r>
                    </w:p>
                    <w:p w14:paraId="5AE38147" w14:textId="77777777" w:rsidR="00137F79" w:rsidRDefault="00137F79" w:rsidP="00C22185">
                      <w:pPr>
                        <w:jc w:val="center"/>
                        <w:rPr>
                          <w:rFonts w:ascii="Times New Roman" w:hAnsi="Times New Roman" w:cs="Times New Roman"/>
                          <w:sz w:val="28"/>
                          <w:szCs w:val="28"/>
                        </w:rPr>
                      </w:pPr>
                    </w:p>
                    <w:p w14:paraId="64E356BC" w14:textId="77777777" w:rsidR="00137F79" w:rsidRDefault="00137F79" w:rsidP="00C22185">
                      <w:pPr>
                        <w:jc w:val="center"/>
                        <w:rPr>
                          <w:rFonts w:ascii="Times New Roman" w:hAnsi="Times New Roman" w:cs="Times New Roman"/>
                          <w:sz w:val="28"/>
                          <w:szCs w:val="28"/>
                        </w:rPr>
                      </w:pPr>
                    </w:p>
                    <w:p w14:paraId="00835141" w14:textId="77777777" w:rsidR="00137F79" w:rsidRDefault="00137F79" w:rsidP="00C22185">
                      <w:pPr>
                        <w:jc w:val="center"/>
                        <w:rPr>
                          <w:rFonts w:ascii="Times New Roman" w:hAnsi="Times New Roman" w:cs="Times New Roman"/>
                          <w:sz w:val="28"/>
                          <w:szCs w:val="28"/>
                        </w:rPr>
                      </w:pPr>
                    </w:p>
                    <w:p w14:paraId="48D0CDC1" w14:textId="77777777" w:rsidR="00137F79" w:rsidRDefault="00137F79" w:rsidP="00C22185">
                      <w:pPr>
                        <w:jc w:val="center"/>
                        <w:rPr>
                          <w:rFonts w:ascii="Times New Roman" w:hAnsi="Times New Roman" w:cs="Times New Roman"/>
                          <w:sz w:val="28"/>
                          <w:szCs w:val="28"/>
                        </w:rPr>
                      </w:pPr>
                    </w:p>
                    <w:p w14:paraId="0D72463A" w14:textId="77777777" w:rsidR="00137F79" w:rsidRDefault="00137F79" w:rsidP="00C22185">
                      <w:pPr>
                        <w:jc w:val="center"/>
                        <w:rPr>
                          <w:rFonts w:ascii="Times New Roman" w:hAnsi="Times New Roman" w:cs="Times New Roman"/>
                          <w:sz w:val="28"/>
                          <w:szCs w:val="28"/>
                        </w:rPr>
                      </w:pPr>
                    </w:p>
                    <w:p w14:paraId="73FCC73B" w14:textId="77777777" w:rsidR="00137F79" w:rsidRDefault="00137F79" w:rsidP="00C22185">
                      <w:pPr>
                        <w:jc w:val="center"/>
                        <w:rPr>
                          <w:rFonts w:ascii="Times New Roman" w:hAnsi="Times New Roman" w:cs="Times New Roman"/>
                          <w:sz w:val="28"/>
                          <w:szCs w:val="28"/>
                        </w:rPr>
                      </w:pPr>
                    </w:p>
                    <w:p w14:paraId="43740A0F" w14:textId="77777777" w:rsidR="00137F79" w:rsidRDefault="00137F79" w:rsidP="00C22185">
                      <w:pPr>
                        <w:jc w:val="center"/>
                        <w:rPr>
                          <w:rFonts w:ascii="Times New Roman" w:hAnsi="Times New Roman" w:cs="Times New Roman"/>
                          <w:sz w:val="28"/>
                          <w:szCs w:val="28"/>
                        </w:rPr>
                      </w:pPr>
                    </w:p>
                    <w:p w14:paraId="55B2C361" w14:textId="77777777" w:rsidR="00137F79" w:rsidRDefault="00137F79" w:rsidP="00C22185">
                      <w:pPr>
                        <w:jc w:val="center"/>
                        <w:rPr>
                          <w:rFonts w:ascii="Times New Roman" w:hAnsi="Times New Roman" w:cs="Times New Roman"/>
                          <w:sz w:val="28"/>
                          <w:szCs w:val="28"/>
                        </w:rPr>
                      </w:pPr>
                    </w:p>
                    <w:p w14:paraId="45FE4996" w14:textId="77777777" w:rsidR="00137F79" w:rsidRDefault="00137F79" w:rsidP="00C22185">
                      <w:pPr>
                        <w:jc w:val="center"/>
                        <w:rPr>
                          <w:rFonts w:ascii="Times New Roman" w:hAnsi="Times New Roman" w:cs="Times New Roman"/>
                          <w:sz w:val="28"/>
                          <w:szCs w:val="28"/>
                        </w:rPr>
                      </w:pPr>
                    </w:p>
                    <w:p w14:paraId="4759E82B" w14:textId="77777777" w:rsidR="00137F79" w:rsidRDefault="00137F79" w:rsidP="00C22185">
                      <w:pPr>
                        <w:jc w:val="center"/>
                        <w:rPr>
                          <w:rFonts w:ascii="Times New Roman" w:hAnsi="Times New Roman" w:cs="Times New Roman"/>
                          <w:sz w:val="28"/>
                          <w:szCs w:val="28"/>
                        </w:rPr>
                      </w:pPr>
                    </w:p>
                    <w:p w14:paraId="5F2C89F1" w14:textId="77777777" w:rsidR="00137F79" w:rsidRDefault="00137F79" w:rsidP="00C22185">
                      <w:pPr>
                        <w:jc w:val="center"/>
                        <w:rPr>
                          <w:rFonts w:ascii="Times New Roman" w:hAnsi="Times New Roman" w:cs="Times New Roman"/>
                          <w:sz w:val="28"/>
                          <w:szCs w:val="28"/>
                        </w:rPr>
                      </w:pPr>
                    </w:p>
                    <w:p w14:paraId="4AB4D7F7" w14:textId="77777777" w:rsidR="00137F79" w:rsidRDefault="00137F79" w:rsidP="00C22185">
                      <w:pPr>
                        <w:jc w:val="center"/>
                        <w:rPr>
                          <w:rFonts w:ascii="Times New Roman" w:hAnsi="Times New Roman" w:cs="Times New Roman"/>
                          <w:sz w:val="28"/>
                          <w:szCs w:val="28"/>
                        </w:rPr>
                      </w:pPr>
                    </w:p>
                    <w:p w14:paraId="3302542C" w14:textId="77777777" w:rsidR="00137F79" w:rsidRPr="00CD618D" w:rsidRDefault="00137F79" w:rsidP="00C22185">
                      <w:pPr>
                        <w:jc w:val="center"/>
                        <w:rPr>
                          <w:rFonts w:ascii="Times New Roman" w:hAnsi="Times New Roman" w:cs="Times New Roman"/>
                          <w:b/>
                          <w:sz w:val="34"/>
                          <w:szCs w:val="34"/>
                        </w:rPr>
                      </w:pPr>
                      <w:bookmarkStart w:id="4" w:name="_GoBack"/>
                      <w:bookmarkEnd w:id="4"/>
                    </w:p>
                    <w:p w14:paraId="7B63F020" w14:textId="50D50867" w:rsidR="00137F79" w:rsidRPr="00CD618D" w:rsidRDefault="00137F79" w:rsidP="00C22185">
                      <w:pPr>
                        <w:spacing w:after="60"/>
                        <w:jc w:val="center"/>
                        <w:rPr>
                          <w:rFonts w:ascii="Times New Roman" w:hAnsi="Times New Roman" w:cs="Times New Roman"/>
                          <w:b/>
                          <w:sz w:val="34"/>
                          <w:szCs w:val="34"/>
                        </w:rPr>
                      </w:pPr>
                      <w:r w:rsidRPr="00CD618D">
                        <w:rPr>
                          <w:rFonts w:ascii="Times New Roman" w:hAnsi="Times New Roman" w:cs="Times New Roman"/>
                          <w:b/>
                          <w:sz w:val="34"/>
                          <w:szCs w:val="34"/>
                        </w:rPr>
                        <w:t xml:space="preserve">QUY CHẾ QUẢN LÝ KIẾN TRÚC </w:t>
                      </w:r>
                      <w:r>
                        <w:rPr>
                          <w:rFonts w:ascii="Times New Roman" w:hAnsi="Times New Roman" w:cs="Times New Roman"/>
                          <w:b/>
                          <w:sz w:val="34"/>
                          <w:szCs w:val="34"/>
                        </w:rPr>
                        <w:t>ĐÔ THỊ</w:t>
                      </w:r>
                    </w:p>
                    <w:p w14:paraId="43FFFB27" w14:textId="77777777" w:rsidR="00137F79" w:rsidRDefault="00137F79" w:rsidP="00C22185">
                      <w:pPr>
                        <w:jc w:val="center"/>
                        <w:rPr>
                          <w:rFonts w:ascii="Times New Roman" w:hAnsi="Times New Roman" w:cs="Times New Roman"/>
                          <w:b/>
                          <w:sz w:val="34"/>
                          <w:szCs w:val="34"/>
                        </w:rPr>
                      </w:pPr>
                      <w:r w:rsidRPr="00CD618D">
                        <w:rPr>
                          <w:rFonts w:ascii="Times New Roman" w:hAnsi="Times New Roman" w:cs="Times New Roman"/>
                          <w:b/>
                          <w:sz w:val="34"/>
                          <w:szCs w:val="34"/>
                        </w:rPr>
                        <w:t>THÀNH PHỐ ĐỒNG HỚI</w:t>
                      </w:r>
                    </w:p>
                    <w:p w14:paraId="4E52E700" w14:textId="77777777" w:rsidR="00137F79" w:rsidRDefault="00137F79" w:rsidP="00C22185">
                      <w:pPr>
                        <w:jc w:val="center"/>
                        <w:rPr>
                          <w:rFonts w:ascii="Times New Roman" w:hAnsi="Times New Roman" w:cs="Times New Roman"/>
                          <w:b/>
                          <w:sz w:val="34"/>
                          <w:szCs w:val="34"/>
                        </w:rPr>
                      </w:pPr>
                    </w:p>
                    <w:p w14:paraId="5D74D10D" w14:textId="77777777" w:rsidR="00137F79" w:rsidRDefault="00137F79" w:rsidP="00C22185">
                      <w:pPr>
                        <w:jc w:val="center"/>
                        <w:rPr>
                          <w:rFonts w:ascii="Times New Roman" w:hAnsi="Times New Roman" w:cs="Times New Roman"/>
                          <w:b/>
                          <w:sz w:val="34"/>
                          <w:szCs w:val="34"/>
                        </w:rPr>
                      </w:pPr>
                    </w:p>
                    <w:p w14:paraId="6584C8B2" w14:textId="77777777" w:rsidR="00137F79" w:rsidRDefault="00137F79" w:rsidP="00C22185">
                      <w:pPr>
                        <w:jc w:val="center"/>
                        <w:rPr>
                          <w:rFonts w:ascii="Times New Roman" w:hAnsi="Times New Roman" w:cs="Times New Roman"/>
                          <w:b/>
                          <w:sz w:val="34"/>
                          <w:szCs w:val="34"/>
                        </w:rPr>
                      </w:pPr>
                    </w:p>
                    <w:p w14:paraId="321440DD" w14:textId="77777777" w:rsidR="00137F79" w:rsidRDefault="00137F79" w:rsidP="00C22185">
                      <w:pPr>
                        <w:jc w:val="center"/>
                        <w:rPr>
                          <w:rFonts w:ascii="Times New Roman" w:hAnsi="Times New Roman" w:cs="Times New Roman"/>
                          <w:b/>
                          <w:sz w:val="34"/>
                          <w:szCs w:val="34"/>
                        </w:rPr>
                      </w:pPr>
                    </w:p>
                    <w:p w14:paraId="4E091CDA" w14:textId="77777777" w:rsidR="00137F79" w:rsidRDefault="00137F79" w:rsidP="00C22185">
                      <w:pPr>
                        <w:jc w:val="center"/>
                        <w:rPr>
                          <w:rFonts w:ascii="Times New Roman" w:hAnsi="Times New Roman" w:cs="Times New Roman"/>
                          <w:b/>
                          <w:sz w:val="34"/>
                          <w:szCs w:val="34"/>
                        </w:rPr>
                      </w:pPr>
                    </w:p>
                    <w:p w14:paraId="4EA4A45F" w14:textId="77777777" w:rsidR="00137F79" w:rsidRDefault="00137F79" w:rsidP="00C22185">
                      <w:pPr>
                        <w:jc w:val="center"/>
                        <w:rPr>
                          <w:rFonts w:ascii="Times New Roman" w:hAnsi="Times New Roman" w:cs="Times New Roman"/>
                          <w:b/>
                          <w:sz w:val="34"/>
                          <w:szCs w:val="34"/>
                        </w:rPr>
                      </w:pPr>
                    </w:p>
                    <w:p w14:paraId="1D42ADCD" w14:textId="77777777" w:rsidR="00137F79" w:rsidRDefault="00137F79" w:rsidP="00C22185">
                      <w:pPr>
                        <w:jc w:val="center"/>
                        <w:rPr>
                          <w:rFonts w:ascii="Times New Roman" w:hAnsi="Times New Roman" w:cs="Times New Roman"/>
                          <w:b/>
                          <w:sz w:val="34"/>
                          <w:szCs w:val="34"/>
                        </w:rPr>
                      </w:pPr>
                    </w:p>
                    <w:p w14:paraId="22124A6C" w14:textId="77777777" w:rsidR="00137F79" w:rsidRDefault="00137F79" w:rsidP="00C22185">
                      <w:pPr>
                        <w:jc w:val="center"/>
                        <w:rPr>
                          <w:rFonts w:ascii="Times New Roman" w:hAnsi="Times New Roman" w:cs="Times New Roman"/>
                          <w:b/>
                          <w:sz w:val="34"/>
                          <w:szCs w:val="34"/>
                        </w:rPr>
                      </w:pPr>
                    </w:p>
                    <w:p w14:paraId="32BDC682" w14:textId="77777777" w:rsidR="00137F79" w:rsidRDefault="00137F79" w:rsidP="00C22185">
                      <w:pPr>
                        <w:jc w:val="center"/>
                        <w:rPr>
                          <w:rFonts w:ascii="Times New Roman" w:hAnsi="Times New Roman" w:cs="Times New Roman"/>
                          <w:b/>
                          <w:sz w:val="34"/>
                          <w:szCs w:val="34"/>
                        </w:rPr>
                      </w:pPr>
                    </w:p>
                    <w:p w14:paraId="357548B0" w14:textId="77777777" w:rsidR="00137F79" w:rsidRDefault="00137F79" w:rsidP="00C22185">
                      <w:pPr>
                        <w:jc w:val="center"/>
                        <w:rPr>
                          <w:rFonts w:ascii="Times New Roman" w:hAnsi="Times New Roman" w:cs="Times New Roman"/>
                          <w:b/>
                          <w:sz w:val="34"/>
                          <w:szCs w:val="34"/>
                        </w:rPr>
                      </w:pPr>
                    </w:p>
                    <w:p w14:paraId="6F724B25" w14:textId="77777777" w:rsidR="00137F79" w:rsidRDefault="00137F79" w:rsidP="00C22185">
                      <w:pPr>
                        <w:jc w:val="center"/>
                        <w:rPr>
                          <w:rFonts w:ascii="Times New Roman" w:hAnsi="Times New Roman" w:cs="Times New Roman"/>
                          <w:b/>
                          <w:sz w:val="34"/>
                          <w:szCs w:val="34"/>
                        </w:rPr>
                      </w:pPr>
                    </w:p>
                    <w:p w14:paraId="0EB9C806" w14:textId="77777777" w:rsidR="00137F79" w:rsidRDefault="00137F79" w:rsidP="00C22185">
                      <w:pPr>
                        <w:jc w:val="center"/>
                        <w:rPr>
                          <w:rFonts w:ascii="Times New Roman" w:hAnsi="Times New Roman" w:cs="Times New Roman"/>
                          <w:b/>
                          <w:sz w:val="34"/>
                          <w:szCs w:val="34"/>
                        </w:rPr>
                      </w:pPr>
                    </w:p>
                    <w:p w14:paraId="083B5225" w14:textId="77777777" w:rsidR="00137F79" w:rsidRDefault="00137F79" w:rsidP="00C22185">
                      <w:pPr>
                        <w:jc w:val="center"/>
                        <w:rPr>
                          <w:rFonts w:ascii="Times New Roman" w:hAnsi="Times New Roman" w:cs="Times New Roman"/>
                          <w:b/>
                          <w:sz w:val="34"/>
                          <w:szCs w:val="34"/>
                        </w:rPr>
                      </w:pPr>
                    </w:p>
                    <w:p w14:paraId="66CAFF40" w14:textId="77777777" w:rsidR="00137F79" w:rsidRDefault="00137F79" w:rsidP="00C22185">
                      <w:pPr>
                        <w:jc w:val="center"/>
                        <w:rPr>
                          <w:rFonts w:ascii="Times New Roman" w:hAnsi="Times New Roman" w:cs="Times New Roman"/>
                          <w:b/>
                          <w:sz w:val="34"/>
                          <w:szCs w:val="34"/>
                        </w:rPr>
                      </w:pPr>
                    </w:p>
                    <w:p w14:paraId="14AF21BB" w14:textId="77777777" w:rsidR="00137F79" w:rsidRDefault="00137F79" w:rsidP="00C22185">
                      <w:pPr>
                        <w:jc w:val="center"/>
                        <w:rPr>
                          <w:rFonts w:ascii="Times New Roman" w:hAnsi="Times New Roman" w:cs="Times New Roman"/>
                          <w:b/>
                          <w:sz w:val="34"/>
                          <w:szCs w:val="34"/>
                        </w:rPr>
                      </w:pPr>
                    </w:p>
                    <w:p w14:paraId="1DADB07E" w14:textId="77777777" w:rsidR="00137F79" w:rsidRDefault="00137F79" w:rsidP="00C22185">
                      <w:pPr>
                        <w:jc w:val="center"/>
                        <w:rPr>
                          <w:rFonts w:ascii="Times New Roman" w:hAnsi="Times New Roman" w:cs="Times New Roman"/>
                          <w:b/>
                          <w:sz w:val="34"/>
                          <w:szCs w:val="34"/>
                        </w:rPr>
                      </w:pPr>
                    </w:p>
                    <w:p w14:paraId="2B589609" w14:textId="77777777" w:rsidR="00137F79" w:rsidRDefault="00137F79" w:rsidP="00C22185">
                      <w:pPr>
                        <w:jc w:val="center"/>
                        <w:rPr>
                          <w:rFonts w:ascii="Times New Roman" w:hAnsi="Times New Roman" w:cs="Times New Roman"/>
                          <w:b/>
                          <w:sz w:val="34"/>
                          <w:szCs w:val="34"/>
                        </w:rPr>
                      </w:pPr>
                    </w:p>
                    <w:p w14:paraId="35F6D396" w14:textId="77777777" w:rsidR="00137F79" w:rsidRDefault="00137F79" w:rsidP="00C22185">
                      <w:pPr>
                        <w:jc w:val="center"/>
                        <w:rPr>
                          <w:rFonts w:ascii="Times New Roman" w:hAnsi="Times New Roman" w:cs="Times New Roman"/>
                          <w:b/>
                          <w:sz w:val="34"/>
                          <w:szCs w:val="34"/>
                        </w:rPr>
                      </w:pPr>
                    </w:p>
                    <w:p w14:paraId="00809CF5" w14:textId="77777777" w:rsidR="00137F79" w:rsidRPr="00D00BBD" w:rsidRDefault="00137F79" w:rsidP="00C22185">
                      <w:pPr>
                        <w:jc w:val="center"/>
                        <w:rPr>
                          <w:rFonts w:ascii="Times New Roman" w:hAnsi="Times New Roman" w:cs="Times New Roman"/>
                          <w:b/>
                          <w:sz w:val="28"/>
                          <w:szCs w:val="28"/>
                        </w:rPr>
                      </w:pPr>
                      <w:r w:rsidRPr="00D00BBD">
                        <w:rPr>
                          <w:rFonts w:ascii="Times New Roman" w:hAnsi="Times New Roman" w:cs="Times New Roman"/>
                          <w:b/>
                          <w:sz w:val="28"/>
                          <w:szCs w:val="28"/>
                        </w:rPr>
                        <w:t>NĂM 2023</w:t>
                      </w:r>
                    </w:p>
                    <w:p w14:paraId="611213A1" w14:textId="77777777" w:rsidR="00137F79" w:rsidRDefault="00137F79" w:rsidP="00C22185">
                      <w:pPr>
                        <w:jc w:val="center"/>
                        <w:rPr>
                          <w:rFonts w:ascii="Times New Roman" w:hAnsi="Times New Roman" w:cs="Times New Roman"/>
                          <w:b/>
                          <w:sz w:val="34"/>
                          <w:szCs w:val="34"/>
                        </w:rPr>
                      </w:pPr>
                    </w:p>
                    <w:p w14:paraId="0D880346" w14:textId="77777777" w:rsidR="00137F79" w:rsidRDefault="00137F79" w:rsidP="00C22185">
                      <w:pPr>
                        <w:jc w:val="center"/>
                        <w:rPr>
                          <w:rFonts w:ascii="Times New Roman" w:hAnsi="Times New Roman" w:cs="Times New Roman"/>
                          <w:b/>
                          <w:sz w:val="34"/>
                          <w:szCs w:val="34"/>
                        </w:rPr>
                      </w:pPr>
                    </w:p>
                    <w:p w14:paraId="35F25611" w14:textId="77777777" w:rsidR="00137F79" w:rsidRDefault="00137F79" w:rsidP="00C22185">
                      <w:pPr>
                        <w:jc w:val="center"/>
                        <w:rPr>
                          <w:rFonts w:ascii="Times New Roman" w:hAnsi="Times New Roman" w:cs="Times New Roman"/>
                          <w:b/>
                          <w:sz w:val="34"/>
                          <w:szCs w:val="34"/>
                        </w:rPr>
                      </w:pPr>
                    </w:p>
                    <w:p w14:paraId="2CDCA883" w14:textId="77777777" w:rsidR="00137F79" w:rsidRDefault="00137F79" w:rsidP="00C22185">
                      <w:pPr>
                        <w:jc w:val="center"/>
                        <w:rPr>
                          <w:rFonts w:ascii="Times New Roman" w:hAnsi="Times New Roman" w:cs="Times New Roman"/>
                          <w:b/>
                          <w:sz w:val="34"/>
                          <w:szCs w:val="34"/>
                        </w:rPr>
                      </w:pPr>
                    </w:p>
                    <w:p w14:paraId="2839775E" w14:textId="77777777" w:rsidR="00137F79" w:rsidRDefault="00137F79" w:rsidP="00C22185">
                      <w:pPr>
                        <w:jc w:val="center"/>
                        <w:rPr>
                          <w:rFonts w:ascii="Times New Roman" w:hAnsi="Times New Roman" w:cs="Times New Roman"/>
                          <w:b/>
                          <w:sz w:val="34"/>
                          <w:szCs w:val="34"/>
                        </w:rPr>
                      </w:pPr>
                    </w:p>
                    <w:p w14:paraId="3FA51974" w14:textId="77777777" w:rsidR="00137F79" w:rsidRDefault="00137F79" w:rsidP="00C22185">
                      <w:pPr>
                        <w:jc w:val="center"/>
                        <w:rPr>
                          <w:rFonts w:ascii="Times New Roman" w:hAnsi="Times New Roman" w:cs="Times New Roman"/>
                          <w:b/>
                          <w:sz w:val="34"/>
                          <w:szCs w:val="34"/>
                        </w:rPr>
                      </w:pPr>
                    </w:p>
                    <w:p w14:paraId="3BCE5BD8" w14:textId="77777777" w:rsidR="00137F79" w:rsidRDefault="00137F79" w:rsidP="00C22185">
                      <w:pPr>
                        <w:jc w:val="center"/>
                        <w:rPr>
                          <w:rFonts w:ascii="Times New Roman" w:hAnsi="Times New Roman" w:cs="Times New Roman"/>
                          <w:b/>
                          <w:sz w:val="34"/>
                          <w:szCs w:val="34"/>
                        </w:rPr>
                      </w:pPr>
                    </w:p>
                    <w:p w14:paraId="76A64C1A" w14:textId="77777777" w:rsidR="00137F79" w:rsidRDefault="00137F79" w:rsidP="00C22185">
                      <w:pPr>
                        <w:jc w:val="center"/>
                        <w:rPr>
                          <w:rFonts w:ascii="Times New Roman" w:hAnsi="Times New Roman" w:cs="Times New Roman"/>
                          <w:b/>
                          <w:sz w:val="34"/>
                          <w:szCs w:val="34"/>
                        </w:rPr>
                      </w:pPr>
                    </w:p>
                    <w:p w14:paraId="64C26B18" w14:textId="77777777" w:rsidR="00137F79" w:rsidRDefault="00137F79" w:rsidP="00C22185">
                      <w:pPr>
                        <w:jc w:val="center"/>
                        <w:rPr>
                          <w:rFonts w:ascii="Times New Roman" w:hAnsi="Times New Roman" w:cs="Times New Roman"/>
                          <w:b/>
                          <w:sz w:val="34"/>
                          <w:szCs w:val="34"/>
                        </w:rPr>
                      </w:pPr>
                    </w:p>
                    <w:p w14:paraId="1193560E" w14:textId="77777777" w:rsidR="00137F79" w:rsidRPr="00CD618D" w:rsidRDefault="00137F79" w:rsidP="00C22185">
                      <w:pPr>
                        <w:jc w:val="center"/>
                        <w:rPr>
                          <w:rFonts w:ascii="Times New Roman" w:hAnsi="Times New Roman" w:cs="Times New Roman"/>
                          <w:b/>
                          <w:sz w:val="34"/>
                          <w:szCs w:val="34"/>
                        </w:rPr>
                      </w:pPr>
                    </w:p>
                    <w:p w14:paraId="39E07DC5" w14:textId="77777777" w:rsidR="00137F79" w:rsidRDefault="00137F79"/>
                  </w:txbxContent>
                </v:textbox>
              </v:shape>
            </w:pict>
          </mc:Fallback>
        </mc:AlternateContent>
      </w:r>
    </w:p>
    <w:p w14:paraId="62E7FA97" w14:textId="305B7EE7" w:rsidR="00C22185" w:rsidRDefault="00C22185" w:rsidP="00C22185">
      <w:pPr>
        <w:rPr>
          <w:sz w:val="2"/>
          <w:szCs w:val="2"/>
        </w:rPr>
      </w:pPr>
    </w:p>
    <w:p w14:paraId="7885578E" w14:textId="77777777" w:rsidR="00C22185" w:rsidRDefault="00C22185" w:rsidP="00C22185">
      <w:pPr>
        <w:rPr>
          <w:sz w:val="2"/>
          <w:szCs w:val="2"/>
        </w:rPr>
      </w:pPr>
    </w:p>
    <w:p w14:paraId="2E7CE796" w14:textId="77777777" w:rsidR="00C22185" w:rsidRDefault="00C22185" w:rsidP="00C22185">
      <w:pPr>
        <w:rPr>
          <w:sz w:val="2"/>
          <w:szCs w:val="2"/>
        </w:rPr>
      </w:pPr>
    </w:p>
    <w:bookmarkStart w:id="3" w:name="_GoBack"/>
    <w:bookmarkEnd w:id="3"/>
    <w:p w14:paraId="2D4AE36F" w14:textId="2C64E6CB" w:rsidR="00C22185" w:rsidRPr="00506A54" w:rsidRDefault="00C22185" w:rsidP="00C22185">
      <w:pPr>
        <w:rPr>
          <w:sz w:val="2"/>
          <w:szCs w:val="2"/>
        </w:rPr>
        <w:sectPr w:rsidR="00C22185" w:rsidRPr="00506A54" w:rsidSect="006C1B83">
          <w:headerReference w:type="default" r:id="rId9"/>
          <w:pgSz w:w="11900" w:h="16840" w:code="9"/>
          <w:pgMar w:top="1134" w:right="1134" w:bottom="1134" w:left="1559" w:header="0" w:footer="6" w:gutter="0"/>
          <w:pgNumType w:start="0"/>
          <w:cols w:space="720"/>
          <w:noEndnote/>
          <w:titlePg/>
          <w:docGrid w:linePitch="360"/>
        </w:sectPr>
      </w:pPr>
      <w:r>
        <w:rPr>
          <w:noProof/>
          <w:sz w:val="2"/>
          <w:szCs w:val="2"/>
        </w:rPr>
        <mc:AlternateContent>
          <mc:Choice Requires="wps">
            <w:drawing>
              <wp:anchor distT="0" distB="0" distL="114300" distR="114300" simplePos="0" relativeHeight="251660288" behindDoc="0" locked="0" layoutInCell="1" allowOverlap="1" wp14:anchorId="16BCB7D0" wp14:editId="179E0433">
                <wp:simplePos x="0" y="0"/>
                <wp:positionH relativeFrom="column">
                  <wp:posOffset>1952625</wp:posOffset>
                </wp:positionH>
                <wp:positionV relativeFrom="paragraph">
                  <wp:posOffset>565150</wp:posOffset>
                </wp:positionV>
                <wp:extent cx="19145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4D5D518" id="_x0000_t32" coordsize="21600,21600" o:spt="32" o:oned="t" path="m,l21600,21600e" filled="f">
                <v:path arrowok="t" fillok="f" o:connecttype="none"/>
                <o:lock v:ext="edit" shapetype="t"/>
              </v:shapetype>
              <v:shape id="Straight Arrow Connector 9" o:spid="_x0000_s1026" type="#_x0000_t32" style="position:absolute;margin-left:153.75pt;margin-top:44.5pt;width:15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"/>
            </w:pict>
          </mc:Fallback>
        </mc:AlternateContent>
      </w:r>
    </w:p>
    <w:tbl>
      <w:tblPr>
        <w:tblStyle w:val="TableGrid"/>
        <w:tblW w:w="0" w:type="auto"/>
        <w:tblInd w:w="250"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038"/>
      </w:tblGrid>
      <w:tr w:rsidR="00C22185" w14:paraId="2F0CFD4A" w14:textId="77777777" w:rsidTr="00D00F31">
        <w:tc>
          <w:tcPr>
            <w:tcW w:w="9038" w:type="dxa"/>
          </w:tcPr>
          <w:p w14:paraId="45056AB5" w14:textId="63B1BEC7" w:rsidR="00C22185" w:rsidRDefault="00C22185" w:rsidP="00AF7721">
            <w:pPr>
              <w:pStyle w:val="Vnbnnidung40"/>
              <w:spacing w:before="120" w:after="120" w:line="264" w:lineRule="auto"/>
              <w:ind w:right="-22"/>
            </w:pPr>
            <w:r>
              <w:lastRenderedPageBreak/>
              <w:t>QUY CHẾ QUẢN LÝ KIẾN TRÚC</w:t>
            </w:r>
            <w:r w:rsidR="00D63B9E">
              <w:t xml:space="preserve"> ĐÔ THỊ</w:t>
            </w:r>
          </w:p>
          <w:p w14:paraId="7BDB81BC" w14:textId="77777777" w:rsidR="00C22185" w:rsidRDefault="00C22185" w:rsidP="00AF7721">
            <w:pPr>
              <w:pStyle w:val="Vnbnnidung40"/>
              <w:shd w:val="clear" w:color="auto" w:fill="auto"/>
              <w:spacing w:before="120" w:after="120" w:line="264" w:lineRule="auto"/>
              <w:ind w:right="-22"/>
            </w:pPr>
            <w:r>
              <w:t>THÀNH PHỐ ĐỒNG HỚI</w:t>
            </w:r>
          </w:p>
        </w:tc>
      </w:tr>
    </w:tbl>
    <w:p w14:paraId="205DBA41" w14:textId="77777777" w:rsidR="00C22185" w:rsidRPr="004D4AA5" w:rsidRDefault="00C22185" w:rsidP="00C22185">
      <w:pPr>
        <w:pStyle w:val="Vnbnnidung40"/>
        <w:shd w:val="clear" w:color="auto" w:fill="auto"/>
        <w:spacing w:after="57" w:line="264" w:lineRule="auto"/>
        <w:ind w:right="-22" w:firstLine="640"/>
        <w:jc w:val="both"/>
      </w:pPr>
    </w:p>
    <w:tbl>
      <w:tblPr>
        <w:tblStyle w:val="TableGrid"/>
        <w:tblW w:w="9228" w:type="dxa"/>
        <w:tblInd w:w="108" w:type="dxa"/>
        <w:tblLook w:val="04A0" w:firstRow="1" w:lastRow="0" w:firstColumn="1" w:lastColumn="0" w:noHBand="0" w:noVBand="1"/>
      </w:tblPr>
      <w:tblGrid>
        <w:gridCol w:w="3135"/>
        <w:gridCol w:w="6093"/>
      </w:tblGrid>
      <w:tr w:rsidR="00C22185" w14:paraId="00626F0E" w14:textId="77777777" w:rsidTr="00BE3BA3">
        <w:trPr>
          <w:trHeight w:val="2993"/>
        </w:trPr>
        <w:tc>
          <w:tcPr>
            <w:tcW w:w="3135" w:type="dxa"/>
          </w:tcPr>
          <w:p w14:paraId="46BF1632" w14:textId="77777777" w:rsidR="00C22185" w:rsidRPr="002346C3" w:rsidRDefault="00C22185" w:rsidP="00AF7721">
            <w:pPr>
              <w:pStyle w:val="Vnbnnidung40"/>
              <w:shd w:val="clear" w:color="auto" w:fill="auto"/>
              <w:spacing w:before="120" w:after="57" w:line="264" w:lineRule="auto"/>
              <w:ind w:right="-22"/>
            </w:pPr>
            <w:r w:rsidRPr="002346C3">
              <w:t>Cơ quan phê duyệt</w:t>
            </w:r>
          </w:p>
        </w:tc>
        <w:tc>
          <w:tcPr>
            <w:tcW w:w="6093" w:type="dxa"/>
          </w:tcPr>
          <w:p w14:paraId="2BC35A0D" w14:textId="77777777" w:rsidR="00C22185" w:rsidRDefault="00C22185" w:rsidP="00AF7721">
            <w:pPr>
              <w:pStyle w:val="Vnbnnidung40"/>
              <w:shd w:val="clear" w:color="auto" w:fill="auto"/>
              <w:spacing w:before="120" w:after="57" w:line="264" w:lineRule="auto"/>
              <w:ind w:right="-22"/>
            </w:pPr>
            <w:r w:rsidRPr="002346C3">
              <w:t>ỦY BAN NHÂN DÂN TỈNH QUẢNG BÌNH</w:t>
            </w:r>
          </w:p>
        </w:tc>
      </w:tr>
      <w:tr w:rsidR="00C22185" w14:paraId="30F568D4" w14:textId="77777777" w:rsidTr="00BE3BA3">
        <w:trPr>
          <w:trHeight w:val="2847"/>
        </w:trPr>
        <w:tc>
          <w:tcPr>
            <w:tcW w:w="3135" w:type="dxa"/>
          </w:tcPr>
          <w:p w14:paraId="5B4B26C1" w14:textId="77777777" w:rsidR="00C22185" w:rsidRPr="002346C3" w:rsidRDefault="00C22185" w:rsidP="00AF7721">
            <w:pPr>
              <w:pStyle w:val="Vnbnnidung40"/>
              <w:shd w:val="clear" w:color="auto" w:fill="auto"/>
              <w:spacing w:before="120" w:after="57" w:line="264" w:lineRule="auto"/>
              <w:ind w:right="-22"/>
            </w:pPr>
            <w:r w:rsidRPr="002346C3">
              <w:t>Tổ chức thẩm định</w:t>
            </w:r>
          </w:p>
        </w:tc>
        <w:tc>
          <w:tcPr>
            <w:tcW w:w="6093" w:type="dxa"/>
          </w:tcPr>
          <w:p w14:paraId="6D1A9C91" w14:textId="77777777" w:rsidR="00C22185" w:rsidRDefault="00C22185" w:rsidP="00AF7721">
            <w:pPr>
              <w:pStyle w:val="Vnbnnidung40"/>
              <w:shd w:val="clear" w:color="auto" w:fill="auto"/>
              <w:spacing w:before="120" w:after="57" w:line="264" w:lineRule="auto"/>
              <w:ind w:right="-22"/>
            </w:pPr>
            <w:r w:rsidRPr="002346C3">
              <w:t>SỞ XÂY DỰNG</w:t>
            </w:r>
          </w:p>
        </w:tc>
      </w:tr>
      <w:tr w:rsidR="00C22185" w14:paraId="1ED19529" w14:textId="77777777" w:rsidTr="00BE3BA3">
        <w:trPr>
          <w:trHeight w:val="2966"/>
        </w:trPr>
        <w:tc>
          <w:tcPr>
            <w:tcW w:w="3135" w:type="dxa"/>
          </w:tcPr>
          <w:p w14:paraId="51C3541F" w14:textId="77777777" w:rsidR="00C22185" w:rsidRPr="002346C3" w:rsidRDefault="00C22185" w:rsidP="00AF7721">
            <w:pPr>
              <w:pStyle w:val="Vnbnnidung40"/>
              <w:shd w:val="clear" w:color="auto" w:fill="auto"/>
              <w:spacing w:before="120" w:after="57" w:line="264" w:lineRule="auto"/>
              <w:ind w:right="-22"/>
            </w:pPr>
            <w:r w:rsidRPr="002346C3">
              <w:t>Cơ quan tổ chức lập</w:t>
            </w:r>
          </w:p>
        </w:tc>
        <w:tc>
          <w:tcPr>
            <w:tcW w:w="6093" w:type="dxa"/>
          </w:tcPr>
          <w:p w14:paraId="4D7F1190" w14:textId="37743E47" w:rsidR="00C22185" w:rsidRDefault="00C22185" w:rsidP="00AF7721">
            <w:pPr>
              <w:pStyle w:val="Vnbnnidung40"/>
              <w:shd w:val="clear" w:color="auto" w:fill="auto"/>
              <w:spacing w:before="120" w:after="57" w:line="264" w:lineRule="auto"/>
              <w:ind w:right="-22"/>
            </w:pPr>
            <w:r w:rsidRPr="002346C3">
              <w:t>UBND THÀNH PHỐ ĐỒNG HỚI</w:t>
            </w:r>
            <w:r w:rsidR="003A6286">
              <w:t xml:space="preserve"> </w:t>
            </w:r>
          </w:p>
        </w:tc>
      </w:tr>
      <w:tr w:rsidR="00C22185" w14:paraId="5EC7AB24" w14:textId="77777777" w:rsidTr="00BE3BA3">
        <w:trPr>
          <w:trHeight w:val="2836"/>
        </w:trPr>
        <w:tc>
          <w:tcPr>
            <w:tcW w:w="3135" w:type="dxa"/>
          </w:tcPr>
          <w:p w14:paraId="6954032F" w14:textId="77777777" w:rsidR="00C22185" w:rsidRPr="002346C3" w:rsidRDefault="00C22185" w:rsidP="00AF7721">
            <w:pPr>
              <w:pStyle w:val="Vnbnnidung40"/>
              <w:shd w:val="clear" w:color="auto" w:fill="auto"/>
              <w:spacing w:before="120" w:after="57" w:line="264" w:lineRule="auto"/>
              <w:ind w:right="-22"/>
            </w:pPr>
            <w:r w:rsidRPr="002346C3">
              <w:t>Đơn vị lập</w:t>
            </w:r>
          </w:p>
        </w:tc>
        <w:tc>
          <w:tcPr>
            <w:tcW w:w="6093" w:type="dxa"/>
          </w:tcPr>
          <w:p w14:paraId="570B123E" w14:textId="2D3B1A1D" w:rsidR="00C22185" w:rsidRDefault="003A6286" w:rsidP="003A6286">
            <w:pPr>
              <w:pStyle w:val="Vnbnnidung40"/>
              <w:shd w:val="clear" w:color="auto" w:fill="auto"/>
              <w:spacing w:before="120" w:after="57" w:line="264" w:lineRule="auto"/>
              <w:ind w:right="-22"/>
            </w:pPr>
            <w:r>
              <w:t>LIÊN DANH CÔNG TY CỔ PHẦN A4 - IPURD</w:t>
            </w:r>
          </w:p>
        </w:tc>
      </w:tr>
    </w:tbl>
    <w:p w14:paraId="774C7F0B" w14:textId="77777777" w:rsidR="002233AB" w:rsidRDefault="002233AB" w:rsidP="006A4EDF">
      <w:pPr>
        <w:pStyle w:val="Vnbnnidung40"/>
        <w:shd w:val="clear" w:color="auto" w:fill="auto"/>
        <w:spacing w:after="97" w:line="264" w:lineRule="auto"/>
        <w:ind w:right="-22"/>
      </w:pPr>
    </w:p>
    <w:p w14:paraId="01172447" w14:textId="77777777" w:rsidR="002233AB" w:rsidRDefault="002233AB">
      <w:pPr>
        <w:rPr>
          <w:rFonts w:ascii="Times New Roman" w:eastAsia="Times New Roman" w:hAnsi="Times New Roman" w:cs="Times New Roman"/>
          <w:b/>
          <w:bCs/>
          <w:sz w:val="28"/>
          <w:szCs w:val="28"/>
        </w:rPr>
      </w:pPr>
      <w:r>
        <w:br w:type="page"/>
      </w:r>
    </w:p>
    <w:p w14:paraId="616A720D" w14:textId="4CB2C407" w:rsidR="001E3FCA" w:rsidRPr="002233AB" w:rsidRDefault="001E3FCA" w:rsidP="006A4EDF">
      <w:pPr>
        <w:pStyle w:val="Vnbnnidung40"/>
        <w:shd w:val="clear" w:color="auto" w:fill="auto"/>
        <w:spacing w:after="97" w:line="264" w:lineRule="auto"/>
        <w:ind w:right="-22"/>
      </w:pPr>
      <w:r w:rsidRPr="002233AB">
        <w:lastRenderedPageBreak/>
        <w:t xml:space="preserve">Chương </w:t>
      </w:r>
      <w:r w:rsidRPr="002233AB">
        <w:rPr>
          <w:lang w:bidi="en-US"/>
        </w:rPr>
        <w:t>I</w:t>
      </w:r>
    </w:p>
    <w:p w14:paraId="7308E8F0" w14:textId="082CFD60" w:rsidR="00CE7FA0" w:rsidRPr="002233AB" w:rsidRDefault="001E3FCA" w:rsidP="00405509">
      <w:pPr>
        <w:pStyle w:val="Vnbnnidung40"/>
        <w:shd w:val="clear" w:color="auto" w:fill="auto"/>
        <w:spacing w:after="0" w:line="264" w:lineRule="auto"/>
        <w:ind w:left="380" w:right="-22"/>
      </w:pPr>
      <w:r w:rsidRPr="002233AB">
        <w:t>QUY ĐỊNH CHUNG</w:t>
      </w:r>
    </w:p>
    <w:p w14:paraId="5F24E527" w14:textId="4912D883" w:rsidR="00AC60DE" w:rsidRPr="002233AB" w:rsidRDefault="00AC60DE" w:rsidP="00E403C8">
      <w:pPr>
        <w:pStyle w:val="Vnbnnidung40"/>
        <w:shd w:val="clear" w:color="auto" w:fill="auto"/>
        <w:spacing w:before="120" w:after="120" w:line="264" w:lineRule="auto"/>
        <w:ind w:right="-22" w:firstLine="640"/>
        <w:jc w:val="both"/>
      </w:pPr>
      <w:r w:rsidRPr="002233AB">
        <w:t>Điều 1. Mục tiêu</w:t>
      </w:r>
      <w:bookmarkEnd w:id="0"/>
      <w:bookmarkEnd w:id="1"/>
      <w:bookmarkEnd w:id="2"/>
    </w:p>
    <w:p w14:paraId="2577F4FE" w14:textId="02FF8C30" w:rsidR="00AC60DE" w:rsidRPr="002233AB" w:rsidRDefault="00AC60DE" w:rsidP="00E403C8">
      <w:pPr>
        <w:pStyle w:val="Vnbnnidung20"/>
        <w:numPr>
          <w:ilvl w:val="0"/>
          <w:numId w:val="1"/>
        </w:numPr>
        <w:shd w:val="clear" w:color="auto" w:fill="auto"/>
        <w:tabs>
          <w:tab w:val="left" w:pos="993"/>
        </w:tabs>
        <w:spacing w:line="264" w:lineRule="auto"/>
        <w:ind w:right="-22" w:firstLine="640"/>
        <w:rPr>
          <w:sz w:val="28"/>
          <w:szCs w:val="28"/>
        </w:rPr>
      </w:pPr>
      <w:r w:rsidRPr="002233AB">
        <w:rPr>
          <w:sz w:val="28"/>
          <w:szCs w:val="28"/>
        </w:rPr>
        <w:t xml:space="preserve">Quản lý cảnh quan đô thị, kiến trúc các công trình xây dựng theo quy hoạch đô thị được duyệt, kiểm soát việc xây dựng mới, cải tạo, chỉnh trang đô thị theo định hướng phát triển kiến trúc, bảo vệ cảnh quan, bản sắc văn hóa dân tộc, đặc trưng kiến trúc đô thị </w:t>
      </w:r>
      <w:r w:rsidR="00FF2AD0">
        <w:rPr>
          <w:sz w:val="28"/>
          <w:szCs w:val="28"/>
        </w:rPr>
        <w:t>t</w:t>
      </w:r>
      <w:r w:rsidR="00642587" w:rsidRPr="002233AB">
        <w:rPr>
          <w:sz w:val="28"/>
          <w:szCs w:val="28"/>
        </w:rPr>
        <w:t>hành phố</w:t>
      </w:r>
      <w:r w:rsidRPr="002233AB">
        <w:rPr>
          <w:sz w:val="28"/>
          <w:szCs w:val="28"/>
        </w:rPr>
        <w:t xml:space="preserve"> Đồng Hới;</w:t>
      </w:r>
    </w:p>
    <w:p w14:paraId="05FE765D" w14:textId="6942A108" w:rsidR="00AC60DE" w:rsidRPr="002233AB" w:rsidRDefault="00AC60DE" w:rsidP="00E403C8">
      <w:pPr>
        <w:pStyle w:val="Vnbnnidung20"/>
        <w:numPr>
          <w:ilvl w:val="0"/>
          <w:numId w:val="1"/>
        </w:numPr>
        <w:shd w:val="clear" w:color="auto" w:fill="auto"/>
        <w:tabs>
          <w:tab w:val="left" w:pos="993"/>
        </w:tabs>
        <w:spacing w:line="264" w:lineRule="auto"/>
        <w:ind w:right="-22" w:firstLine="640"/>
        <w:rPr>
          <w:sz w:val="28"/>
          <w:szCs w:val="28"/>
        </w:rPr>
      </w:pPr>
      <w:r w:rsidRPr="002233AB">
        <w:rPr>
          <w:sz w:val="28"/>
          <w:szCs w:val="28"/>
        </w:rPr>
        <w:t xml:space="preserve">Cụ thể hóa các quy chuẩn, tiêu chuẩn kỹ thuật quốc gia về quy hoạch, kiến trúc và xây dựng để quản lý kiến trúc đô thị phù hợp với điều kiện thực tế của </w:t>
      </w:r>
      <w:r w:rsidR="004312C7">
        <w:rPr>
          <w:sz w:val="28"/>
          <w:szCs w:val="28"/>
        </w:rPr>
        <w:t>t</w:t>
      </w:r>
      <w:r w:rsidR="00642587" w:rsidRPr="002233AB">
        <w:rPr>
          <w:sz w:val="28"/>
          <w:szCs w:val="28"/>
        </w:rPr>
        <w:t>hành phố</w:t>
      </w:r>
      <w:r w:rsidRPr="002233AB">
        <w:rPr>
          <w:sz w:val="28"/>
          <w:szCs w:val="28"/>
        </w:rPr>
        <w:t xml:space="preserve"> Đồng Hới;</w:t>
      </w:r>
    </w:p>
    <w:p w14:paraId="0E0F8935" w14:textId="77777777" w:rsidR="00AC60DE" w:rsidRPr="002233AB" w:rsidRDefault="00AC60DE" w:rsidP="00E403C8">
      <w:pPr>
        <w:pStyle w:val="Vnbnnidung20"/>
        <w:numPr>
          <w:ilvl w:val="0"/>
          <w:numId w:val="1"/>
        </w:numPr>
        <w:shd w:val="clear" w:color="auto" w:fill="auto"/>
        <w:tabs>
          <w:tab w:val="left" w:pos="993"/>
        </w:tabs>
        <w:spacing w:line="264" w:lineRule="auto"/>
        <w:ind w:right="-22" w:firstLine="640"/>
        <w:rPr>
          <w:sz w:val="28"/>
          <w:szCs w:val="28"/>
        </w:rPr>
      </w:pPr>
      <w:r w:rsidRPr="002233AB">
        <w:rPr>
          <w:sz w:val="28"/>
          <w:szCs w:val="28"/>
        </w:rPr>
        <w:t>Quy định về kiến trúc các loại hình công trình làm cơ sở cho việc đầu tư xây dựng, cung cấp thông tin quy hoạch - kiến trúc và phục vụ công tác quản lý nhà nước có liên quan;</w:t>
      </w:r>
    </w:p>
    <w:p w14:paraId="050F6B4F" w14:textId="77777777" w:rsidR="00AC60DE" w:rsidRPr="002233AB" w:rsidRDefault="00AC60DE" w:rsidP="00E403C8">
      <w:pPr>
        <w:pStyle w:val="Vnbnnidung20"/>
        <w:numPr>
          <w:ilvl w:val="0"/>
          <w:numId w:val="1"/>
        </w:numPr>
        <w:shd w:val="clear" w:color="auto" w:fill="auto"/>
        <w:tabs>
          <w:tab w:val="left" w:pos="993"/>
        </w:tabs>
        <w:spacing w:line="264" w:lineRule="auto"/>
        <w:ind w:right="-22" w:firstLine="640"/>
        <w:rPr>
          <w:sz w:val="28"/>
          <w:szCs w:val="28"/>
        </w:rPr>
      </w:pPr>
      <w:bookmarkStart w:id="4" w:name="bookmark3"/>
      <w:r w:rsidRPr="002233AB">
        <w:rPr>
          <w:sz w:val="28"/>
          <w:szCs w:val="28"/>
        </w:rPr>
        <w:t>Là cơ sở để xác định chỉ tiêu quy hoạch - kiến trúc cho các công trình nhà ở riêng lẻ và các công trình khác thuộc phạm vi quy định tại quy chế này.</w:t>
      </w:r>
      <w:bookmarkEnd w:id="4"/>
    </w:p>
    <w:p w14:paraId="3B9459E4" w14:textId="77777777" w:rsidR="00AC60DE" w:rsidRPr="002233AB" w:rsidRDefault="00AC60DE" w:rsidP="00E403C8">
      <w:pPr>
        <w:pStyle w:val="Vnbnnidung40"/>
        <w:shd w:val="clear" w:color="auto" w:fill="auto"/>
        <w:spacing w:before="120" w:after="120" w:line="264" w:lineRule="auto"/>
        <w:ind w:right="-22" w:firstLine="640"/>
        <w:jc w:val="both"/>
      </w:pPr>
      <w:r w:rsidRPr="002233AB">
        <w:t>Điều 2. Đối tượng và phạm vi áp dụng</w:t>
      </w:r>
    </w:p>
    <w:p w14:paraId="45494F67" w14:textId="77777777" w:rsidR="00AC60DE" w:rsidRPr="002233AB" w:rsidRDefault="00AC60DE" w:rsidP="00E403C8">
      <w:pPr>
        <w:pStyle w:val="Vnbnnidung20"/>
        <w:numPr>
          <w:ilvl w:val="0"/>
          <w:numId w:val="2"/>
        </w:numPr>
        <w:shd w:val="clear" w:color="auto" w:fill="auto"/>
        <w:tabs>
          <w:tab w:val="left" w:pos="1115"/>
        </w:tabs>
        <w:spacing w:line="264" w:lineRule="auto"/>
        <w:ind w:right="-22" w:firstLine="596"/>
        <w:rPr>
          <w:sz w:val="28"/>
          <w:szCs w:val="28"/>
        </w:rPr>
      </w:pPr>
      <w:r w:rsidRPr="002233AB">
        <w:rPr>
          <w:sz w:val="28"/>
          <w:szCs w:val="28"/>
        </w:rPr>
        <w:t>Đối tượng áp dụng:</w:t>
      </w:r>
    </w:p>
    <w:p w14:paraId="2877F883" w14:textId="43111F84" w:rsidR="00AC60DE" w:rsidRPr="002233AB" w:rsidRDefault="00AC60DE" w:rsidP="00E403C8">
      <w:pPr>
        <w:pStyle w:val="Vnbnnidung20"/>
        <w:shd w:val="clear" w:color="auto" w:fill="auto"/>
        <w:spacing w:line="264" w:lineRule="auto"/>
        <w:ind w:right="-22" w:firstLine="640"/>
        <w:rPr>
          <w:sz w:val="28"/>
          <w:szCs w:val="28"/>
        </w:rPr>
      </w:pPr>
      <w:r w:rsidRPr="002233AB">
        <w:rPr>
          <w:sz w:val="28"/>
          <w:szCs w:val="28"/>
        </w:rPr>
        <w:t xml:space="preserve">Quy chế này áp dụng đối với cơ quan, tổ chức, cá nhân có liên quan đến hoạt động kiến trúc và xây dựng công trình kiến trúc tại </w:t>
      </w:r>
      <w:r w:rsidR="0086625A">
        <w:rPr>
          <w:sz w:val="28"/>
          <w:szCs w:val="28"/>
        </w:rPr>
        <w:t>t</w:t>
      </w:r>
      <w:r w:rsidR="00642587" w:rsidRPr="002233AB">
        <w:rPr>
          <w:sz w:val="28"/>
          <w:szCs w:val="28"/>
        </w:rPr>
        <w:t>hành phố</w:t>
      </w:r>
      <w:r w:rsidRPr="002233AB">
        <w:rPr>
          <w:sz w:val="28"/>
          <w:szCs w:val="28"/>
        </w:rPr>
        <w:t xml:space="preserve"> Đồng Hới.</w:t>
      </w:r>
    </w:p>
    <w:p w14:paraId="1D85881E" w14:textId="77777777" w:rsidR="00AC60DE" w:rsidRPr="002233AB" w:rsidRDefault="00AC60DE" w:rsidP="00E403C8">
      <w:pPr>
        <w:pStyle w:val="Vnbnnidung20"/>
        <w:numPr>
          <w:ilvl w:val="0"/>
          <w:numId w:val="2"/>
        </w:numPr>
        <w:shd w:val="clear" w:color="auto" w:fill="auto"/>
        <w:tabs>
          <w:tab w:val="left" w:pos="1115"/>
        </w:tabs>
        <w:spacing w:line="264" w:lineRule="auto"/>
        <w:ind w:right="-22" w:firstLine="640"/>
        <w:rPr>
          <w:sz w:val="28"/>
          <w:szCs w:val="28"/>
        </w:rPr>
      </w:pPr>
      <w:r w:rsidRPr="002233AB">
        <w:rPr>
          <w:sz w:val="28"/>
          <w:szCs w:val="28"/>
        </w:rPr>
        <w:t>Phạm vi áp dụng:</w:t>
      </w:r>
    </w:p>
    <w:p w14:paraId="26C3A82A" w14:textId="723563BF" w:rsidR="00AC60DE" w:rsidRPr="002233AB" w:rsidRDefault="00AC60DE" w:rsidP="00E403C8">
      <w:pPr>
        <w:pStyle w:val="Vnbnnidung20"/>
        <w:numPr>
          <w:ilvl w:val="0"/>
          <w:numId w:val="3"/>
        </w:numPr>
        <w:shd w:val="clear" w:color="auto" w:fill="auto"/>
        <w:tabs>
          <w:tab w:val="left" w:pos="993"/>
        </w:tabs>
        <w:spacing w:line="264" w:lineRule="auto"/>
        <w:ind w:right="-22" w:firstLine="709"/>
        <w:rPr>
          <w:sz w:val="28"/>
          <w:szCs w:val="28"/>
        </w:rPr>
      </w:pPr>
      <w:r w:rsidRPr="002233AB">
        <w:rPr>
          <w:sz w:val="28"/>
          <w:szCs w:val="28"/>
        </w:rPr>
        <w:t xml:space="preserve">Trong địa giới hành chính của </w:t>
      </w:r>
      <w:r w:rsidR="00642587" w:rsidRPr="002233AB">
        <w:rPr>
          <w:sz w:val="28"/>
          <w:szCs w:val="28"/>
        </w:rPr>
        <w:t>thành phố</w:t>
      </w:r>
      <w:r w:rsidRPr="002233AB">
        <w:rPr>
          <w:sz w:val="28"/>
          <w:szCs w:val="28"/>
        </w:rPr>
        <w:t xml:space="preserve"> Đồng Hới (ngoại trừ các điểm dân cư nông thôn);</w:t>
      </w:r>
    </w:p>
    <w:p w14:paraId="3B170EC0" w14:textId="6ABED758" w:rsidR="00AC60DE" w:rsidRPr="002233AB" w:rsidRDefault="00AC60DE" w:rsidP="00E403C8">
      <w:pPr>
        <w:pStyle w:val="Vnbnnidung20"/>
        <w:numPr>
          <w:ilvl w:val="0"/>
          <w:numId w:val="3"/>
        </w:numPr>
        <w:shd w:val="clear" w:color="auto" w:fill="auto"/>
        <w:tabs>
          <w:tab w:val="left" w:pos="993"/>
        </w:tabs>
        <w:spacing w:line="264" w:lineRule="auto"/>
        <w:ind w:right="-22" w:firstLine="709"/>
        <w:rPr>
          <w:sz w:val="28"/>
          <w:szCs w:val="28"/>
        </w:rPr>
      </w:pPr>
      <w:bookmarkStart w:id="5" w:name="bookmark4"/>
      <w:r w:rsidRPr="002233AB">
        <w:rPr>
          <w:sz w:val="28"/>
          <w:szCs w:val="28"/>
        </w:rPr>
        <w:t>Đối với khu vực, dự án, công trình đã có Quy hoạch chi tiết tỷ lệ 1/500 được duy</w:t>
      </w:r>
      <w:r w:rsidR="009F0BA7" w:rsidRPr="002233AB">
        <w:rPr>
          <w:sz w:val="28"/>
          <w:szCs w:val="28"/>
        </w:rPr>
        <w:t>ệ</w:t>
      </w:r>
      <w:r w:rsidRPr="002233AB">
        <w:rPr>
          <w:sz w:val="28"/>
          <w:szCs w:val="28"/>
        </w:rPr>
        <w:t>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bookmarkEnd w:id="5"/>
    </w:p>
    <w:p w14:paraId="7E9DBE21" w14:textId="77777777" w:rsidR="00AC60DE" w:rsidRPr="002233AB" w:rsidRDefault="00AC60DE" w:rsidP="00E403C8">
      <w:pPr>
        <w:pStyle w:val="Vnbnnidung40"/>
        <w:shd w:val="clear" w:color="auto" w:fill="auto"/>
        <w:spacing w:after="106" w:line="264" w:lineRule="auto"/>
        <w:ind w:right="-22" w:firstLine="709"/>
        <w:jc w:val="both"/>
      </w:pPr>
      <w:r w:rsidRPr="002233AB">
        <w:t>Điều 3. Giải thích từ ngữ</w:t>
      </w:r>
    </w:p>
    <w:p w14:paraId="0493E4CA" w14:textId="77777777" w:rsidR="00AC60DE" w:rsidRPr="002233AB" w:rsidRDefault="00AC60DE" w:rsidP="00E403C8">
      <w:pPr>
        <w:pStyle w:val="Vnbnnidung20"/>
        <w:numPr>
          <w:ilvl w:val="0"/>
          <w:numId w:val="4"/>
        </w:numPr>
        <w:shd w:val="clear" w:color="auto" w:fill="auto"/>
        <w:tabs>
          <w:tab w:val="left" w:pos="709"/>
          <w:tab w:val="left" w:pos="993"/>
        </w:tabs>
        <w:spacing w:line="264" w:lineRule="auto"/>
        <w:ind w:right="-22" w:firstLine="596"/>
        <w:rPr>
          <w:sz w:val="28"/>
          <w:szCs w:val="28"/>
        </w:rPr>
      </w:pPr>
      <w:r w:rsidRPr="002233AB">
        <w:rPr>
          <w:sz w:val="28"/>
          <w:szCs w:val="28"/>
        </w:rPr>
        <w:t>Công trình kiến trúc:</w:t>
      </w:r>
    </w:p>
    <w:p w14:paraId="38BCC2F8" w14:textId="0FFC5EFB" w:rsidR="00AC60DE" w:rsidRPr="002233AB" w:rsidRDefault="00AC60DE" w:rsidP="00E403C8">
      <w:pPr>
        <w:pStyle w:val="Vnbnnidung50"/>
        <w:shd w:val="clear" w:color="auto" w:fill="auto"/>
        <w:spacing w:line="264" w:lineRule="auto"/>
        <w:ind w:right="-22" w:firstLine="709"/>
        <w:rPr>
          <w:sz w:val="28"/>
          <w:szCs w:val="28"/>
        </w:rPr>
      </w:pPr>
      <w:r w:rsidRPr="002233AB">
        <w:rPr>
          <w:rStyle w:val="Vnbnnidung5Khnginnghing"/>
          <w:sz w:val="28"/>
          <w:szCs w:val="28"/>
        </w:rPr>
        <w:t xml:space="preserve">Là một hoặc tổ hợp công trình, hạng mục công trình được xây dựng theo ý tưởng kiến trúc hoặc thiết kế kiến trúc </w:t>
      </w:r>
      <w:r w:rsidRPr="002233AB">
        <w:rPr>
          <w:sz w:val="28"/>
          <w:szCs w:val="28"/>
        </w:rPr>
        <w:t xml:space="preserve">(theo khoản 4 Điều 3 Luật Kiến trúc số 40/2019/QH14 ngày 13/6/2019 của Quốc hội - sau đây viết tắt là Luật </w:t>
      </w:r>
      <w:r w:rsidR="008C3504">
        <w:rPr>
          <w:sz w:val="28"/>
          <w:szCs w:val="28"/>
        </w:rPr>
        <w:t>k</w:t>
      </w:r>
      <w:r w:rsidRPr="002233AB">
        <w:rPr>
          <w:sz w:val="28"/>
          <w:szCs w:val="28"/>
        </w:rPr>
        <w:t>iến trúc).</w:t>
      </w:r>
    </w:p>
    <w:p w14:paraId="3C9076AA" w14:textId="77777777" w:rsidR="00AC60DE" w:rsidRPr="002233AB" w:rsidRDefault="00AC60DE" w:rsidP="00E403C8">
      <w:pPr>
        <w:pStyle w:val="Vnbnnidung20"/>
        <w:numPr>
          <w:ilvl w:val="0"/>
          <w:numId w:val="4"/>
        </w:numPr>
        <w:shd w:val="clear" w:color="auto" w:fill="auto"/>
        <w:tabs>
          <w:tab w:val="left" w:pos="993"/>
        </w:tabs>
        <w:spacing w:line="264" w:lineRule="auto"/>
        <w:ind w:right="-22" w:firstLine="596"/>
        <w:rPr>
          <w:sz w:val="28"/>
          <w:szCs w:val="28"/>
        </w:rPr>
      </w:pPr>
      <w:r w:rsidRPr="002233AB">
        <w:rPr>
          <w:sz w:val="28"/>
          <w:szCs w:val="28"/>
        </w:rPr>
        <w:t>Công trình kiến trúc có giá trị:</w:t>
      </w:r>
    </w:p>
    <w:p w14:paraId="5692A29D" w14:textId="4675B902" w:rsidR="00AC60DE" w:rsidRPr="002233AB" w:rsidRDefault="00AC60DE" w:rsidP="00E403C8">
      <w:pPr>
        <w:pStyle w:val="Vnbnnidung20"/>
        <w:shd w:val="clear" w:color="auto" w:fill="auto"/>
        <w:spacing w:line="264" w:lineRule="auto"/>
        <w:ind w:right="-22" w:firstLine="709"/>
        <w:rPr>
          <w:i/>
          <w:iCs/>
          <w:color w:val="000000"/>
          <w:sz w:val="28"/>
          <w:szCs w:val="28"/>
          <w:shd w:val="clear" w:color="auto" w:fill="FFFFFF"/>
          <w:lang w:val="vi-VN" w:eastAsia="vi-VN" w:bidi="vi-VN"/>
        </w:rPr>
      </w:pPr>
      <w:r w:rsidRPr="002233AB">
        <w:rPr>
          <w:sz w:val="28"/>
          <w:szCs w:val="28"/>
        </w:rPr>
        <w:lastRenderedPageBreak/>
        <w:t xml:space="preserve">Là công trình kiến trúc tiêu biểu, có giá trị về kiến trúc, lịch sử, văn hóa, nghệ thuật được cấp có thẩm quyền phê duyệt </w:t>
      </w:r>
      <w:r w:rsidRPr="002233AB">
        <w:rPr>
          <w:rStyle w:val="Vnbnnidung2Innghing"/>
          <w:sz w:val="28"/>
          <w:szCs w:val="28"/>
        </w:rPr>
        <w:t xml:space="preserve">(theo Luật </w:t>
      </w:r>
      <w:r w:rsidR="006E6D16">
        <w:rPr>
          <w:rStyle w:val="Vnbnnidung2Innghing"/>
          <w:sz w:val="28"/>
          <w:szCs w:val="28"/>
          <w:lang w:val="en-US"/>
        </w:rPr>
        <w:t>k</w:t>
      </w:r>
      <w:r w:rsidRPr="002233AB">
        <w:rPr>
          <w:rStyle w:val="Vnbnnidung2Innghing"/>
          <w:sz w:val="28"/>
          <w:szCs w:val="28"/>
        </w:rPr>
        <w:t>iến trúc).</w:t>
      </w:r>
    </w:p>
    <w:p w14:paraId="09C1188B" w14:textId="537D6BB7" w:rsidR="00AC60DE" w:rsidRPr="002233AB" w:rsidRDefault="00AC60DE" w:rsidP="00E403C8">
      <w:pPr>
        <w:pStyle w:val="Vnbnnidung20"/>
        <w:numPr>
          <w:ilvl w:val="0"/>
          <w:numId w:val="4"/>
        </w:numPr>
        <w:shd w:val="clear" w:color="auto" w:fill="auto"/>
        <w:spacing w:line="264" w:lineRule="auto"/>
        <w:ind w:left="993" w:right="-22" w:hanging="284"/>
        <w:rPr>
          <w:sz w:val="28"/>
          <w:szCs w:val="28"/>
        </w:rPr>
      </w:pPr>
      <w:r w:rsidRPr="002233AB">
        <w:rPr>
          <w:sz w:val="28"/>
          <w:szCs w:val="28"/>
        </w:rPr>
        <w:t>Công trình điểm nhấn:</w:t>
      </w:r>
    </w:p>
    <w:p w14:paraId="4FD74C2F"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công trình có kiến trúc hoặc chức năng nổi bật trong tổng thể của một khu vực quy hoạch hoặc cụm công trình; có ảnh hưởng lớn đến cảnh quan khu vực hoặc thu hút nhiều hoạt động công cộng đô thị.</w:t>
      </w:r>
    </w:p>
    <w:p w14:paraId="1192900D" w14:textId="77777777" w:rsidR="00AC60DE" w:rsidRPr="002233AB" w:rsidRDefault="00AC60DE" w:rsidP="00E403C8">
      <w:pPr>
        <w:pStyle w:val="Vnbnnidung20"/>
        <w:numPr>
          <w:ilvl w:val="0"/>
          <w:numId w:val="4"/>
        </w:numPr>
        <w:shd w:val="clear" w:color="auto" w:fill="auto"/>
        <w:tabs>
          <w:tab w:val="left" w:pos="993"/>
        </w:tabs>
        <w:spacing w:line="264" w:lineRule="auto"/>
        <w:ind w:right="-22" w:firstLine="620"/>
        <w:rPr>
          <w:sz w:val="28"/>
          <w:szCs w:val="28"/>
        </w:rPr>
      </w:pPr>
      <w:r w:rsidRPr="002233AB">
        <w:rPr>
          <w:sz w:val="28"/>
          <w:szCs w:val="28"/>
        </w:rPr>
        <w:t xml:space="preserve">Chiều </w:t>
      </w:r>
      <w:r w:rsidRPr="002233AB">
        <w:rPr>
          <w:sz w:val="28"/>
          <w:szCs w:val="28"/>
          <w:lang w:val="fr-FR" w:eastAsia="fr-FR" w:bidi="fr-FR"/>
        </w:rPr>
        <w:t xml:space="preserve">cao </w:t>
      </w:r>
      <w:r w:rsidRPr="002233AB">
        <w:rPr>
          <w:sz w:val="28"/>
          <w:szCs w:val="28"/>
        </w:rPr>
        <w:t>công trình xây dựng:</w:t>
      </w:r>
    </w:p>
    <w:p w14:paraId="3EAD088E" w14:textId="612AB742" w:rsidR="00AC60DE" w:rsidRPr="002233AB" w:rsidRDefault="00AA760C" w:rsidP="00E403C8">
      <w:pPr>
        <w:pStyle w:val="Vnbnnidung20"/>
        <w:shd w:val="clear" w:color="auto" w:fill="auto"/>
        <w:spacing w:line="264" w:lineRule="auto"/>
        <w:ind w:right="-22" w:firstLine="709"/>
        <w:rPr>
          <w:sz w:val="28"/>
          <w:szCs w:val="28"/>
        </w:rPr>
      </w:pPr>
      <w:r w:rsidRPr="002233AB">
        <w:rPr>
          <w:sz w:val="28"/>
          <w:szCs w:val="28"/>
        </w:rPr>
        <w:t xml:space="preserve">- </w:t>
      </w:r>
      <w:r w:rsidR="00AC60DE" w:rsidRPr="002233AB">
        <w:rPr>
          <w:sz w:val="28"/>
          <w:szCs w:val="28"/>
        </w:rPr>
        <w:t xml:space="preserve">Chiều </w:t>
      </w:r>
      <w:r w:rsidR="00AC60DE" w:rsidRPr="002233AB">
        <w:rPr>
          <w:sz w:val="28"/>
          <w:szCs w:val="28"/>
          <w:lang w:val="fr-FR" w:eastAsia="fr-FR" w:bidi="fr-FR"/>
        </w:rPr>
        <w:t xml:space="preserve">cao </w:t>
      </w:r>
      <w:r w:rsidR="00AC60DE" w:rsidRPr="002233AB">
        <w:rPr>
          <w:sz w:val="28"/>
          <w:szCs w:val="28"/>
        </w:rPr>
        <w:t xml:space="preserve">(tối đa) công trình tính từ </w:t>
      </w:r>
      <w:r w:rsidR="00AC60DE" w:rsidRPr="002233AB">
        <w:rPr>
          <w:sz w:val="28"/>
          <w:szCs w:val="28"/>
          <w:lang w:val="fr-FR" w:eastAsia="fr-FR" w:bidi="fr-FR"/>
        </w:rPr>
        <w:t xml:space="preserve">cao </w:t>
      </w:r>
      <w:r w:rsidR="00AC60DE" w:rsidRPr="002233AB">
        <w:rPr>
          <w:sz w:val="28"/>
          <w:szCs w:val="28"/>
        </w:rPr>
        <w:t xml:space="preserve">độ mặt đất đặt công trình theo quy hoạch được duyệt tới điểm cao nhất của công trình (kể cả mái tum hoặc mái dốc). Đối với công trình có các </w:t>
      </w:r>
      <w:r w:rsidR="00AC60DE" w:rsidRPr="002233AB">
        <w:rPr>
          <w:sz w:val="28"/>
          <w:szCs w:val="28"/>
          <w:lang w:val="fr-FR" w:eastAsia="fr-FR" w:bidi="fr-FR"/>
        </w:rPr>
        <w:t xml:space="preserve">cao </w:t>
      </w:r>
      <w:r w:rsidR="00AC60DE" w:rsidRPr="002233AB">
        <w:rPr>
          <w:sz w:val="28"/>
          <w:szCs w:val="28"/>
        </w:rPr>
        <w:t xml:space="preserve">độ mặt đất khác nhau thì chiều </w:t>
      </w:r>
      <w:r w:rsidR="00AC60DE" w:rsidRPr="002233AB">
        <w:rPr>
          <w:sz w:val="28"/>
          <w:szCs w:val="28"/>
          <w:lang w:val="fr-FR" w:eastAsia="fr-FR" w:bidi="fr-FR"/>
        </w:rPr>
        <w:t xml:space="preserve">cao </w:t>
      </w:r>
      <w:r w:rsidR="00AC60DE" w:rsidRPr="002233AB">
        <w:rPr>
          <w:sz w:val="28"/>
          <w:szCs w:val="28"/>
        </w:rPr>
        <w:t xml:space="preserve">công trình tính từ </w:t>
      </w:r>
      <w:r w:rsidR="00AC60DE" w:rsidRPr="002233AB">
        <w:rPr>
          <w:sz w:val="28"/>
          <w:szCs w:val="28"/>
          <w:lang w:val="fr-FR" w:eastAsia="fr-FR" w:bidi="fr-FR"/>
        </w:rPr>
        <w:t xml:space="preserve">cao </w:t>
      </w:r>
      <w:r w:rsidR="00AC60DE" w:rsidRPr="002233AB">
        <w:rPr>
          <w:sz w:val="28"/>
          <w:szCs w:val="28"/>
        </w:rPr>
        <w:t>độ mặt đất thấp nhất theo quy hoạch được duyệt.</w:t>
      </w:r>
    </w:p>
    <w:p w14:paraId="0F2E1485" w14:textId="34B3AD14" w:rsidR="00AC60DE" w:rsidRPr="002233AB" w:rsidRDefault="00AA760C" w:rsidP="00E403C8">
      <w:pPr>
        <w:pStyle w:val="Vnbnnidung20"/>
        <w:shd w:val="clear" w:color="auto" w:fill="auto"/>
        <w:spacing w:line="264" w:lineRule="auto"/>
        <w:ind w:right="-22" w:firstLine="709"/>
        <w:rPr>
          <w:sz w:val="28"/>
          <w:szCs w:val="28"/>
        </w:rPr>
      </w:pPr>
      <w:r w:rsidRPr="002233AB">
        <w:rPr>
          <w:sz w:val="28"/>
          <w:szCs w:val="28"/>
        </w:rPr>
        <w:t xml:space="preserve">- </w:t>
      </w:r>
      <w:r w:rsidR="00AC60DE" w:rsidRPr="002233AB">
        <w:rPr>
          <w:sz w:val="28"/>
          <w:szCs w:val="28"/>
        </w:rPr>
        <w:t xml:space="preserve">Các thiết bị kỹ thuật trên mái: cột ăng ten, cột </w:t>
      </w:r>
      <w:r w:rsidR="00AC60DE" w:rsidRPr="002233AB">
        <w:rPr>
          <w:sz w:val="28"/>
          <w:szCs w:val="28"/>
          <w:lang w:bidi="en-US"/>
        </w:rPr>
        <w:t xml:space="preserve">thu </w:t>
      </w:r>
      <w:r w:rsidR="00AC60DE" w:rsidRPr="002233AB">
        <w:rPr>
          <w:sz w:val="28"/>
          <w:szCs w:val="28"/>
        </w:rPr>
        <w:t xml:space="preserve">sét, thiết bị sử dụng năng lượng mặt trời, bể nước kim loại, ống khói, ống thông hơi, </w:t>
      </w:r>
      <w:r w:rsidR="00AC60DE" w:rsidRPr="002233AB">
        <w:rPr>
          <w:sz w:val="28"/>
          <w:szCs w:val="28"/>
          <w:lang w:bidi="en-US"/>
        </w:rPr>
        <w:t xml:space="preserve">chi </w:t>
      </w:r>
      <w:r w:rsidR="00AC60DE" w:rsidRPr="002233AB">
        <w:rPr>
          <w:sz w:val="28"/>
          <w:szCs w:val="28"/>
        </w:rPr>
        <w:t xml:space="preserve">tiết kiến trúc trang trí (giàn hoa, vật liệu nhẹ, không đúc bê tông) thì không tính vào chiều </w:t>
      </w:r>
      <w:r w:rsidR="00AC60DE" w:rsidRPr="002233AB">
        <w:rPr>
          <w:sz w:val="28"/>
          <w:szCs w:val="28"/>
          <w:lang w:val="fr-FR" w:eastAsia="fr-FR" w:bidi="fr-FR"/>
        </w:rPr>
        <w:t xml:space="preserve">cao </w:t>
      </w:r>
      <w:r w:rsidR="00AC60DE" w:rsidRPr="002233AB">
        <w:rPr>
          <w:sz w:val="28"/>
          <w:szCs w:val="28"/>
        </w:rPr>
        <w:t xml:space="preserve">công trình </w:t>
      </w:r>
      <w:r w:rsidR="004B3C0E" w:rsidRPr="002233AB">
        <w:rPr>
          <w:rStyle w:val="Vnbnnidung2Innghing"/>
          <w:sz w:val="28"/>
          <w:szCs w:val="28"/>
        </w:rPr>
        <w:t>(theo điểm 1.4.25 Quy chu</w:t>
      </w:r>
      <w:r w:rsidR="004B3C0E" w:rsidRPr="002233AB">
        <w:rPr>
          <w:rStyle w:val="Vnbnnidung2Innghing"/>
          <w:sz w:val="28"/>
          <w:szCs w:val="28"/>
          <w:lang w:val="en-US"/>
        </w:rPr>
        <w:t>ẩ</w:t>
      </w:r>
      <w:r w:rsidR="00AC60DE" w:rsidRPr="002233AB">
        <w:rPr>
          <w:rStyle w:val="Vnbnnidung2Innghing"/>
          <w:sz w:val="28"/>
          <w:szCs w:val="28"/>
        </w:rPr>
        <w:t>n kỹ thuật quốc gia về quy hoạch xây dựng QCVN01:2021/BXD được ban hành kèm theo Thông tư số 01/2021/TT-BXD ngày 19 tháng 05 năm 2021 của Bộ xây dựng - sau đây viết tắt là QCVN 01:2021/BXD).</w:t>
      </w:r>
    </w:p>
    <w:p w14:paraId="75D5D920" w14:textId="77777777" w:rsidR="00AC60DE" w:rsidRPr="002233AB" w:rsidRDefault="00AC60DE" w:rsidP="00E403C8">
      <w:pPr>
        <w:pStyle w:val="Vnbnnidung20"/>
        <w:numPr>
          <w:ilvl w:val="0"/>
          <w:numId w:val="4"/>
        </w:numPr>
        <w:shd w:val="clear" w:color="auto" w:fill="auto"/>
        <w:tabs>
          <w:tab w:val="left" w:pos="993"/>
        </w:tabs>
        <w:spacing w:line="264" w:lineRule="auto"/>
        <w:ind w:right="-22" w:firstLine="596"/>
        <w:rPr>
          <w:sz w:val="28"/>
          <w:szCs w:val="28"/>
        </w:rPr>
      </w:pPr>
      <w:r w:rsidRPr="002233AB">
        <w:rPr>
          <w:sz w:val="28"/>
          <w:szCs w:val="28"/>
        </w:rPr>
        <w:t>Cao độ chuẩn tại vị trí chỉ giới xây dựng:</w:t>
      </w:r>
    </w:p>
    <w:p w14:paraId="27F7A447"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 xml:space="preserve">Là chiều cao công trình tại vị trí chỉ giới xây dựng (lộ giới hoặc vị trí có yêu cầu khoảng lùi so với lộ giới - đã tính cả chiều </w:t>
      </w:r>
      <w:r w:rsidRPr="002233AB">
        <w:rPr>
          <w:sz w:val="28"/>
          <w:szCs w:val="28"/>
          <w:lang w:val="fr-FR" w:eastAsia="fr-FR" w:bidi="fr-FR"/>
        </w:rPr>
        <w:t xml:space="preserve">cao </w:t>
      </w:r>
      <w:r w:rsidRPr="002233AB">
        <w:rPr>
          <w:sz w:val="28"/>
          <w:szCs w:val="28"/>
          <w:lang w:bidi="en-US"/>
        </w:rPr>
        <w:t xml:space="preserve">lan can </w:t>
      </w:r>
      <w:r w:rsidRPr="002233AB">
        <w:rPr>
          <w:sz w:val="28"/>
          <w:szCs w:val="28"/>
        </w:rPr>
        <w:t>hoặc sê-nô trên sàn mái).</w:t>
      </w:r>
    </w:p>
    <w:p w14:paraId="6265F0D0" w14:textId="77777777" w:rsidR="00AC60DE" w:rsidRPr="002233AB" w:rsidRDefault="00AC60DE" w:rsidP="00E403C8">
      <w:pPr>
        <w:pStyle w:val="Vnbnnidung20"/>
        <w:numPr>
          <w:ilvl w:val="0"/>
          <w:numId w:val="4"/>
        </w:numPr>
        <w:shd w:val="clear" w:color="auto" w:fill="auto"/>
        <w:tabs>
          <w:tab w:val="left" w:pos="993"/>
        </w:tabs>
        <w:spacing w:line="264" w:lineRule="auto"/>
        <w:ind w:right="-22" w:firstLine="596"/>
        <w:rPr>
          <w:sz w:val="28"/>
          <w:szCs w:val="28"/>
        </w:rPr>
      </w:pPr>
      <w:r w:rsidRPr="002233AB">
        <w:rPr>
          <w:sz w:val="28"/>
          <w:szCs w:val="28"/>
        </w:rPr>
        <w:t>Số tầng nhà:</w:t>
      </w:r>
    </w:p>
    <w:p w14:paraId="7BD43E2A" w14:textId="77777777" w:rsidR="00AC60DE" w:rsidRPr="002233AB" w:rsidRDefault="00AC60DE" w:rsidP="00E403C8">
      <w:pPr>
        <w:pStyle w:val="Vnbnnidung20"/>
        <w:numPr>
          <w:ilvl w:val="0"/>
          <w:numId w:val="5"/>
        </w:numPr>
        <w:shd w:val="clear" w:color="auto" w:fill="auto"/>
        <w:tabs>
          <w:tab w:val="left" w:pos="993"/>
        </w:tabs>
        <w:spacing w:line="264" w:lineRule="auto"/>
        <w:ind w:right="-22" w:firstLine="709"/>
        <w:rPr>
          <w:sz w:val="28"/>
          <w:szCs w:val="28"/>
        </w:rPr>
      </w:pPr>
      <w:r w:rsidRPr="002233AB">
        <w:rPr>
          <w:sz w:val="28"/>
          <w:szCs w:val="28"/>
        </w:rPr>
        <w:t xml:space="preserve">Số tầng của tòa nhà bao gồm toàn bộ các tầng trên mặt đất (kể cả tầng kỹ thuật, tầng tum) và tầng bán/nửa hầm, không bao gồm tầng áp mái. Tầng tum không tính vào số tầng nhà của công trình khi chỉ có chức năng sử dụng để </w:t>
      </w:r>
      <w:r w:rsidRPr="002233AB">
        <w:rPr>
          <w:sz w:val="28"/>
          <w:szCs w:val="28"/>
          <w:lang w:val="es-ES" w:eastAsia="es-ES" w:bidi="es-ES"/>
        </w:rPr>
        <w:t xml:space="preserve">bao </w:t>
      </w:r>
      <w:r w:rsidRPr="002233AB">
        <w:rPr>
          <w:sz w:val="28"/>
          <w:szCs w:val="28"/>
          <w:lang w:bidi="en-US"/>
        </w:rPr>
        <w:t xml:space="preserve">che </w:t>
      </w:r>
      <w:r w:rsidRPr="002233AB">
        <w:rPr>
          <w:sz w:val="28"/>
          <w:szCs w:val="28"/>
        </w:rPr>
        <w:t xml:space="preserve">lồng cầu thang bộ/giếng thang máy và </w:t>
      </w:r>
      <w:r w:rsidRPr="002233AB">
        <w:rPr>
          <w:sz w:val="28"/>
          <w:szCs w:val="28"/>
          <w:lang w:bidi="en-US"/>
        </w:rPr>
        <w:t xml:space="preserve">che </w:t>
      </w:r>
      <w:r w:rsidRPr="002233AB">
        <w:rPr>
          <w:sz w:val="28"/>
          <w:szCs w:val="28"/>
        </w:rPr>
        <w:t xml:space="preserve">chắn các thiết bị kỹ thuật của công trình (nếu có), đồng thời có diện tích mái tum không vượt quá 30% diện tích sàn mái. Đối với công trình có các cao độ mặt đất khác nhau thì số tầng nhà tính theo cao độ mặt đất thấp nhất theo quy hoạch được duyệt </w:t>
      </w:r>
      <w:r w:rsidRPr="002233AB">
        <w:rPr>
          <w:rStyle w:val="Vnbnnidung2Innghing"/>
          <w:sz w:val="28"/>
          <w:szCs w:val="28"/>
        </w:rPr>
        <w:t>(theo điểm 1.4.14 Quy chuẩn kỹ thuật quốc gia về nhà chung cư QCVN04:2021/BXD được ban hành kèm theo Thông tư số 03/2021/TT-BXD ngày 19/5/2021 của Bộ xây dựng - sau đây viết tắt là QCVN 04:2021BXD);</w:t>
      </w:r>
    </w:p>
    <w:p w14:paraId="1861D2F6" w14:textId="77777777" w:rsidR="00AC60DE" w:rsidRPr="002233AB" w:rsidRDefault="00AC60DE" w:rsidP="00E403C8">
      <w:pPr>
        <w:pStyle w:val="Vnbnnidung20"/>
        <w:numPr>
          <w:ilvl w:val="0"/>
          <w:numId w:val="5"/>
        </w:numPr>
        <w:shd w:val="clear" w:color="auto" w:fill="auto"/>
        <w:tabs>
          <w:tab w:val="left" w:pos="993"/>
        </w:tabs>
        <w:spacing w:line="264" w:lineRule="auto"/>
        <w:ind w:right="-22" w:firstLine="709"/>
        <w:rPr>
          <w:sz w:val="28"/>
          <w:szCs w:val="28"/>
        </w:rPr>
      </w:pPr>
      <w:r w:rsidRPr="002233AB">
        <w:rPr>
          <w:sz w:val="28"/>
          <w:szCs w:val="28"/>
        </w:rPr>
        <w:t xml:space="preserve">Đối với nhà ở riêng lẻ, nhà ở riêng lẻ kết hợp các mục đích dân dụng khác: tầng lửng không tính vào số tầng </w:t>
      </w:r>
      <w:r w:rsidRPr="002233AB">
        <w:rPr>
          <w:sz w:val="28"/>
          <w:szCs w:val="28"/>
          <w:lang w:val="fr-FR" w:eastAsia="fr-FR" w:bidi="fr-FR"/>
        </w:rPr>
        <w:t xml:space="preserve">cao </w:t>
      </w:r>
      <w:r w:rsidRPr="002233AB">
        <w:rPr>
          <w:sz w:val="28"/>
          <w:szCs w:val="28"/>
        </w:rPr>
        <w:t xml:space="preserve">của công trình trong các trường hợp tầng lửng có diện tích sàn không vượt quá 65% diện tích sàn xây dựng của tầng có công năng sử dụng chính ngay bên dưới và chỉ </w:t>
      </w:r>
      <w:r w:rsidRPr="002233AB">
        <w:rPr>
          <w:sz w:val="28"/>
          <w:szCs w:val="28"/>
          <w:lang w:bidi="en-US"/>
        </w:rPr>
        <w:t xml:space="preserve">cho </w:t>
      </w:r>
      <w:r w:rsidRPr="002233AB">
        <w:rPr>
          <w:sz w:val="28"/>
          <w:szCs w:val="28"/>
        </w:rPr>
        <w:t xml:space="preserve">phép có một tầng lửng </w:t>
      </w:r>
      <w:r w:rsidRPr="002233AB">
        <w:rPr>
          <w:sz w:val="28"/>
          <w:szCs w:val="28"/>
        </w:rPr>
        <w:lastRenderedPageBreak/>
        <w:t xml:space="preserve">không tính vào số tầng </w:t>
      </w:r>
      <w:r w:rsidRPr="002233AB">
        <w:rPr>
          <w:sz w:val="28"/>
          <w:szCs w:val="28"/>
          <w:lang w:val="fr-FR" w:eastAsia="fr-FR" w:bidi="fr-FR"/>
        </w:rPr>
        <w:t xml:space="preserve">cao </w:t>
      </w:r>
      <w:r w:rsidRPr="002233AB">
        <w:rPr>
          <w:sz w:val="28"/>
          <w:szCs w:val="28"/>
        </w:rPr>
        <w:t xml:space="preserve">của nhà, tầng lửng không được phép xây dựng </w:t>
      </w:r>
      <w:r w:rsidRPr="002233AB">
        <w:rPr>
          <w:sz w:val="28"/>
          <w:szCs w:val="28"/>
          <w:lang w:bidi="en-US"/>
        </w:rPr>
        <w:t xml:space="preserve">ban </w:t>
      </w:r>
      <w:r w:rsidRPr="002233AB">
        <w:rPr>
          <w:sz w:val="28"/>
          <w:szCs w:val="28"/>
        </w:rPr>
        <w:t xml:space="preserve">công </w:t>
      </w:r>
      <w:r w:rsidRPr="002233AB">
        <w:rPr>
          <w:rStyle w:val="Vnbnnidung2Innghing"/>
          <w:sz w:val="28"/>
          <w:szCs w:val="28"/>
        </w:rPr>
        <w:t xml:space="preserve">(theo điểm 4 phần ghi chú, Phụ lục II Thông tư số 06/2021/TT-BXD ngày 30/6/2021 của Bộ Xây dựng quy định về phân cấp công trình xây dựng và hướng dân áp dụng trong quản lý hoạt động đầu tư xây dựng - sau đây viết tắt là TT </w:t>
      </w:r>
      <w:r w:rsidRPr="002233AB">
        <w:rPr>
          <w:rStyle w:val="Vnbnnidung2Innghing"/>
          <w:sz w:val="28"/>
          <w:szCs w:val="28"/>
          <w:lang w:val="en-US" w:bidi="en-US"/>
        </w:rPr>
        <w:t>06/2021/TT-BXD);</w:t>
      </w:r>
    </w:p>
    <w:p w14:paraId="79DF51F7" w14:textId="22618914" w:rsidR="00AC60DE" w:rsidRPr="002233AB" w:rsidRDefault="00AC60DE" w:rsidP="001C5D4C">
      <w:pPr>
        <w:pStyle w:val="Vnbnnidung20"/>
        <w:numPr>
          <w:ilvl w:val="0"/>
          <w:numId w:val="5"/>
        </w:numPr>
        <w:shd w:val="clear" w:color="auto" w:fill="auto"/>
        <w:tabs>
          <w:tab w:val="left" w:pos="993"/>
        </w:tabs>
        <w:spacing w:line="264" w:lineRule="auto"/>
        <w:ind w:right="-22" w:firstLine="709"/>
        <w:rPr>
          <w:sz w:val="28"/>
          <w:szCs w:val="28"/>
        </w:rPr>
      </w:pPr>
      <w:r w:rsidRPr="002233AB">
        <w:rPr>
          <w:sz w:val="28"/>
          <w:szCs w:val="28"/>
        </w:rPr>
        <w:t xml:space="preserve">Đối với nhà chung cư, nhà </w:t>
      </w:r>
      <w:r w:rsidRPr="002233AB">
        <w:rPr>
          <w:sz w:val="28"/>
          <w:szCs w:val="28"/>
          <w:lang w:bidi="en-US"/>
        </w:rPr>
        <w:t xml:space="preserve">chung </w:t>
      </w:r>
      <w:r w:rsidRPr="002233AB">
        <w:rPr>
          <w:sz w:val="28"/>
          <w:szCs w:val="28"/>
        </w:rPr>
        <w:t>cư hỗn hợp: duy nhất 01 tầng lửng</w:t>
      </w:r>
      <w:r w:rsidR="00CD55C9" w:rsidRPr="002233AB">
        <w:rPr>
          <w:sz w:val="28"/>
          <w:szCs w:val="28"/>
        </w:rPr>
        <w:t xml:space="preserve"> </w:t>
      </w:r>
      <w:r w:rsidRPr="002233AB">
        <w:rPr>
          <w:sz w:val="28"/>
          <w:szCs w:val="28"/>
        </w:rPr>
        <w:t>không tính vào số tầng cao của công trình khi tầng lửng chỉ bố trí sử dụng làm khu kỹ thuật (ví dụ: sàn kỹ thuật đáy bể bơi, sàn đặt máy phát điện, hoặc các thiết bị công trình khác), có diện tích sàn xây dựng không vượt quá 10% diện tích sàn xây dựng của tầng ngay bên dưới và không vượt quá 300m</w:t>
      </w:r>
      <w:r w:rsidRPr="002233AB">
        <w:rPr>
          <w:sz w:val="28"/>
          <w:szCs w:val="28"/>
          <w:vertAlign w:val="superscript"/>
        </w:rPr>
        <w:t>2</w:t>
      </w:r>
      <w:r w:rsidRPr="002233AB">
        <w:rPr>
          <w:sz w:val="28"/>
          <w:szCs w:val="28"/>
        </w:rPr>
        <w:t xml:space="preserve"> </w:t>
      </w:r>
      <w:r w:rsidRPr="002233AB">
        <w:rPr>
          <w:rStyle w:val="Vnbnnidung2Innghing"/>
          <w:sz w:val="28"/>
          <w:szCs w:val="28"/>
        </w:rPr>
        <w:t xml:space="preserve">(theo điểm 4 phần ghi chú, Phụ lục </w:t>
      </w:r>
      <w:r w:rsidRPr="002233AB">
        <w:rPr>
          <w:rStyle w:val="Vnbnnidung2Innghing"/>
          <w:sz w:val="28"/>
          <w:szCs w:val="28"/>
          <w:lang w:val="en-US" w:eastAsia="en-US" w:bidi="en-US"/>
        </w:rPr>
        <w:t>II</w:t>
      </w:r>
      <w:r w:rsidR="00714CFF">
        <w:rPr>
          <w:rStyle w:val="Vnbnnidung2Innghing"/>
          <w:sz w:val="28"/>
          <w:szCs w:val="28"/>
          <w:lang w:val="en-US" w:eastAsia="en-US" w:bidi="en-US"/>
        </w:rPr>
        <w:t xml:space="preserve"> </w:t>
      </w:r>
      <w:r w:rsidR="00714CFF" w:rsidRPr="002233AB">
        <w:rPr>
          <w:rStyle w:val="Vnbnnidung2Innghing"/>
          <w:sz w:val="28"/>
          <w:szCs w:val="28"/>
          <w:lang w:val="en-US" w:bidi="en-US"/>
        </w:rPr>
        <w:t>-</w:t>
      </w:r>
      <w:r w:rsidR="00E93852">
        <w:rPr>
          <w:rStyle w:val="Vnbnnidung2Innghing"/>
          <w:sz w:val="28"/>
          <w:szCs w:val="28"/>
          <w:lang w:val="en-US" w:eastAsia="en-US" w:bidi="en-US"/>
        </w:rPr>
        <w:t xml:space="preserve"> </w:t>
      </w:r>
      <w:r w:rsidRPr="002233AB">
        <w:rPr>
          <w:rStyle w:val="Vnbnnidung2Innghing"/>
          <w:sz w:val="28"/>
          <w:szCs w:val="28"/>
        </w:rPr>
        <w:t>TT 06/2021/TT-BXD);</w:t>
      </w:r>
    </w:p>
    <w:p w14:paraId="075879FC" w14:textId="523EE624" w:rsidR="00AC60DE" w:rsidRPr="002233AB" w:rsidRDefault="00AC60DE" w:rsidP="001C5D4C">
      <w:pPr>
        <w:pStyle w:val="Vnbnnidung20"/>
        <w:numPr>
          <w:ilvl w:val="0"/>
          <w:numId w:val="5"/>
        </w:numPr>
        <w:shd w:val="clear" w:color="auto" w:fill="auto"/>
        <w:tabs>
          <w:tab w:val="left" w:pos="993"/>
        </w:tabs>
        <w:spacing w:line="264" w:lineRule="auto"/>
        <w:ind w:right="-23" w:firstLine="709"/>
        <w:rPr>
          <w:sz w:val="28"/>
          <w:szCs w:val="28"/>
        </w:rPr>
      </w:pPr>
      <w:r w:rsidRPr="002233AB">
        <w:rPr>
          <w:sz w:val="28"/>
          <w:szCs w:val="28"/>
        </w:rPr>
        <w:t xml:space="preserve">Các công trình khác: tầng lửng chỉ bố trí sử dụng làm khu kỹ thuật, có diện tích sàn không vượt quá </w:t>
      </w:r>
      <w:r w:rsidRPr="002233AB">
        <w:rPr>
          <w:sz w:val="28"/>
          <w:szCs w:val="28"/>
          <w:lang w:bidi="en-US"/>
        </w:rPr>
        <w:t xml:space="preserve">10% </w:t>
      </w:r>
      <w:r w:rsidRPr="002233AB">
        <w:rPr>
          <w:sz w:val="28"/>
          <w:szCs w:val="28"/>
        </w:rPr>
        <w:t xml:space="preserve">diện tích sàn xây dựng của tầng có công năng sử dụng chính ngay bên dưới </w:t>
      </w:r>
      <w:r w:rsidRPr="002233AB">
        <w:rPr>
          <w:rStyle w:val="Vnbnnidung2Innghing"/>
          <w:sz w:val="28"/>
          <w:szCs w:val="28"/>
        </w:rPr>
        <w:t>(theo điểm 4 phần ghi chú, Phụ lục</w:t>
      </w:r>
      <w:r w:rsidRPr="00E93852">
        <w:rPr>
          <w:rStyle w:val="Vnbnnidung2Innghing"/>
          <w:sz w:val="28"/>
          <w:szCs w:val="28"/>
        </w:rPr>
        <w:t xml:space="preserve"> </w:t>
      </w:r>
      <w:r w:rsidR="00E93852" w:rsidRPr="00E93852">
        <w:rPr>
          <w:rStyle w:val="Vnbnnidung220pt"/>
          <w:b w:val="0"/>
          <w:sz w:val="28"/>
          <w:szCs w:val="28"/>
          <w:lang w:val="en-US"/>
        </w:rPr>
        <w:t>II</w:t>
      </w:r>
      <w:r w:rsidR="00714CFF">
        <w:rPr>
          <w:rStyle w:val="Vnbnnidung220pt"/>
          <w:b w:val="0"/>
          <w:sz w:val="28"/>
          <w:szCs w:val="28"/>
          <w:lang w:val="en-US"/>
        </w:rPr>
        <w:t xml:space="preserve"> </w:t>
      </w:r>
      <w:r w:rsidR="00714CFF" w:rsidRPr="002233AB">
        <w:rPr>
          <w:rStyle w:val="Vnbnnidung2Innghing"/>
          <w:sz w:val="28"/>
          <w:szCs w:val="28"/>
          <w:lang w:val="en-US" w:bidi="en-US"/>
        </w:rPr>
        <w:t>-</w:t>
      </w:r>
      <w:r w:rsidRPr="002233AB">
        <w:rPr>
          <w:rStyle w:val="Vnbnnidung2Innghing"/>
          <w:sz w:val="28"/>
          <w:szCs w:val="28"/>
        </w:rPr>
        <w:t xml:space="preserve">TT </w:t>
      </w:r>
      <w:r w:rsidRPr="002233AB">
        <w:rPr>
          <w:rStyle w:val="Vnbnnidung2Innghing"/>
          <w:sz w:val="28"/>
          <w:szCs w:val="28"/>
          <w:lang w:val="en-US" w:bidi="en-US"/>
        </w:rPr>
        <w:t>06/2021/TT-BXD).</w:t>
      </w:r>
    </w:p>
    <w:p w14:paraId="684C6AF9"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596"/>
        <w:rPr>
          <w:sz w:val="28"/>
          <w:szCs w:val="28"/>
        </w:rPr>
      </w:pPr>
      <w:r w:rsidRPr="002233AB">
        <w:rPr>
          <w:sz w:val="28"/>
          <w:szCs w:val="28"/>
        </w:rPr>
        <w:t>Nhà ở riêng lẻ:</w:t>
      </w:r>
    </w:p>
    <w:p w14:paraId="5436011D" w14:textId="0A17A621"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nhà ở được xây dựng trên thửa đất riêng biệt thuộc quyền sử dụng hợp pháp của tổ chức, hộ gia đình, cá nhân, bao gồm nhà biệt thự, nhà ở liền kề và</w:t>
      </w:r>
      <w:r w:rsidR="00DD0B21" w:rsidRPr="002233AB">
        <w:rPr>
          <w:sz w:val="28"/>
          <w:szCs w:val="28"/>
        </w:rPr>
        <w:t xml:space="preserve"> </w:t>
      </w:r>
      <w:r w:rsidR="00DD0B21" w:rsidRPr="002233AB">
        <w:rPr>
          <w:rStyle w:val="Vnbnnidung5Khnginnghing"/>
          <w:i w:val="0"/>
          <w:iCs w:val="0"/>
          <w:sz w:val="28"/>
          <w:szCs w:val="28"/>
          <w:lang w:val="en-US"/>
        </w:rPr>
        <w:t>nhà</w:t>
      </w:r>
      <w:r w:rsidRPr="002233AB">
        <w:rPr>
          <w:rStyle w:val="Vnbnnidung5Khnginnghing"/>
          <w:sz w:val="28"/>
          <w:szCs w:val="28"/>
        </w:rPr>
        <w:t xml:space="preserve"> </w:t>
      </w:r>
      <w:r w:rsidRPr="002233AB">
        <w:rPr>
          <w:rStyle w:val="Vnbnnidung5Khnginnghing"/>
          <w:i w:val="0"/>
          <w:iCs w:val="0"/>
          <w:sz w:val="28"/>
          <w:szCs w:val="28"/>
        </w:rPr>
        <w:t>ở độc lập</w:t>
      </w:r>
      <w:r w:rsidRPr="002233AB">
        <w:rPr>
          <w:rStyle w:val="Vnbnnidung5Khnginnghing"/>
          <w:sz w:val="28"/>
          <w:szCs w:val="28"/>
        </w:rPr>
        <w:t xml:space="preserve"> </w:t>
      </w:r>
      <w:r w:rsidRPr="002233AB">
        <w:rPr>
          <w:sz w:val="28"/>
          <w:szCs w:val="28"/>
        </w:rPr>
        <w:t>(theo điểm 1.4.11 QCVN 01:2021/BXD).</w:t>
      </w:r>
    </w:p>
    <w:p w14:paraId="36D5A4E1"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596"/>
        <w:rPr>
          <w:sz w:val="28"/>
          <w:szCs w:val="28"/>
        </w:rPr>
      </w:pPr>
      <w:r w:rsidRPr="002233AB">
        <w:rPr>
          <w:sz w:val="28"/>
          <w:szCs w:val="28"/>
        </w:rPr>
        <w:t>Nhà ở liên kế:</w:t>
      </w:r>
    </w:p>
    <w:p w14:paraId="3D23226E"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 xml:space="preserve">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w:t>
      </w:r>
      <w:r w:rsidRPr="002233AB">
        <w:rPr>
          <w:rStyle w:val="Vnbnnidung2Innghing"/>
          <w:sz w:val="28"/>
          <w:szCs w:val="28"/>
        </w:rPr>
        <w:t>(theo điểm 3.2 Tiêu chuẩn quốc gia TCVN 9411:2012 về “Nhà ở liên kế - Tiêu chuẩn thiết kế - sau đây viết tắt là TCVN 9411:2012).</w:t>
      </w:r>
    </w:p>
    <w:p w14:paraId="07ECB5DF"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640"/>
        <w:rPr>
          <w:sz w:val="28"/>
          <w:szCs w:val="28"/>
        </w:rPr>
      </w:pPr>
      <w:r w:rsidRPr="002233AB">
        <w:rPr>
          <w:sz w:val="28"/>
          <w:szCs w:val="28"/>
        </w:rPr>
        <w:t>Nhà phố liên kế (nhà phố):</w:t>
      </w:r>
    </w:p>
    <w:p w14:paraId="1F09F2AC"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 xml:space="preserve">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 </w:t>
      </w:r>
      <w:r w:rsidRPr="002233AB">
        <w:rPr>
          <w:rStyle w:val="Vnbnnidung2Innghing"/>
          <w:sz w:val="28"/>
          <w:szCs w:val="28"/>
        </w:rPr>
        <w:t>(theo điểm 3.3_TCVN 9411:2012).</w:t>
      </w:r>
    </w:p>
    <w:p w14:paraId="5BAF6EF9"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596"/>
        <w:rPr>
          <w:sz w:val="28"/>
          <w:szCs w:val="28"/>
        </w:rPr>
      </w:pPr>
      <w:r w:rsidRPr="002233AB">
        <w:rPr>
          <w:sz w:val="28"/>
          <w:szCs w:val="28"/>
        </w:rPr>
        <w:t>Nhà liên kế có sân vườn:</w:t>
      </w:r>
    </w:p>
    <w:p w14:paraId="74413306"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 xml:space="preserve">Là loại nhà ở liên kế, phía trước hoặc phía </w:t>
      </w:r>
      <w:r w:rsidRPr="002233AB">
        <w:rPr>
          <w:sz w:val="28"/>
          <w:szCs w:val="28"/>
          <w:lang w:val="fr-FR" w:eastAsia="fr-FR" w:bidi="fr-FR"/>
        </w:rPr>
        <w:t xml:space="preserve">sau </w:t>
      </w:r>
      <w:r w:rsidRPr="002233AB">
        <w:rPr>
          <w:sz w:val="28"/>
          <w:szCs w:val="28"/>
        </w:rPr>
        <w:t xml:space="preserve">nhà có một khoảng sân vườn nằm trong khuôn viên của mỗi nhà và kích thước được lấy thống nhất cả dãy theo quy hoạch chi tiết của khu vực </w:t>
      </w:r>
      <w:r w:rsidRPr="002233AB">
        <w:rPr>
          <w:rStyle w:val="Vnbnnidung2Innghing"/>
          <w:sz w:val="28"/>
          <w:szCs w:val="28"/>
        </w:rPr>
        <w:t>(theo điểm 3.4 TCVN 9411:2012).</w:t>
      </w:r>
    </w:p>
    <w:p w14:paraId="044F74F4"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596"/>
        <w:rPr>
          <w:sz w:val="28"/>
          <w:szCs w:val="28"/>
        </w:rPr>
      </w:pPr>
      <w:r w:rsidRPr="002233AB">
        <w:rPr>
          <w:sz w:val="28"/>
          <w:szCs w:val="28"/>
        </w:rPr>
        <w:lastRenderedPageBreak/>
        <w:t>Nhà liên kế có khoảng lùi;</w:t>
      </w:r>
    </w:p>
    <w:p w14:paraId="77466D35"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nhà liên kế có khoảng lùi đối với ranh lộ giới đường xác định theo hiện trạng hoặc bản đồ chỉ giới xây dựng theo quy hoạch hiện hành.</w:t>
      </w:r>
    </w:p>
    <w:p w14:paraId="63D88FC6"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596"/>
        <w:rPr>
          <w:sz w:val="28"/>
          <w:szCs w:val="28"/>
        </w:rPr>
      </w:pPr>
      <w:r w:rsidRPr="002233AB">
        <w:rPr>
          <w:sz w:val="28"/>
          <w:szCs w:val="28"/>
        </w:rPr>
        <w:t>Biệt thự:</w:t>
      </w:r>
    </w:p>
    <w:p w14:paraId="06109326"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công trình nhà ở riêng lẻ xây dựng độc lập hoặc bán độc lập, có sân vườn xung quanh (tối thiểu 3 mặt công trình) có lối ra vào riêng biệt.</w:t>
      </w:r>
    </w:p>
    <w:p w14:paraId="44E9C1B7" w14:textId="77777777" w:rsidR="00AC60DE" w:rsidRPr="002233AB" w:rsidRDefault="00AC60DE" w:rsidP="00E403C8">
      <w:pPr>
        <w:pStyle w:val="Vnbnnidung20"/>
        <w:numPr>
          <w:ilvl w:val="0"/>
          <w:numId w:val="4"/>
        </w:numPr>
        <w:shd w:val="clear" w:color="auto" w:fill="auto"/>
        <w:tabs>
          <w:tab w:val="left" w:pos="1137"/>
        </w:tabs>
        <w:spacing w:line="264" w:lineRule="auto"/>
        <w:ind w:right="-22" w:firstLine="596"/>
        <w:rPr>
          <w:sz w:val="28"/>
          <w:szCs w:val="28"/>
        </w:rPr>
      </w:pPr>
      <w:r w:rsidRPr="002233AB">
        <w:rPr>
          <w:sz w:val="28"/>
          <w:szCs w:val="28"/>
        </w:rPr>
        <w:t>Nhà chung cư:</w:t>
      </w:r>
    </w:p>
    <w:p w14:paraId="7AB03973"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lang w:val="fr-FR" w:eastAsia="fr-FR" w:bidi="fr-FR"/>
        </w:rPr>
        <w:t xml:space="preserve">Là </w:t>
      </w:r>
      <w:r w:rsidRPr="002233AB">
        <w:rPr>
          <w:sz w:val="28"/>
          <w:szCs w:val="28"/>
        </w:rPr>
        <w:t xml:space="preserve">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w:t>
      </w:r>
      <w:r w:rsidRPr="002233AB">
        <w:rPr>
          <w:rStyle w:val="Vnbnnidung2Innghing"/>
          <w:sz w:val="28"/>
          <w:szCs w:val="28"/>
        </w:rPr>
        <w:t>(theo điểm 1.4.1 QCVN 04:2021/BXD).</w:t>
      </w:r>
    </w:p>
    <w:p w14:paraId="5598E909" w14:textId="1F0B552E" w:rsidR="00AC60DE" w:rsidRPr="002233AB" w:rsidRDefault="00392778" w:rsidP="00E403C8">
      <w:pPr>
        <w:pStyle w:val="Vnbnnidung20"/>
        <w:numPr>
          <w:ilvl w:val="0"/>
          <w:numId w:val="4"/>
        </w:numPr>
        <w:shd w:val="clear" w:color="auto" w:fill="auto"/>
        <w:tabs>
          <w:tab w:val="left" w:pos="1133"/>
        </w:tabs>
        <w:spacing w:line="264" w:lineRule="auto"/>
        <w:ind w:right="-22" w:firstLine="596"/>
        <w:rPr>
          <w:sz w:val="28"/>
          <w:szCs w:val="28"/>
        </w:rPr>
      </w:pPr>
      <w:r>
        <w:rPr>
          <w:sz w:val="28"/>
          <w:szCs w:val="28"/>
        </w:rPr>
        <w:t>Nhà chung cư hỗn hợp</w:t>
      </w:r>
      <w:r w:rsidR="00AC60DE" w:rsidRPr="002233AB">
        <w:rPr>
          <w:sz w:val="28"/>
          <w:szCs w:val="28"/>
        </w:rPr>
        <w:t>:</w:t>
      </w:r>
    </w:p>
    <w:p w14:paraId="6630ECA3" w14:textId="0BED9464"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nhà chung cư có mục đích sử dụng hỗn hợp được thiết kế, xây dựng để sử dụng vào mục đích ở và các mục đích khác như làm văn</w:t>
      </w:r>
      <w:r w:rsidR="00392778">
        <w:rPr>
          <w:sz w:val="28"/>
          <w:szCs w:val="28"/>
        </w:rPr>
        <w:t xml:space="preserve"> phòng, dịch vụ, thương mại </w:t>
      </w:r>
      <w:r w:rsidRPr="002233AB">
        <w:rPr>
          <w:sz w:val="28"/>
          <w:szCs w:val="28"/>
        </w:rPr>
        <w:t xml:space="preserve">... </w:t>
      </w:r>
      <w:r w:rsidRPr="002233AB">
        <w:rPr>
          <w:rStyle w:val="Vnbnnidung2Innghing"/>
          <w:sz w:val="28"/>
          <w:szCs w:val="28"/>
        </w:rPr>
        <w:t>(theo điểm 1.4.3 QCVN04:2021/BXD).</w:t>
      </w:r>
    </w:p>
    <w:p w14:paraId="7DF31868" w14:textId="513286F1" w:rsidR="00AC60DE" w:rsidRPr="002233AB" w:rsidRDefault="00A22FB5" w:rsidP="00E403C8">
      <w:pPr>
        <w:pStyle w:val="Vnbnnidung20"/>
        <w:numPr>
          <w:ilvl w:val="0"/>
          <w:numId w:val="4"/>
        </w:numPr>
        <w:shd w:val="clear" w:color="auto" w:fill="auto"/>
        <w:tabs>
          <w:tab w:val="left" w:pos="1133"/>
        </w:tabs>
        <w:spacing w:line="264" w:lineRule="auto"/>
        <w:ind w:right="-22" w:firstLine="596"/>
        <w:rPr>
          <w:sz w:val="28"/>
          <w:szCs w:val="28"/>
        </w:rPr>
      </w:pPr>
      <w:r>
        <w:rPr>
          <w:sz w:val="28"/>
          <w:szCs w:val="28"/>
        </w:rPr>
        <w:t>Công trình hỗn hợp</w:t>
      </w:r>
      <w:r w:rsidR="00AC60DE" w:rsidRPr="002233AB">
        <w:rPr>
          <w:sz w:val="28"/>
          <w:szCs w:val="28"/>
        </w:rPr>
        <w:t>:</w:t>
      </w:r>
    </w:p>
    <w:p w14:paraId="71FC3CE6"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 xml:space="preserve">Là công trình có các chức năng sử dụng khác nhau </w:t>
      </w:r>
      <w:r w:rsidRPr="002233AB">
        <w:rPr>
          <w:rStyle w:val="Vnbnnidung2Innghing"/>
          <w:sz w:val="28"/>
          <w:szCs w:val="28"/>
        </w:rPr>
        <w:t>(theo điểm 1.4.14 QCVN 01:2021/BXD).</w:t>
      </w:r>
    </w:p>
    <w:p w14:paraId="74B92BC7" w14:textId="77777777" w:rsidR="00AC60DE" w:rsidRPr="002233AB" w:rsidRDefault="00AC60DE" w:rsidP="00E403C8">
      <w:pPr>
        <w:pStyle w:val="Vnbnnidung20"/>
        <w:numPr>
          <w:ilvl w:val="0"/>
          <w:numId w:val="4"/>
        </w:numPr>
        <w:shd w:val="clear" w:color="auto" w:fill="auto"/>
        <w:tabs>
          <w:tab w:val="left" w:pos="1133"/>
        </w:tabs>
        <w:spacing w:line="264" w:lineRule="auto"/>
        <w:ind w:right="-22" w:firstLine="596"/>
        <w:rPr>
          <w:sz w:val="28"/>
          <w:szCs w:val="28"/>
        </w:rPr>
      </w:pPr>
      <w:r w:rsidRPr="002233AB">
        <w:rPr>
          <w:sz w:val="28"/>
          <w:szCs w:val="28"/>
        </w:rPr>
        <w:t>Công trình đa năng (tổ hợp đa năng):</w:t>
      </w:r>
    </w:p>
    <w:p w14:paraId="7ED1649B" w14:textId="67D66726" w:rsidR="00AC60DE" w:rsidRPr="002233AB" w:rsidRDefault="00AC60DE" w:rsidP="00E403C8">
      <w:pPr>
        <w:pStyle w:val="Vnbnnidung50"/>
        <w:shd w:val="clear" w:color="auto" w:fill="auto"/>
        <w:spacing w:line="264" w:lineRule="auto"/>
        <w:ind w:right="-22" w:firstLine="709"/>
        <w:rPr>
          <w:sz w:val="28"/>
          <w:szCs w:val="28"/>
        </w:rPr>
      </w:pPr>
      <w:r w:rsidRPr="002233AB">
        <w:rPr>
          <w:rStyle w:val="Vnbnnidung5Khnginnghing"/>
          <w:sz w:val="28"/>
          <w:szCs w:val="28"/>
        </w:rPr>
        <w:t xml:space="preserve">Là công trình được bố trí trong cùng một tòa nhà có các nhóm phòng hoặc tầng nhà có công năng sử dụng khác nhau (văn phòng, các gian phòng khán giả, dịch vụ ăn uống, thương mại, các phòng ở và các phòng có chức năng khác) </w:t>
      </w:r>
      <w:r w:rsidRPr="002233AB">
        <w:rPr>
          <w:sz w:val="28"/>
          <w:szCs w:val="28"/>
          <w:lang w:val="de-DE" w:eastAsia="de-DE" w:bidi="de-DE"/>
        </w:rPr>
        <w:t xml:space="preserve">(theo </w:t>
      </w:r>
      <w:r w:rsidR="00D7742E" w:rsidRPr="002233AB">
        <w:rPr>
          <w:sz w:val="28"/>
          <w:szCs w:val="28"/>
        </w:rPr>
        <w:t>điểm 1.5.9 Quy chuẩ</w:t>
      </w:r>
      <w:r w:rsidRPr="002233AB">
        <w:rPr>
          <w:sz w:val="28"/>
          <w:szCs w:val="28"/>
        </w:rPr>
        <w:t>n kỹ thuật quốc gia về nguyên tắc phân loại, phân cấp công trình dân dụng, công nghiệp và hạ tầng kỹ thuật đô thị QCVN 03:2012/BXD được ban hành kèm theo Thông tư số 12/2012/TT-BXD ngày 28/12/2012 của Bộ xây dựng sau đây viết tắt là QCVN03:2012/BXD).</w:t>
      </w:r>
    </w:p>
    <w:p w14:paraId="420D7D21" w14:textId="77777777" w:rsidR="00AC60DE" w:rsidRPr="002233AB" w:rsidRDefault="00AC60DE" w:rsidP="00E403C8">
      <w:pPr>
        <w:pStyle w:val="Vnbnnidung20"/>
        <w:numPr>
          <w:ilvl w:val="0"/>
          <w:numId w:val="4"/>
        </w:numPr>
        <w:shd w:val="clear" w:color="auto" w:fill="auto"/>
        <w:tabs>
          <w:tab w:val="left" w:pos="1133"/>
        </w:tabs>
        <w:spacing w:line="264" w:lineRule="auto"/>
        <w:ind w:right="-22" w:firstLine="596"/>
        <w:rPr>
          <w:sz w:val="28"/>
          <w:szCs w:val="28"/>
        </w:rPr>
      </w:pPr>
      <w:r w:rsidRPr="002233AB">
        <w:rPr>
          <w:sz w:val="28"/>
          <w:szCs w:val="28"/>
        </w:rPr>
        <w:t>Nhà thương mại liên kế:</w:t>
      </w:r>
    </w:p>
    <w:p w14:paraId="1A862758" w14:textId="2D65D138" w:rsidR="00AC60DE" w:rsidRPr="002233AB" w:rsidRDefault="00AC60DE" w:rsidP="00E403C8">
      <w:pPr>
        <w:pStyle w:val="Vnbnnidung50"/>
        <w:shd w:val="clear" w:color="auto" w:fill="auto"/>
        <w:spacing w:line="264" w:lineRule="auto"/>
        <w:ind w:right="-22" w:firstLine="709"/>
        <w:rPr>
          <w:sz w:val="28"/>
          <w:szCs w:val="28"/>
        </w:rPr>
      </w:pPr>
      <w:r w:rsidRPr="002233AB">
        <w:rPr>
          <w:rStyle w:val="Vnbnnidung5Khnginnghing"/>
          <w:sz w:val="28"/>
          <w:szCs w:val="28"/>
        </w:rPr>
        <w:t xml:space="preserve">Là nhà thấp tầng liên kế xây dựng trên đất sử dụng vào mục đích thương mại - dịch vụ theo quy hoạch được cấp có thẩm quyền phê duyệt </w:t>
      </w:r>
      <w:r w:rsidR="00BE4271" w:rsidRPr="002233AB">
        <w:rPr>
          <w:sz w:val="28"/>
          <w:szCs w:val="28"/>
        </w:rPr>
        <w:t>(theo điểm 3.1 Tiêu chuẩ</w:t>
      </w:r>
      <w:r w:rsidRPr="002233AB">
        <w:rPr>
          <w:sz w:val="28"/>
          <w:szCs w:val="28"/>
        </w:rPr>
        <w:t>n quốc gia TCVN 12872:2020 về “ Nhà thương mại liên kế - yêu cầu chung về thiết kế” - sau đây viết tắt là TCVN12872:2020).</w:t>
      </w:r>
    </w:p>
    <w:p w14:paraId="27A011F8" w14:textId="77777777" w:rsidR="00AC60DE" w:rsidRPr="002233AB" w:rsidRDefault="00AC60DE" w:rsidP="00E403C8">
      <w:pPr>
        <w:pStyle w:val="Vnbnnidung20"/>
        <w:numPr>
          <w:ilvl w:val="0"/>
          <w:numId w:val="4"/>
        </w:numPr>
        <w:shd w:val="clear" w:color="auto" w:fill="auto"/>
        <w:tabs>
          <w:tab w:val="left" w:pos="1133"/>
        </w:tabs>
        <w:spacing w:line="264" w:lineRule="auto"/>
        <w:ind w:right="-22" w:firstLine="596"/>
        <w:rPr>
          <w:sz w:val="28"/>
          <w:szCs w:val="28"/>
        </w:rPr>
      </w:pPr>
      <w:r w:rsidRPr="002233AB">
        <w:rPr>
          <w:sz w:val="28"/>
          <w:szCs w:val="28"/>
        </w:rPr>
        <w:t>Công trình độc lập - bán độc lập:</w:t>
      </w:r>
    </w:p>
    <w:p w14:paraId="42DE1702" w14:textId="4784E65F" w:rsidR="00AC60DE" w:rsidRPr="002233AB" w:rsidRDefault="00AC60DE" w:rsidP="00E403C8">
      <w:pPr>
        <w:pStyle w:val="Vnbnnidung20"/>
        <w:numPr>
          <w:ilvl w:val="0"/>
          <w:numId w:val="6"/>
        </w:numPr>
        <w:shd w:val="clear" w:color="auto" w:fill="auto"/>
        <w:tabs>
          <w:tab w:val="left" w:pos="1132"/>
        </w:tabs>
        <w:spacing w:line="264" w:lineRule="auto"/>
        <w:ind w:right="-22" w:firstLine="709"/>
        <w:rPr>
          <w:sz w:val="28"/>
          <w:szCs w:val="28"/>
        </w:rPr>
      </w:pPr>
      <w:r w:rsidRPr="002233AB">
        <w:rPr>
          <w:sz w:val="28"/>
          <w:szCs w:val="28"/>
        </w:rPr>
        <w:t xml:space="preserve">Công trình độc lập: </w:t>
      </w:r>
      <w:r w:rsidR="00A22FB5">
        <w:rPr>
          <w:sz w:val="28"/>
          <w:szCs w:val="28"/>
        </w:rPr>
        <w:t>L</w:t>
      </w:r>
      <w:r w:rsidRPr="002233AB">
        <w:rPr>
          <w:sz w:val="28"/>
          <w:szCs w:val="28"/>
        </w:rPr>
        <w:t xml:space="preserve">à công trình xây dựng không có bất cứ bề mặt ngoài nào tiếp giáp với ranh đất của các lô đất kế cận (có khoảng lùi ở tất cả ranh </w:t>
      </w:r>
      <w:r w:rsidRPr="002233AB">
        <w:rPr>
          <w:sz w:val="28"/>
          <w:szCs w:val="28"/>
        </w:rPr>
        <w:lastRenderedPageBreak/>
        <w:t>đất bên và ranh đất sau).</w:t>
      </w:r>
    </w:p>
    <w:p w14:paraId="5D257F3E" w14:textId="77777777" w:rsidR="00AC60DE" w:rsidRPr="002233AB" w:rsidRDefault="00AC60DE" w:rsidP="00E403C8">
      <w:pPr>
        <w:pStyle w:val="Vnbnnidung20"/>
        <w:numPr>
          <w:ilvl w:val="0"/>
          <w:numId w:val="6"/>
        </w:numPr>
        <w:shd w:val="clear" w:color="auto" w:fill="auto"/>
        <w:tabs>
          <w:tab w:val="left" w:pos="1132"/>
        </w:tabs>
        <w:spacing w:line="264" w:lineRule="auto"/>
        <w:ind w:right="-22" w:firstLine="709"/>
        <w:rPr>
          <w:sz w:val="28"/>
          <w:szCs w:val="28"/>
        </w:rPr>
      </w:pPr>
      <w:r w:rsidRPr="002233AB">
        <w:rPr>
          <w:sz w:val="28"/>
          <w:szCs w:val="28"/>
        </w:rPr>
        <w:t>Công trình bán độc lập: là dạng công trình độc lập có một mặt tường (bên hoặc sau) tiếp giáp với ranh đất của các lô đất kế cận.</w:t>
      </w:r>
    </w:p>
    <w:p w14:paraId="028F4D5C" w14:textId="77777777" w:rsidR="00AC60DE" w:rsidRPr="002233AB" w:rsidRDefault="00AC60DE" w:rsidP="00E403C8">
      <w:pPr>
        <w:pStyle w:val="Vnbnnidung20"/>
        <w:numPr>
          <w:ilvl w:val="0"/>
          <w:numId w:val="4"/>
        </w:numPr>
        <w:shd w:val="clear" w:color="auto" w:fill="auto"/>
        <w:tabs>
          <w:tab w:val="left" w:pos="1133"/>
        </w:tabs>
        <w:spacing w:line="264" w:lineRule="auto"/>
        <w:ind w:right="-22" w:firstLine="596"/>
        <w:rPr>
          <w:sz w:val="28"/>
          <w:szCs w:val="28"/>
        </w:rPr>
      </w:pPr>
      <w:r w:rsidRPr="002233AB">
        <w:rPr>
          <w:sz w:val="28"/>
          <w:szCs w:val="28"/>
        </w:rPr>
        <w:t>Khoảng lùi:</w:t>
      </w:r>
    </w:p>
    <w:p w14:paraId="4E97821C" w14:textId="77777777" w:rsidR="00AC60DE" w:rsidRPr="002233AB" w:rsidRDefault="00AC60DE" w:rsidP="00E403C8">
      <w:pPr>
        <w:pStyle w:val="Vnbnnidung20"/>
        <w:shd w:val="clear" w:color="auto" w:fill="auto"/>
        <w:tabs>
          <w:tab w:val="left" w:pos="709"/>
        </w:tabs>
        <w:spacing w:line="264" w:lineRule="auto"/>
        <w:ind w:right="-22" w:firstLine="709"/>
        <w:rPr>
          <w:sz w:val="28"/>
          <w:szCs w:val="28"/>
        </w:rPr>
      </w:pPr>
      <w:r w:rsidRPr="002233AB">
        <w:rPr>
          <w:sz w:val="28"/>
          <w:szCs w:val="28"/>
        </w:rPr>
        <w:t xml:space="preserve">Là khoảng không gian giữa chỉ giới đường đỏ và chỉ giới xây dựng </w:t>
      </w:r>
      <w:r w:rsidRPr="002233AB">
        <w:rPr>
          <w:rStyle w:val="Vnbnnidung2Innghing"/>
          <w:sz w:val="28"/>
          <w:szCs w:val="28"/>
          <w:lang w:val="de-DE" w:eastAsia="de-DE" w:bidi="de-DE"/>
        </w:rPr>
        <w:t xml:space="preserve">(theo </w:t>
      </w:r>
      <w:r w:rsidRPr="002233AB">
        <w:rPr>
          <w:rStyle w:val="Vnbnnidung2Innghing"/>
          <w:sz w:val="28"/>
          <w:szCs w:val="28"/>
        </w:rPr>
        <w:t xml:space="preserve">điểm 1.4.24 </w:t>
      </w:r>
      <w:r w:rsidRPr="002233AB">
        <w:rPr>
          <w:rStyle w:val="Vnbnnidung2Innghing"/>
          <w:sz w:val="28"/>
          <w:szCs w:val="28"/>
          <w:lang w:val="fr-FR" w:eastAsia="fr-FR" w:bidi="fr-FR"/>
        </w:rPr>
        <w:t xml:space="preserve">QCVN </w:t>
      </w:r>
      <w:r w:rsidRPr="002233AB">
        <w:rPr>
          <w:rStyle w:val="Vnbnnidung2Innghing"/>
          <w:sz w:val="28"/>
          <w:szCs w:val="28"/>
        </w:rPr>
        <w:t>01:2021/BXD).</w:t>
      </w:r>
    </w:p>
    <w:p w14:paraId="25675527" w14:textId="77777777" w:rsidR="00AC60DE" w:rsidRPr="002233AB" w:rsidRDefault="00AC60DE" w:rsidP="00E403C8">
      <w:pPr>
        <w:pStyle w:val="Vnbnnidung20"/>
        <w:numPr>
          <w:ilvl w:val="0"/>
          <w:numId w:val="4"/>
        </w:numPr>
        <w:shd w:val="clear" w:color="auto" w:fill="auto"/>
        <w:tabs>
          <w:tab w:val="left" w:pos="1162"/>
        </w:tabs>
        <w:spacing w:line="264" w:lineRule="auto"/>
        <w:ind w:right="-22" w:firstLine="596"/>
        <w:rPr>
          <w:sz w:val="28"/>
          <w:szCs w:val="28"/>
        </w:rPr>
      </w:pPr>
      <w:r w:rsidRPr="002233AB">
        <w:rPr>
          <w:sz w:val="28"/>
          <w:szCs w:val="28"/>
        </w:rPr>
        <w:t>Khoảng lùi khối tháp:</w:t>
      </w:r>
    </w:p>
    <w:p w14:paraId="083A6FA5"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khoảng không gian giữa chỉ giới đường đỏ và chỉ giới xây dựng của khối tháp của công trình.</w:t>
      </w:r>
    </w:p>
    <w:p w14:paraId="4BB393EC" w14:textId="77777777" w:rsidR="00AC60DE" w:rsidRPr="002233AB" w:rsidRDefault="00AC60DE" w:rsidP="00E403C8">
      <w:pPr>
        <w:pStyle w:val="Vnbnnidung20"/>
        <w:numPr>
          <w:ilvl w:val="0"/>
          <w:numId w:val="4"/>
        </w:numPr>
        <w:shd w:val="clear" w:color="auto" w:fill="auto"/>
        <w:tabs>
          <w:tab w:val="left" w:pos="1152"/>
        </w:tabs>
        <w:spacing w:line="264" w:lineRule="auto"/>
        <w:ind w:right="-22" w:firstLine="620"/>
        <w:rPr>
          <w:sz w:val="28"/>
          <w:szCs w:val="28"/>
        </w:rPr>
      </w:pPr>
      <w:r w:rsidRPr="002233AB">
        <w:rPr>
          <w:sz w:val="28"/>
          <w:szCs w:val="28"/>
        </w:rPr>
        <w:t>Khoảng lùi tầng hầm:</w:t>
      </w:r>
    </w:p>
    <w:p w14:paraId="433EB161"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khoảng cách từ chỉ giới đường đỏ đến chỉ giới xây dựng ngầm.</w:t>
      </w:r>
    </w:p>
    <w:p w14:paraId="5727BE9D" w14:textId="77777777" w:rsidR="00AC60DE" w:rsidRPr="002233AB" w:rsidRDefault="00AC60DE" w:rsidP="00E403C8">
      <w:pPr>
        <w:pStyle w:val="Vnbnnidung20"/>
        <w:numPr>
          <w:ilvl w:val="0"/>
          <w:numId w:val="4"/>
        </w:numPr>
        <w:shd w:val="clear" w:color="auto" w:fill="auto"/>
        <w:tabs>
          <w:tab w:val="left" w:pos="1152"/>
        </w:tabs>
        <w:spacing w:line="264" w:lineRule="auto"/>
        <w:ind w:right="-22" w:firstLine="620"/>
        <w:rPr>
          <w:sz w:val="28"/>
          <w:szCs w:val="28"/>
        </w:rPr>
      </w:pPr>
      <w:r w:rsidRPr="002233AB">
        <w:rPr>
          <w:sz w:val="28"/>
          <w:szCs w:val="28"/>
        </w:rPr>
        <w:t>Chỉ giới xây dựng ngầm:</w:t>
      </w:r>
    </w:p>
    <w:p w14:paraId="2AC867DA"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đường giới hạn cho phép xây dựng nhà, công trình ngầm dưới đất (không bao gồm hệ thống hạ tầng kỹ thuật ngầm).</w:t>
      </w:r>
    </w:p>
    <w:p w14:paraId="6544CF5D" w14:textId="77777777" w:rsidR="00AC60DE" w:rsidRPr="002233AB" w:rsidRDefault="00AC60DE" w:rsidP="00E403C8">
      <w:pPr>
        <w:pStyle w:val="Vnbnnidung20"/>
        <w:numPr>
          <w:ilvl w:val="0"/>
          <w:numId w:val="4"/>
        </w:numPr>
        <w:shd w:val="clear" w:color="auto" w:fill="auto"/>
        <w:tabs>
          <w:tab w:val="left" w:pos="1152"/>
        </w:tabs>
        <w:spacing w:line="264" w:lineRule="auto"/>
        <w:ind w:right="-22" w:firstLine="620"/>
        <w:rPr>
          <w:sz w:val="28"/>
          <w:szCs w:val="28"/>
        </w:rPr>
      </w:pPr>
      <w:r w:rsidRPr="002233AB">
        <w:rPr>
          <w:sz w:val="28"/>
          <w:szCs w:val="28"/>
        </w:rPr>
        <w:t>Mặt dựng thoáng:</w:t>
      </w:r>
    </w:p>
    <w:p w14:paraId="1BD41354"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khoảng mở trên tường ngoài công trình, thường dưới dạng cửa sổ, cửa đi, ô cửa kính. Các thiết kế này nhằm tạo sự thân thiện, thú vị với các cửa hàng và hoạt động dọc theo con phố thu hút khách bộ hành. Trường hợp mặt tiền công trình quy định có tỷ lệ mặt dựng thoáng, cao độ sàn tầng trệt không được bố trí quá 30cm tính từ vỉa hè (xem Hình 3-1).</w:t>
      </w:r>
    </w:p>
    <w:p w14:paraId="02ACA042" w14:textId="27E4C980" w:rsidR="008A6A86" w:rsidRPr="004D4AA5" w:rsidRDefault="00AC60DE" w:rsidP="00E403C8">
      <w:pPr>
        <w:spacing w:line="264" w:lineRule="auto"/>
        <w:ind w:right="-22"/>
        <w:rPr>
          <w:rFonts w:ascii="Times New Roman" w:hAnsi="Times New Roman" w:cs="Times New Roman"/>
          <w:noProof/>
        </w:rPr>
      </w:pPr>
      <w:r w:rsidRPr="004D4AA5">
        <w:rPr>
          <w:rFonts w:ascii="Times New Roman" w:hAnsi="Times New Roman" w:cs="Times New Roman"/>
          <w:noProof/>
        </w:rPr>
        <w:drawing>
          <wp:inline distT="0" distB="0" distL="0" distR="0" wp14:anchorId="0F2D887E" wp14:editId="69EC5A5D">
            <wp:extent cx="5943600" cy="2205789"/>
            <wp:effectExtent l="0" t="0" r="0" b="4445"/>
            <wp:docPr id="1" name="Picture 1" descr="D:\2023\quycheqlkientruc đh\dhoi\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quycheqlkientruc đh\dhoi\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05789"/>
                    </a:xfrm>
                    <a:prstGeom prst="rect">
                      <a:avLst/>
                    </a:prstGeom>
                    <a:noFill/>
                    <a:ln>
                      <a:noFill/>
                    </a:ln>
                  </pic:spPr>
                </pic:pic>
              </a:graphicData>
            </a:graphic>
          </wp:inline>
        </w:drawing>
      </w:r>
    </w:p>
    <w:p w14:paraId="5BB81041" w14:textId="42C2484E" w:rsidR="00AC60DE" w:rsidRPr="002233AB" w:rsidRDefault="00AC60DE" w:rsidP="00E403C8">
      <w:pPr>
        <w:pStyle w:val="Vnbnnidung20"/>
        <w:numPr>
          <w:ilvl w:val="0"/>
          <w:numId w:val="4"/>
        </w:numPr>
        <w:shd w:val="clear" w:color="auto" w:fill="auto"/>
        <w:tabs>
          <w:tab w:val="left" w:pos="1152"/>
        </w:tabs>
        <w:spacing w:line="264" w:lineRule="auto"/>
        <w:ind w:left="0" w:right="-22" w:firstLine="709"/>
        <w:rPr>
          <w:sz w:val="28"/>
          <w:szCs w:val="28"/>
        </w:rPr>
      </w:pPr>
      <w:r w:rsidRPr="002233AB">
        <w:rPr>
          <w:sz w:val="28"/>
          <w:szCs w:val="28"/>
        </w:rPr>
        <w:t>Mái đua:</w:t>
      </w:r>
    </w:p>
    <w:p w14:paraId="3F54644E"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mái che vươn ra từ công trình, phần mái vươn ra có thể nằm trên phần không gian vỉa hè và ngoài chỉ giới xây dựng công trình (xem Hình 3-2).</w:t>
      </w:r>
    </w:p>
    <w:p w14:paraId="2398E43F" w14:textId="77777777" w:rsidR="00AC60DE" w:rsidRPr="002233AB" w:rsidRDefault="00AC60DE" w:rsidP="00E403C8">
      <w:pPr>
        <w:pStyle w:val="Vnbnnidung20"/>
        <w:numPr>
          <w:ilvl w:val="0"/>
          <w:numId w:val="4"/>
        </w:numPr>
        <w:shd w:val="clear" w:color="auto" w:fill="auto"/>
        <w:tabs>
          <w:tab w:val="left" w:pos="1152"/>
        </w:tabs>
        <w:spacing w:line="264" w:lineRule="auto"/>
        <w:ind w:right="-22" w:firstLine="596"/>
        <w:rPr>
          <w:sz w:val="28"/>
          <w:szCs w:val="28"/>
        </w:rPr>
      </w:pPr>
      <w:r w:rsidRPr="002233AB">
        <w:rPr>
          <w:sz w:val="28"/>
          <w:szCs w:val="28"/>
        </w:rPr>
        <w:t>Hành lang đi bộ, không gian đi bộ có mái che:</w:t>
      </w:r>
    </w:p>
    <w:p w14:paraId="3B790B8B" w14:textId="3C71C42A" w:rsidR="00AC60DE" w:rsidRPr="004D4AA5" w:rsidRDefault="00AC60DE" w:rsidP="00E403C8">
      <w:pPr>
        <w:pStyle w:val="Vnbnnidung20"/>
        <w:shd w:val="clear" w:color="auto" w:fill="auto"/>
        <w:spacing w:line="264" w:lineRule="auto"/>
        <w:ind w:right="-22" w:firstLine="709"/>
      </w:pPr>
      <w:r w:rsidRPr="002233AB">
        <w:rPr>
          <w:sz w:val="28"/>
          <w:szCs w:val="28"/>
        </w:rPr>
        <w:t xml:space="preserve">Là lối đi bộ có cột hay vòm cuốn ở một hoặc hai bên, thường được hình </w:t>
      </w:r>
      <w:r w:rsidRPr="002233AB">
        <w:rPr>
          <w:sz w:val="28"/>
          <w:szCs w:val="28"/>
        </w:rPr>
        <w:lastRenderedPageBreak/>
        <w:t>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w:t>
      </w:r>
      <w:r w:rsidR="00DE3FE5">
        <w:rPr>
          <w:sz w:val="28"/>
          <w:szCs w:val="28"/>
        </w:rPr>
        <w:t xml:space="preserve">c khác (tường ngăn, bồn hoa </w:t>
      </w:r>
      <w:r w:rsidR="005F5D9C">
        <w:rPr>
          <w:sz w:val="28"/>
          <w:szCs w:val="28"/>
        </w:rPr>
        <w:t>…</w:t>
      </w:r>
      <w:r w:rsidRPr="002233AB">
        <w:rPr>
          <w:sz w:val="28"/>
          <w:szCs w:val="28"/>
        </w:rPr>
        <w:t>) gây cản trở hoạt động đi bộ. Các tầng trên và cột chịu lực vẫn được xây dựng tại chỉ giới xây dựng; khoảng không gian giữa hàng cột và tường tạo nên hành lang đi bộ có mái che như hành lang xuyên tòa nhà, không gian thương mại tron</w:t>
      </w:r>
      <w:r w:rsidR="002939A1">
        <w:rPr>
          <w:sz w:val="28"/>
          <w:szCs w:val="28"/>
        </w:rPr>
        <w:t xml:space="preserve">g nhà, sân trong có mái che </w:t>
      </w:r>
      <w:r w:rsidRPr="002233AB">
        <w:rPr>
          <w:sz w:val="28"/>
          <w:szCs w:val="28"/>
        </w:rPr>
        <w:t>... (xem Hình 3-2).</w:t>
      </w:r>
    </w:p>
    <w:p w14:paraId="35890671" w14:textId="3C31421A" w:rsidR="00AC60DE" w:rsidRPr="004D4AA5" w:rsidRDefault="00AB7F28" w:rsidP="00790D74">
      <w:pPr>
        <w:spacing w:before="120" w:after="120" w:line="264" w:lineRule="auto"/>
        <w:ind w:right="-22"/>
        <w:jc w:val="center"/>
        <w:rPr>
          <w:rFonts w:ascii="Times New Roman" w:hAnsi="Times New Roman" w:cs="Times New Roman"/>
        </w:rPr>
      </w:pPr>
      <w:r w:rsidRPr="004D4AA5">
        <w:rPr>
          <w:rFonts w:ascii="Times New Roman" w:hAnsi="Times New Roman" w:cs="Times New Roman"/>
          <w:noProof/>
        </w:rPr>
        <w:drawing>
          <wp:inline distT="0" distB="0" distL="0" distR="0" wp14:anchorId="03B6A46A" wp14:editId="13F6ECB2">
            <wp:extent cx="5943600" cy="1938020"/>
            <wp:effectExtent l="0" t="0" r="0" b="5080"/>
            <wp:docPr id="3" name="Picture 3" descr="D:\2023\quycheqlkientruc đh\dhoi\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3\quycheqlkientruc đh\dhoi\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38020"/>
                    </a:xfrm>
                    <a:prstGeom prst="rect">
                      <a:avLst/>
                    </a:prstGeom>
                    <a:noFill/>
                    <a:ln>
                      <a:noFill/>
                    </a:ln>
                  </pic:spPr>
                </pic:pic>
              </a:graphicData>
            </a:graphic>
          </wp:inline>
        </w:drawing>
      </w:r>
      <w:r w:rsidR="00AC60DE" w:rsidRPr="004D4AA5">
        <w:rPr>
          <w:rFonts w:ascii="Times New Roman" w:hAnsi="Times New Roman" w:cs="Times New Roman"/>
          <w:noProof/>
        </w:rPr>
        <w:drawing>
          <wp:inline distT="0" distB="0" distL="0" distR="0" wp14:anchorId="595EFCEE" wp14:editId="2C1A1EB0">
            <wp:extent cx="3491230" cy="1576705"/>
            <wp:effectExtent l="0" t="0" r="0" b="0"/>
            <wp:docPr id="2" name="Picture 2" descr="D:\2023\quycheqlkientruc đh\dhoi\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3\quycheqlkientruc đh\dhoi\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1230" cy="1576705"/>
                    </a:xfrm>
                    <a:prstGeom prst="rect">
                      <a:avLst/>
                    </a:prstGeom>
                    <a:noFill/>
                    <a:ln>
                      <a:noFill/>
                    </a:ln>
                  </pic:spPr>
                </pic:pic>
              </a:graphicData>
            </a:graphic>
          </wp:inline>
        </w:drawing>
      </w:r>
    </w:p>
    <w:p w14:paraId="4FBCA480" w14:textId="4AB45A62" w:rsidR="00AC60DE" w:rsidRPr="002233AB" w:rsidRDefault="00AC60DE" w:rsidP="00E403C8">
      <w:pPr>
        <w:pStyle w:val="Vnbnnidung20"/>
        <w:numPr>
          <w:ilvl w:val="0"/>
          <w:numId w:val="4"/>
        </w:numPr>
        <w:shd w:val="clear" w:color="auto" w:fill="auto"/>
        <w:tabs>
          <w:tab w:val="left" w:pos="1198"/>
        </w:tabs>
        <w:spacing w:line="264" w:lineRule="auto"/>
        <w:ind w:right="-22" w:firstLine="596"/>
        <w:rPr>
          <w:sz w:val="28"/>
          <w:szCs w:val="28"/>
        </w:rPr>
      </w:pPr>
      <w:r w:rsidRPr="002233AB">
        <w:rPr>
          <w:sz w:val="28"/>
          <w:szCs w:val="28"/>
        </w:rPr>
        <w:t>Mặt phố liên tục:</w:t>
      </w:r>
    </w:p>
    <w:p w14:paraId="12FFB093" w14:textId="77777777" w:rsidR="00AC60DE" w:rsidRPr="002233AB" w:rsidRDefault="00AC60DE" w:rsidP="00E403C8">
      <w:pPr>
        <w:pStyle w:val="Vnbnnidung20"/>
        <w:shd w:val="clear" w:color="auto" w:fill="auto"/>
        <w:spacing w:line="264" w:lineRule="auto"/>
        <w:ind w:right="-22" w:firstLine="709"/>
        <w:rPr>
          <w:sz w:val="28"/>
          <w:szCs w:val="28"/>
        </w:rPr>
      </w:pPr>
      <w:r w:rsidRPr="002233AB">
        <w:rPr>
          <w:sz w:val="28"/>
          <w:szCs w:val="28"/>
        </w:rPr>
        <w:t>Là việc khối đế các tòa nhà hướng ra các không gian công cộng (như đường phố hoặc quảng trường) xây dựng thẳng hàng nhằm hình thành giới hạn của không gian công cộng bằng các mặt đứng toà nhà liên tục, thẳng hàng. Mặt phố liên tục tạo cho người đi bộ cảm giác không gian khép kín, có tính định hướng rõ ràng và dễ dàng nhận biết được đặc điểm của không gian đó (xem Hình 3-3).</w:t>
      </w:r>
    </w:p>
    <w:p w14:paraId="7625A45B" w14:textId="77777777" w:rsidR="00AC60DE" w:rsidRPr="002233AB" w:rsidRDefault="00AC60DE" w:rsidP="00E403C8">
      <w:pPr>
        <w:pStyle w:val="Vnbnnidung20"/>
        <w:shd w:val="clear" w:color="auto" w:fill="auto"/>
        <w:spacing w:line="264" w:lineRule="auto"/>
        <w:ind w:right="-22" w:firstLine="660"/>
        <w:rPr>
          <w:sz w:val="28"/>
          <w:szCs w:val="28"/>
        </w:rPr>
      </w:pPr>
      <w:r w:rsidRPr="002233AB">
        <w:rPr>
          <w:sz w:val="28"/>
          <w:szCs w:val="28"/>
        </w:rPr>
        <w:t>Mặt phố liên tục phải đảm bảo các điều kiện như sau:</w:t>
      </w:r>
    </w:p>
    <w:p w14:paraId="1D1F36AA" w14:textId="77777777" w:rsidR="00AC60DE" w:rsidRPr="002233AB" w:rsidRDefault="00AC60DE" w:rsidP="00E403C8">
      <w:pPr>
        <w:pStyle w:val="Vnbnnidung20"/>
        <w:numPr>
          <w:ilvl w:val="0"/>
          <w:numId w:val="7"/>
        </w:numPr>
        <w:shd w:val="clear" w:color="auto" w:fill="auto"/>
        <w:tabs>
          <w:tab w:val="left" w:pos="989"/>
        </w:tabs>
        <w:spacing w:line="264" w:lineRule="auto"/>
        <w:ind w:right="-22" w:firstLine="660"/>
        <w:rPr>
          <w:sz w:val="28"/>
          <w:szCs w:val="28"/>
        </w:rPr>
      </w:pPr>
      <w:r w:rsidRPr="002233AB">
        <w:rPr>
          <w:sz w:val="28"/>
          <w:szCs w:val="28"/>
        </w:rPr>
        <w:t>Chỉ giới xây dựng các công trình trên một đoạn phố trong phạm vi cao độ chuẩn tại vị trí chỉ giới xây dựng phải đồng bộ.</w:t>
      </w:r>
    </w:p>
    <w:p w14:paraId="5180D81F" w14:textId="77777777" w:rsidR="00AC60DE" w:rsidRPr="004D4AA5" w:rsidRDefault="00AC60DE" w:rsidP="00E403C8">
      <w:pPr>
        <w:pStyle w:val="Vnbnnidung20"/>
        <w:numPr>
          <w:ilvl w:val="0"/>
          <w:numId w:val="7"/>
        </w:numPr>
        <w:shd w:val="clear" w:color="auto" w:fill="auto"/>
        <w:tabs>
          <w:tab w:val="left" w:pos="989"/>
        </w:tabs>
        <w:spacing w:line="264" w:lineRule="auto"/>
        <w:ind w:right="-22" w:firstLine="660"/>
      </w:pPr>
      <w:r w:rsidRPr="002233AB">
        <w:rPr>
          <w:sz w:val="28"/>
          <w:szCs w:val="28"/>
        </w:rPr>
        <w:t>Đoạn mặt phố liên tục phải chiếm tối thiểu 50% chiều dài của cạnh ô phố tương ứng.</w:t>
      </w:r>
    </w:p>
    <w:p w14:paraId="580083EA" w14:textId="13B17AD6" w:rsidR="00AC60DE" w:rsidRPr="004D4AA5" w:rsidRDefault="00AC60DE" w:rsidP="00E403C8">
      <w:pPr>
        <w:tabs>
          <w:tab w:val="left" w:pos="5649"/>
        </w:tabs>
        <w:spacing w:line="264" w:lineRule="auto"/>
        <w:ind w:right="-22"/>
        <w:rPr>
          <w:rFonts w:ascii="Times New Roman" w:hAnsi="Times New Roman" w:cs="Times New Roman"/>
          <w:noProof/>
        </w:rPr>
      </w:pPr>
      <w:r w:rsidRPr="004D4AA5">
        <w:rPr>
          <w:rFonts w:ascii="Times New Roman" w:hAnsi="Times New Roman" w:cs="Times New Roman"/>
          <w:noProof/>
        </w:rPr>
        <w:lastRenderedPageBreak/>
        <w:drawing>
          <wp:inline distT="0" distB="0" distL="0" distR="0" wp14:anchorId="0760CA43" wp14:editId="273C20B7">
            <wp:extent cx="5805805" cy="2105025"/>
            <wp:effectExtent l="0" t="0" r="0" b="0"/>
            <wp:docPr id="4" name="Picture 4" descr="D:\2023\quycheqlkientruc đh\dhoi\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3\quycheqlkientruc đh\dhoi\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5805" cy="2105025"/>
                    </a:xfrm>
                    <a:prstGeom prst="rect">
                      <a:avLst/>
                    </a:prstGeom>
                    <a:noFill/>
                    <a:ln>
                      <a:noFill/>
                    </a:ln>
                  </pic:spPr>
                </pic:pic>
              </a:graphicData>
            </a:graphic>
          </wp:inline>
        </w:drawing>
      </w:r>
    </w:p>
    <w:p w14:paraId="5C0774B0" w14:textId="24F7F285" w:rsidR="00712B3E" w:rsidRPr="007954EA" w:rsidRDefault="00712B3E" w:rsidP="007954EA">
      <w:pPr>
        <w:pStyle w:val="Chthchnh30"/>
        <w:shd w:val="clear" w:color="auto" w:fill="auto"/>
        <w:spacing w:before="120" w:after="120" w:line="264" w:lineRule="auto"/>
        <w:ind w:right="-22"/>
        <w:rPr>
          <w:sz w:val="28"/>
          <w:szCs w:val="28"/>
        </w:rPr>
      </w:pPr>
      <w:r w:rsidRPr="004D4AA5">
        <w:tab/>
      </w:r>
      <w:r w:rsidRPr="007954EA">
        <w:rPr>
          <w:sz w:val="28"/>
          <w:szCs w:val="28"/>
        </w:rPr>
        <w:t>Hình 3-3 Minh họa mặt ph</w:t>
      </w:r>
      <w:r w:rsidR="007954EA">
        <w:rPr>
          <w:sz w:val="28"/>
          <w:szCs w:val="28"/>
        </w:rPr>
        <w:t>ố</w:t>
      </w:r>
      <w:r w:rsidRPr="007954EA">
        <w:rPr>
          <w:sz w:val="28"/>
          <w:szCs w:val="28"/>
        </w:rPr>
        <w:t xml:space="preserve"> liên tục của kh</w:t>
      </w:r>
      <w:r w:rsidR="007954EA">
        <w:rPr>
          <w:sz w:val="28"/>
          <w:szCs w:val="28"/>
        </w:rPr>
        <w:t>ố</w:t>
      </w:r>
      <w:r w:rsidRPr="007954EA">
        <w:rPr>
          <w:sz w:val="28"/>
          <w:szCs w:val="28"/>
        </w:rPr>
        <w:t>i tháp có kh</w:t>
      </w:r>
      <w:r w:rsidR="007954EA">
        <w:rPr>
          <w:sz w:val="28"/>
          <w:szCs w:val="28"/>
        </w:rPr>
        <w:t>ố</w:t>
      </w:r>
      <w:r w:rsidRPr="007954EA">
        <w:rPr>
          <w:sz w:val="28"/>
          <w:szCs w:val="28"/>
        </w:rPr>
        <w:t>i đế</w:t>
      </w:r>
    </w:p>
    <w:p w14:paraId="1AC22ED3" w14:textId="1D922E3E" w:rsidR="00712B3E" w:rsidRPr="004D4AA5" w:rsidRDefault="00712B3E" w:rsidP="00E403C8">
      <w:pPr>
        <w:tabs>
          <w:tab w:val="left" w:pos="3833"/>
        </w:tabs>
        <w:spacing w:line="264" w:lineRule="auto"/>
        <w:ind w:right="-22"/>
        <w:rPr>
          <w:rFonts w:ascii="Times New Roman" w:hAnsi="Times New Roman" w:cs="Times New Roman"/>
          <w:noProof/>
        </w:rPr>
      </w:pPr>
      <w:r w:rsidRPr="004D4AA5">
        <w:rPr>
          <w:rFonts w:ascii="Times New Roman" w:hAnsi="Times New Roman" w:cs="Times New Roman"/>
          <w:noProof/>
        </w:rPr>
        <w:drawing>
          <wp:inline distT="0" distB="0" distL="0" distR="0" wp14:anchorId="6610B4FB" wp14:editId="29FBEFC8">
            <wp:extent cx="5701030" cy="2286000"/>
            <wp:effectExtent l="0" t="0" r="0" b="0"/>
            <wp:docPr id="5" name="Picture 5" descr="D:\2023\quycheqlkientruc đh\dhoi\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23\quycheqlkientruc đh\dhoi\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2286000"/>
                    </a:xfrm>
                    <a:prstGeom prst="rect">
                      <a:avLst/>
                    </a:prstGeom>
                    <a:noFill/>
                    <a:ln>
                      <a:noFill/>
                    </a:ln>
                  </pic:spPr>
                </pic:pic>
              </a:graphicData>
            </a:graphic>
          </wp:inline>
        </w:drawing>
      </w:r>
    </w:p>
    <w:p w14:paraId="1ED2E5F7" w14:textId="5E06E2A0" w:rsidR="00712B3E" w:rsidRPr="002233AB" w:rsidRDefault="00712B3E" w:rsidP="00E403C8">
      <w:pPr>
        <w:pStyle w:val="Vnbnnidung20"/>
        <w:numPr>
          <w:ilvl w:val="0"/>
          <w:numId w:val="4"/>
        </w:numPr>
        <w:shd w:val="clear" w:color="auto" w:fill="auto"/>
        <w:tabs>
          <w:tab w:val="left" w:pos="1158"/>
        </w:tabs>
        <w:spacing w:line="264" w:lineRule="auto"/>
        <w:ind w:left="0" w:right="-22" w:firstLine="709"/>
        <w:rPr>
          <w:sz w:val="28"/>
          <w:szCs w:val="28"/>
        </w:rPr>
      </w:pPr>
      <w:r w:rsidRPr="002233AB">
        <w:rPr>
          <w:sz w:val="28"/>
          <w:szCs w:val="28"/>
        </w:rPr>
        <w:t>Không gian có chức năng như công viên thuộc các công trình:</w:t>
      </w:r>
    </w:p>
    <w:p w14:paraId="1BCCF2B3" w14:textId="77777777" w:rsidR="00712B3E" w:rsidRPr="002233AB" w:rsidRDefault="00712B3E" w:rsidP="00E403C8">
      <w:pPr>
        <w:pStyle w:val="Vnbnnidung20"/>
        <w:shd w:val="clear" w:color="auto" w:fill="auto"/>
        <w:spacing w:line="264" w:lineRule="auto"/>
        <w:ind w:right="-22" w:firstLine="709"/>
        <w:rPr>
          <w:sz w:val="28"/>
          <w:szCs w:val="28"/>
        </w:rPr>
      </w:pPr>
      <w:r w:rsidRPr="002233AB">
        <w:rPr>
          <w:sz w:val="28"/>
          <w:szCs w:val="28"/>
        </w:rPr>
        <w:t>Là không gian sân vườn lộ thiên có cao độ trong giới hạn từ -5m đến +2m so với cao độ mặt đất đặt công trình theo quy hoạch được duyệt, có tỷ lệ ít nhất 50% diện tích cây xanh (xem Hình 3-6) và đảm bảo khả năng tiếp cận của mọi người dân về không gian cũng như thời gian.</w:t>
      </w:r>
    </w:p>
    <w:p w14:paraId="3B4C66A6" w14:textId="324BF179" w:rsidR="00712B3E" w:rsidRPr="004D4AA5" w:rsidRDefault="00712B3E" w:rsidP="00E403C8">
      <w:pPr>
        <w:tabs>
          <w:tab w:val="left" w:pos="3744"/>
        </w:tabs>
        <w:spacing w:line="264" w:lineRule="auto"/>
        <w:ind w:right="-22"/>
        <w:rPr>
          <w:rFonts w:ascii="Times New Roman" w:hAnsi="Times New Roman" w:cs="Times New Roman"/>
          <w:noProof/>
        </w:rPr>
      </w:pPr>
      <w:r w:rsidRPr="004D4AA5">
        <w:rPr>
          <w:rFonts w:ascii="Times New Roman" w:hAnsi="Times New Roman" w:cs="Times New Roman"/>
          <w:noProof/>
        </w:rPr>
        <w:drawing>
          <wp:inline distT="0" distB="0" distL="0" distR="0" wp14:anchorId="40F9C5F9" wp14:editId="492CAFD5">
            <wp:extent cx="5501005" cy="1129030"/>
            <wp:effectExtent l="0" t="0" r="0" b="0"/>
            <wp:docPr id="6" name="Picture 6" descr="D:\2023\quycheqlkientruc đh\dhoi\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23\quycheqlkientruc đh\dhoi\media\image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1005" cy="1129030"/>
                    </a:xfrm>
                    <a:prstGeom prst="rect">
                      <a:avLst/>
                    </a:prstGeom>
                    <a:noFill/>
                    <a:ln>
                      <a:noFill/>
                    </a:ln>
                  </pic:spPr>
                </pic:pic>
              </a:graphicData>
            </a:graphic>
          </wp:inline>
        </w:drawing>
      </w:r>
    </w:p>
    <w:p w14:paraId="69C3683B" w14:textId="77777777" w:rsidR="00712B3E" w:rsidRPr="004D4AA5" w:rsidRDefault="00712B3E" w:rsidP="00E403C8">
      <w:pPr>
        <w:pStyle w:val="Chthchnh30"/>
        <w:shd w:val="clear" w:color="auto" w:fill="auto"/>
        <w:spacing w:line="264" w:lineRule="auto"/>
        <w:ind w:left="20" w:right="-22"/>
        <w:jc w:val="center"/>
      </w:pPr>
      <w:r w:rsidRPr="004D4AA5">
        <w:t>Hình 3-6 Minh họa quy định về khoảng không gian tương tự công viên</w:t>
      </w:r>
    </w:p>
    <w:p w14:paraId="11ACAEB4" w14:textId="2DCEE05A" w:rsidR="00712B3E" w:rsidRPr="002233AB" w:rsidRDefault="00712B3E" w:rsidP="00E403C8">
      <w:pPr>
        <w:pStyle w:val="Vnbnnidung20"/>
        <w:numPr>
          <w:ilvl w:val="0"/>
          <w:numId w:val="4"/>
        </w:numPr>
        <w:shd w:val="clear" w:color="auto" w:fill="auto"/>
        <w:tabs>
          <w:tab w:val="left" w:pos="1158"/>
        </w:tabs>
        <w:spacing w:line="264" w:lineRule="auto"/>
        <w:ind w:right="-22" w:firstLine="596"/>
        <w:rPr>
          <w:sz w:val="28"/>
          <w:szCs w:val="28"/>
        </w:rPr>
      </w:pPr>
      <w:r w:rsidRPr="002233AB">
        <w:rPr>
          <w:sz w:val="28"/>
          <w:szCs w:val="28"/>
        </w:rPr>
        <w:t>Khu vực không có công viên:</w:t>
      </w:r>
    </w:p>
    <w:p w14:paraId="28B6DF6C" w14:textId="77777777" w:rsidR="00712B3E" w:rsidRPr="002233AB" w:rsidRDefault="00712B3E" w:rsidP="00E403C8">
      <w:pPr>
        <w:pStyle w:val="Vnbnnidung20"/>
        <w:shd w:val="clear" w:color="auto" w:fill="auto"/>
        <w:spacing w:line="264" w:lineRule="auto"/>
        <w:ind w:right="-22" w:firstLine="709"/>
        <w:rPr>
          <w:sz w:val="28"/>
          <w:szCs w:val="28"/>
        </w:rPr>
      </w:pPr>
      <w:r w:rsidRPr="002233AB">
        <w:rPr>
          <w:sz w:val="28"/>
          <w:szCs w:val="28"/>
        </w:rPr>
        <w:t>Là khu vực nằm ngoài bán kính phục vụ tối đa 500m của một công viên công cộng (đất cây xanh sử dụng công cộng).</w:t>
      </w:r>
    </w:p>
    <w:p w14:paraId="0AA5F646" w14:textId="77777777" w:rsidR="00712B3E" w:rsidRPr="002233AB" w:rsidRDefault="00712B3E" w:rsidP="00E403C8">
      <w:pPr>
        <w:pStyle w:val="Vnbnnidung20"/>
        <w:numPr>
          <w:ilvl w:val="0"/>
          <w:numId w:val="4"/>
        </w:numPr>
        <w:shd w:val="clear" w:color="auto" w:fill="auto"/>
        <w:tabs>
          <w:tab w:val="left" w:pos="1158"/>
        </w:tabs>
        <w:spacing w:line="264" w:lineRule="auto"/>
        <w:ind w:right="-22" w:firstLine="620"/>
        <w:rPr>
          <w:sz w:val="28"/>
          <w:szCs w:val="28"/>
        </w:rPr>
      </w:pPr>
      <w:r w:rsidRPr="002233AB">
        <w:rPr>
          <w:sz w:val="28"/>
          <w:szCs w:val="28"/>
        </w:rPr>
        <w:t>Khu vực khuyến khích cải tạo chỉnh trang đô thị:</w:t>
      </w:r>
    </w:p>
    <w:p w14:paraId="1BE58C36" w14:textId="77777777" w:rsidR="00712B3E" w:rsidRPr="002233AB" w:rsidRDefault="00712B3E" w:rsidP="00E403C8">
      <w:pPr>
        <w:pStyle w:val="Vnbnnidung20"/>
        <w:shd w:val="clear" w:color="auto" w:fill="auto"/>
        <w:spacing w:line="264" w:lineRule="auto"/>
        <w:ind w:right="-22" w:firstLine="709"/>
        <w:rPr>
          <w:sz w:val="28"/>
          <w:szCs w:val="28"/>
        </w:rPr>
      </w:pPr>
      <w:r w:rsidRPr="002233AB">
        <w:rPr>
          <w:sz w:val="28"/>
          <w:szCs w:val="28"/>
        </w:rPr>
        <w:t xml:space="preserve">Là khu vực thuộc một ô phố hiện hữu không đáp ứng yêu cầu về tiếp giáp </w:t>
      </w:r>
      <w:r w:rsidRPr="002233AB">
        <w:rPr>
          <w:sz w:val="28"/>
          <w:szCs w:val="28"/>
        </w:rPr>
        <w:lastRenderedPageBreak/>
        <w:t>với đường giao thông (có các lô đất không tiếp giáp với đường giao thông hiện hữu hoặc quy hoạch có lộ giới từ 3,5m trở lên - xem Hình 3-7). Việc cải tạo các khu vực này nhằm đảm bảo kết nối giao thông với các trục đường lớn, khả năng phục vụ phòng cháy chữa cháy, tổ chức không gian mở, nâng cao chất lượng môi trường sống. Vị trí các khu vực khuyến khích cải tạo chỉnh trang đô thị được xác định trong các đồ án Quy hoạch phân khu.</w:t>
      </w:r>
    </w:p>
    <w:p w14:paraId="267B7850" w14:textId="49276C07" w:rsidR="00712B3E" w:rsidRPr="004D4AA5" w:rsidRDefault="007D373D" w:rsidP="00E403C8">
      <w:pPr>
        <w:spacing w:line="264" w:lineRule="auto"/>
        <w:ind w:right="-22"/>
        <w:jc w:val="center"/>
        <w:rPr>
          <w:rFonts w:ascii="Times New Roman" w:hAnsi="Times New Roman" w:cs="Times New Roman"/>
          <w:noProof/>
        </w:rPr>
      </w:pPr>
      <w:r w:rsidRPr="004D4AA5">
        <w:rPr>
          <w:rFonts w:ascii="Times New Roman" w:hAnsi="Times New Roman" w:cs="Times New Roman"/>
          <w:noProof/>
        </w:rPr>
        <w:drawing>
          <wp:inline distT="0" distB="0" distL="0" distR="0" wp14:anchorId="2B2F2E42" wp14:editId="4C0E75B0">
            <wp:extent cx="3824605" cy="2095500"/>
            <wp:effectExtent l="0" t="0" r="0" b="0"/>
            <wp:docPr id="7" name="Picture 7" descr="D:\2023\quycheqlkientruc đh\dhoi\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023\quycheqlkientruc đh\dhoi\media\image8.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4605" cy="2095500"/>
                    </a:xfrm>
                    <a:prstGeom prst="rect">
                      <a:avLst/>
                    </a:prstGeom>
                    <a:noFill/>
                    <a:ln>
                      <a:noFill/>
                    </a:ln>
                  </pic:spPr>
                </pic:pic>
              </a:graphicData>
            </a:graphic>
          </wp:inline>
        </w:drawing>
      </w:r>
    </w:p>
    <w:p w14:paraId="08681C9E" w14:textId="1D1E90B3" w:rsidR="007D373D" w:rsidRPr="004D4AA5" w:rsidRDefault="007D373D" w:rsidP="00E403C8">
      <w:pPr>
        <w:spacing w:line="264" w:lineRule="auto"/>
        <w:ind w:right="-22"/>
        <w:rPr>
          <w:rFonts w:ascii="Times New Roman" w:hAnsi="Times New Roman" w:cs="Times New Roman"/>
          <w:noProof/>
        </w:rPr>
      </w:pPr>
    </w:p>
    <w:p w14:paraId="6EE66077" w14:textId="77777777" w:rsidR="007D373D" w:rsidRPr="002233AB" w:rsidRDefault="007D373D" w:rsidP="00E403C8">
      <w:pPr>
        <w:pStyle w:val="Vnbnnidung50"/>
        <w:shd w:val="clear" w:color="auto" w:fill="auto"/>
        <w:spacing w:before="0" w:after="82" w:line="264" w:lineRule="auto"/>
        <w:ind w:left="20" w:right="-22"/>
        <w:jc w:val="center"/>
        <w:rPr>
          <w:sz w:val="28"/>
          <w:szCs w:val="28"/>
        </w:rPr>
      </w:pPr>
      <w:r w:rsidRPr="004D4AA5">
        <w:tab/>
      </w:r>
      <w:r w:rsidRPr="002233AB">
        <w:rPr>
          <w:sz w:val="28"/>
          <w:szCs w:val="28"/>
        </w:rPr>
        <w:t>Hình 3-7 Minh họa khu vực cải tạo chỉnh trang đô thị</w:t>
      </w:r>
    </w:p>
    <w:p w14:paraId="170FA2DA" w14:textId="1247099E" w:rsidR="007D373D" w:rsidRPr="002233AB" w:rsidRDefault="007D373D" w:rsidP="00E403C8">
      <w:pPr>
        <w:pStyle w:val="Vnbnnidung20"/>
        <w:numPr>
          <w:ilvl w:val="0"/>
          <w:numId w:val="4"/>
        </w:numPr>
        <w:shd w:val="clear" w:color="auto" w:fill="auto"/>
        <w:tabs>
          <w:tab w:val="left" w:pos="1144"/>
        </w:tabs>
        <w:spacing w:line="264" w:lineRule="auto"/>
        <w:ind w:left="0" w:right="-23" w:firstLine="596"/>
        <w:jc w:val="left"/>
        <w:rPr>
          <w:sz w:val="28"/>
          <w:szCs w:val="28"/>
        </w:rPr>
      </w:pPr>
      <w:r w:rsidRPr="002233AB">
        <w:rPr>
          <w:sz w:val="28"/>
          <w:szCs w:val="28"/>
        </w:rPr>
        <w:t>Các loại không gian</w:t>
      </w:r>
      <w:r w:rsidR="00B639D1" w:rsidRPr="002233AB">
        <w:rPr>
          <w:sz w:val="28"/>
          <w:szCs w:val="28"/>
        </w:rPr>
        <w:t xml:space="preserve"> mở sử dụng công cộng được khuyế</w:t>
      </w:r>
      <w:r w:rsidRPr="002233AB">
        <w:rPr>
          <w:sz w:val="28"/>
          <w:szCs w:val="28"/>
        </w:rPr>
        <w:t>n khích khi xây dựng trong khuôn viên các công trình:</w:t>
      </w:r>
    </w:p>
    <w:p w14:paraId="4DE75525" w14:textId="77777777" w:rsidR="007D373D" w:rsidRPr="002233AB" w:rsidRDefault="007D373D" w:rsidP="00E403C8">
      <w:pPr>
        <w:pStyle w:val="Vnbnnidung20"/>
        <w:numPr>
          <w:ilvl w:val="0"/>
          <w:numId w:val="8"/>
        </w:numPr>
        <w:shd w:val="clear" w:color="auto" w:fill="auto"/>
        <w:tabs>
          <w:tab w:val="left" w:pos="993"/>
        </w:tabs>
        <w:spacing w:line="264" w:lineRule="auto"/>
        <w:ind w:left="620" w:right="-23" w:firstLine="89"/>
        <w:rPr>
          <w:sz w:val="28"/>
          <w:szCs w:val="28"/>
        </w:rPr>
      </w:pPr>
      <w:r w:rsidRPr="002233AB">
        <w:rPr>
          <w:sz w:val="28"/>
          <w:szCs w:val="28"/>
        </w:rPr>
        <w:t>Quảng trường;</w:t>
      </w:r>
    </w:p>
    <w:p w14:paraId="3EBA3F03" w14:textId="77777777" w:rsidR="007D373D" w:rsidRPr="002233AB" w:rsidRDefault="007D373D" w:rsidP="00E403C8">
      <w:pPr>
        <w:pStyle w:val="Vnbnnidung20"/>
        <w:numPr>
          <w:ilvl w:val="0"/>
          <w:numId w:val="8"/>
        </w:numPr>
        <w:shd w:val="clear" w:color="auto" w:fill="auto"/>
        <w:tabs>
          <w:tab w:val="left" w:pos="993"/>
        </w:tabs>
        <w:spacing w:line="264" w:lineRule="auto"/>
        <w:ind w:left="620" w:right="-23" w:firstLine="89"/>
        <w:rPr>
          <w:sz w:val="28"/>
          <w:szCs w:val="28"/>
        </w:rPr>
      </w:pPr>
      <w:r w:rsidRPr="002233AB">
        <w:rPr>
          <w:sz w:val="28"/>
          <w:szCs w:val="28"/>
        </w:rPr>
        <w:t>Sân trong;</w:t>
      </w:r>
    </w:p>
    <w:p w14:paraId="0A103660" w14:textId="77777777" w:rsidR="007D373D" w:rsidRPr="002233AB" w:rsidRDefault="007D373D" w:rsidP="00E403C8">
      <w:pPr>
        <w:pStyle w:val="Vnbnnidung20"/>
        <w:numPr>
          <w:ilvl w:val="0"/>
          <w:numId w:val="8"/>
        </w:numPr>
        <w:shd w:val="clear" w:color="auto" w:fill="auto"/>
        <w:tabs>
          <w:tab w:val="left" w:pos="993"/>
        </w:tabs>
        <w:spacing w:line="264" w:lineRule="auto"/>
        <w:ind w:left="620" w:right="-23" w:firstLine="89"/>
        <w:rPr>
          <w:sz w:val="28"/>
          <w:szCs w:val="28"/>
        </w:rPr>
      </w:pPr>
      <w:r w:rsidRPr="002233AB">
        <w:rPr>
          <w:sz w:val="28"/>
          <w:szCs w:val="28"/>
        </w:rPr>
        <w:t>Không gian mở có mái che;</w:t>
      </w:r>
    </w:p>
    <w:p w14:paraId="4145A109" w14:textId="77777777" w:rsidR="002D7C10" w:rsidRPr="002233AB" w:rsidRDefault="007D373D" w:rsidP="00E403C8">
      <w:pPr>
        <w:pStyle w:val="Vnbnnidung20"/>
        <w:numPr>
          <w:ilvl w:val="0"/>
          <w:numId w:val="8"/>
        </w:numPr>
        <w:shd w:val="clear" w:color="auto" w:fill="auto"/>
        <w:tabs>
          <w:tab w:val="left" w:pos="993"/>
        </w:tabs>
        <w:spacing w:line="264" w:lineRule="auto"/>
        <w:ind w:left="620" w:right="-23" w:firstLine="89"/>
        <w:jc w:val="left"/>
        <w:rPr>
          <w:sz w:val="28"/>
          <w:szCs w:val="28"/>
        </w:rPr>
      </w:pPr>
      <w:r w:rsidRPr="002233AB">
        <w:rPr>
          <w:sz w:val="28"/>
          <w:szCs w:val="28"/>
        </w:rPr>
        <w:t xml:space="preserve">Mở rộng vỉa hè; </w:t>
      </w:r>
    </w:p>
    <w:p w14:paraId="2B02C403" w14:textId="273FA266" w:rsidR="007D373D" w:rsidRPr="002233AB" w:rsidRDefault="007D373D" w:rsidP="00E403C8">
      <w:pPr>
        <w:pStyle w:val="Vnbnnidung20"/>
        <w:shd w:val="clear" w:color="auto" w:fill="auto"/>
        <w:tabs>
          <w:tab w:val="left" w:pos="993"/>
        </w:tabs>
        <w:spacing w:line="264" w:lineRule="auto"/>
        <w:ind w:left="709" w:right="-23" w:firstLine="0"/>
        <w:jc w:val="left"/>
        <w:rPr>
          <w:sz w:val="28"/>
          <w:szCs w:val="28"/>
        </w:rPr>
      </w:pPr>
      <w:r w:rsidRPr="002233AB">
        <w:rPr>
          <w:sz w:val="28"/>
          <w:szCs w:val="28"/>
        </w:rPr>
        <w:t>đ) Không gian đi bộ;</w:t>
      </w:r>
    </w:p>
    <w:p w14:paraId="24267757" w14:textId="77777777" w:rsidR="007D373D" w:rsidRPr="002233AB" w:rsidRDefault="007D373D" w:rsidP="00E403C8">
      <w:pPr>
        <w:pStyle w:val="Vnbnnidung20"/>
        <w:numPr>
          <w:ilvl w:val="0"/>
          <w:numId w:val="8"/>
        </w:numPr>
        <w:shd w:val="clear" w:color="auto" w:fill="auto"/>
        <w:tabs>
          <w:tab w:val="left" w:pos="993"/>
        </w:tabs>
        <w:spacing w:line="264" w:lineRule="auto"/>
        <w:ind w:left="620" w:right="-23" w:firstLine="89"/>
        <w:rPr>
          <w:sz w:val="28"/>
          <w:szCs w:val="28"/>
        </w:rPr>
      </w:pPr>
      <w:r w:rsidRPr="002233AB">
        <w:rPr>
          <w:sz w:val="28"/>
          <w:szCs w:val="28"/>
        </w:rPr>
        <w:t>Công viên nhỏ - vườn hoa.</w:t>
      </w:r>
    </w:p>
    <w:p w14:paraId="37EC3274" w14:textId="67C24D78" w:rsidR="007D373D" w:rsidRPr="004D4AA5" w:rsidRDefault="007D373D" w:rsidP="00E403C8">
      <w:pPr>
        <w:tabs>
          <w:tab w:val="left" w:pos="3977"/>
        </w:tabs>
        <w:spacing w:line="264" w:lineRule="auto"/>
        <w:ind w:right="-22"/>
        <w:rPr>
          <w:rFonts w:ascii="Times New Roman" w:hAnsi="Times New Roman" w:cs="Times New Roman"/>
          <w:noProof/>
        </w:rPr>
      </w:pPr>
      <w:r w:rsidRPr="004D4AA5">
        <w:rPr>
          <w:rFonts w:ascii="Times New Roman" w:hAnsi="Times New Roman" w:cs="Times New Roman"/>
          <w:noProof/>
        </w:rPr>
        <w:drawing>
          <wp:inline distT="0" distB="0" distL="0" distR="0" wp14:anchorId="2A1AB2F2" wp14:editId="5D4FC01C">
            <wp:extent cx="5739130" cy="1348105"/>
            <wp:effectExtent l="0" t="0" r="0" b="0"/>
            <wp:docPr id="8" name="Picture 8" descr="D:\2023\quycheqlkientruc đh\dhoi\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2023\quycheqlkientruc đh\dhoi\media\image9.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9130" cy="1348105"/>
                    </a:xfrm>
                    <a:prstGeom prst="rect">
                      <a:avLst/>
                    </a:prstGeom>
                    <a:noFill/>
                    <a:ln>
                      <a:noFill/>
                    </a:ln>
                  </pic:spPr>
                </pic:pic>
              </a:graphicData>
            </a:graphic>
          </wp:inline>
        </w:drawing>
      </w:r>
      <w:r w:rsidRPr="004D4AA5">
        <w:rPr>
          <w:rFonts w:ascii="Times New Roman" w:hAnsi="Times New Roman" w:cs="Times New Roman"/>
        </w:rPr>
        <w:tab/>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5"/>
        <w:gridCol w:w="3098"/>
        <w:gridCol w:w="3095"/>
      </w:tblGrid>
      <w:tr w:rsidR="007D373D" w:rsidRPr="004D4AA5" w14:paraId="017B8194" w14:textId="77777777" w:rsidTr="00BE3BA3">
        <w:tc>
          <w:tcPr>
            <w:tcW w:w="3095" w:type="dxa"/>
          </w:tcPr>
          <w:p w14:paraId="259BD6BE" w14:textId="77777777" w:rsidR="007D373D" w:rsidRPr="00BE3BA3" w:rsidRDefault="007D373D" w:rsidP="00BE3BA3">
            <w:pPr>
              <w:pStyle w:val="Chthchnh0"/>
              <w:shd w:val="clear" w:color="auto" w:fill="auto"/>
              <w:spacing w:line="264" w:lineRule="auto"/>
              <w:ind w:right="-22"/>
              <w:rPr>
                <w:sz w:val="24"/>
                <w:szCs w:val="24"/>
              </w:rPr>
            </w:pPr>
            <w:r w:rsidRPr="00BE3BA3">
              <w:rPr>
                <w:sz w:val="24"/>
                <w:szCs w:val="24"/>
              </w:rPr>
              <w:t>Quảng trường</w:t>
            </w:r>
          </w:p>
          <w:p w14:paraId="549BFCB5" w14:textId="09367E35" w:rsidR="007D373D" w:rsidRPr="00BE3BA3" w:rsidRDefault="007D373D" w:rsidP="00BE3BA3">
            <w:pPr>
              <w:pStyle w:val="Chthchnh0"/>
              <w:shd w:val="clear" w:color="auto" w:fill="auto"/>
              <w:spacing w:line="264" w:lineRule="auto"/>
              <w:ind w:right="-22"/>
              <w:rPr>
                <w:sz w:val="24"/>
                <w:szCs w:val="24"/>
              </w:rPr>
            </w:pPr>
            <w:r w:rsidRPr="00BE3BA3">
              <w:rPr>
                <w:sz w:val="24"/>
                <w:szCs w:val="24"/>
              </w:rPr>
              <w:t>(Trung tâm đô thị mới Saitama,</w:t>
            </w:r>
            <w:r w:rsidR="00BE3BA3">
              <w:rPr>
                <w:sz w:val="24"/>
                <w:szCs w:val="24"/>
              </w:rPr>
              <w:t xml:space="preserve"> </w:t>
            </w:r>
            <w:r w:rsidRPr="00BE3BA3">
              <w:rPr>
                <w:sz w:val="24"/>
                <w:szCs w:val="24"/>
              </w:rPr>
              <w:t>Nhật Bản)</w:t>
            </w:r>
          </w:p>
        </w:tc>
        <w:tc>
          <w:tcPr>
            <w:tcW w:w="3098" w:type="dxa"/>
          </w:tcPr>
          <w:p w14:paraId="799EE6BF" w14:textId="77777777" w:rsidR="007D373D" w:rsidRPr="00BE3BA3" w:rsidRDefault="007D373D" w:rsidP="00BE3BA3">
            <w:pPr>
              <w:pStyle w:val="Chthchnh0"/>
              <w:shd w:val="clear" w:color="auto" w:fill="auto"/>
              <w:spacing w:after="124" w:line="264" w:lineRule="auto"/>
              <w:ind w:right="-22"/>
              <w:rPr>
                <w:sz w:val="24"/>
                <w:szCs w:val="24"/>
              </w:rPr>
            </w:pPr>
            <w:r w:rsidRPr="00BE3BA3">
              <w:rPr>
                <w:sz w:val="24"/>
                <w:szCs w:val="24"/>
              </w:rPr>
              <w:t>Sân trong</w:t>
            </w:r>
          </w:p>
          <w:p w14:paraId="60072B57" w14:textId="77777777" w:rsidR="007D373D" w:rsidRPr="00BE3BA3" w:rsidRDefault="007D373D" w:rsidP="00BE3BA3">
            <w:pPr>
              <w:pStyle w:val="Chthchnh0"/>
              <w:shd w:val="clear" w:color="auto" w:fill="auto"/>
              <w:spacing w:line="264" w:lineRule="auto"/>
              <w:ind w:right="-22"/>
              <w:rPr>
                <w:sz w:val="24"/>
                <w:szCs w:val="24"/>
              </w:rPr>
            </w:pPr>
            <w:r w:rsidRPr="00BE3BA3">
              <w:rPr>
                <w:sz w:val="24"/>
                <w:szCs w:val="24"/>
              </w:rPr>
              <w:t xml:space="preserve">(590 </w:t>
            </w:r>
            <w:r w:rsidRPr="00BE3BA3">
              <w:rPr>
                <w:sz w:val="24"/>
                <w:szCs w:val="24"/>
                <w:lang w:bidi="en-US"/>
              </w:rPr>
              <w:t>Madison, New York)</w:t>
            </w:r>
          </w:p>
          <w:p w14:paraId="7F3A9E04" w14:textId="77777777" w:rsidR="007D373D" w:rsidRPr="00BE3BA3" w:rsidRDefault="007D373D" w:rsidP="00BE3BA3">
            <w:pPr>
              <w:tabs>
                <w:tab w:val="left" w:pos="1340"/>
              </w:tabs>
              <w:spacing w:line="264" w:lineRule="auto"/>
              <w:ind w:right="-22"/>
              <w:jc w:val="center"/>
              <w:rPr>
                <w:rFonts w:ascii="Times New Roman" w:hAnsi="Times New Roman" w:cs="Times New Roman"/>
              </w:rPr>
            </w:pPr>
          </w:p>
        </w:tc>
        <w:tc>
          <w:tcPr>
            <w:tcW w:w="3095" w:type="dxa"/>
          </w:tcPr>
          <w:p w14:paraId="5327641F" w14:textId="77777777" w:rsidR="007D373D" w:rsidRPr="00BE3BA3" w:rsidRDefault="007D373D" w:rsidP="00BE3BA3">
            <w:pPr>
              <w:pStyle w:val="Chthchnh0"/>
              <w:shd w:val="clear" w:color="auto" w:fill="auto"/>
              <w:spacing w:after="124" w:line="264" w:lineRule="auto"/>
              <w:ind w:right="-22"/>
              <w:rPr>
                <w:sz w:val="24"/>
                <w:szCs w:val="24"/>
              </w:rPr>
            </w:pPr>
            <w:r w:rsidRPr="00BE3BA3">
              <w:rPr>
                <w:sz w:val="24"/>
                <w:szCs w:val="24"/>
              </w:rPr>
              <w:t>Công viên nhỏ</w:t>
            </w:r>
          </w:p>
          <w:p w14:paraId="2938E05D" w14:textId="77777777" w:rsidR="007D373D" w:rsidRPr="00BE3BA3" w:rsidRDefault="007D373D" w:rsidP="00BE3BA3">
            <w:pPr>
              <w:pStyle w:val="Chthchnh0"/>
              <w:shd w:val="clear" w:color="auto" w:fill="auto"/>
              <w:spacing w:line="264" w:lineRule="auto"/>
              <w:ind w:right="-22"/>
              <w:rPr>
                <w:sz w:val="24"/>
                <w:szCs w:val="24"/>
              </w:rPr>
            </w:pPr>
            <w:r w:rsidRPr="00BE3BA3">
              <w:rPr>
                <w:sz w:val="24"/>
                <w:szCs w:val="24"/>
              </w:rPr>
              <w:t>(Công viên Paley, New York)</w:t>
            </w:r>
          </w:p>
          <w:p w14:paraId="06CCFFBC" w14:textId="77777777" w:rsidR="007D373D" w:rsidRPr="00BE3BA3" w:rsidRDefault="007D373D" w:rsidP="00BE3BA3">
            <w:pPr>
              <w:tabs>
                <w:tab w:val="left" w:pos="1340"/>
              </w:tabs>
              <w:spacing w:line="264" w:lineRule="auto"/>
              <w:ind w:right="-22"/>
              <w:jc w:val="center"/>
              <w:rPr>
                <w:rFonts w:ascii="Times New Roman" w:hAnsi="Times New Roman" w:cs="Times New Roman"/>
              </w:rPr>
            </w:pPr>
          </w:p>
        </w:tc>
      </w:tr>
    </w:tbl>
    <w:p w14:paraId="1990DCB1" w14:textId="77777777" w:rsidR="00A8408A" w:rsidRDefault="00A8408A" w:rsidP="00E403C8">
      <w:pPr>
        <w:pStyle w:val="Vnbnnidung50"/>
        <w:shd w:val="clear" w:color="auto" w:fill="auto"/>
        <w:spacing w:before="0" w:after="110" w:line="264" w:lineRule="auto"/>
        <w:ind w:right="-22"/>
        <w:jc w:val="center"/>
      </w:pPr>
    </w:p>
    <w:p w14:paraId="2BCB1224" w14:textId="77777777" w:rsidR="00E303F2" w:rsidRPr="004D4AA5" w:rsidRDefault="00E303F2" w:rsidP="00E403C8">
      <w:pPr>
        <w:pStyle w:val="Vnbnnidung50"/>
        <w:shd w:val="clear" w:color="auto" w:fill="auto"/>
        <w:spacing w:before="0" w:after="110" w:line="264" w:lineRule="auto"/>
        <w:ind w:right="-22"/>
        <w:jc w:val="center"/>
      </w:pPr>
      <w:r w:rsidRPr="004D4AA5">
        <w:t>Hình 3-9 Minh họa không gian mở</w:t>
      </w:r>
    </w:p>
    <w:p w14:paraId="2883C253" w14:textId="41B1F48C" w:rsidR="00E303F2" w:rsidRPr="002233AB" w:rsidRDefault="00E303F2" w:rsidP="00E403C8">
      <w:pPr>
        <w:pStyle w:val="Vnbnnidung20"/>
        <w:numPr>
          <w:ilvl w:val="0"/>
          <w:numId w:val="4"/>
        </w:numPr>
        <w:shd w:val="clear" w:color="auto" w:fill="auto"/>
        <w:tabs>
          <w:tab w:val="left" w:pos="1153"/>
        </w:tabs>
        <w:spacing w:before="0" w:after="0" w:line="264" w:lineRule="auto"/>
        <w:ind w:right="-22" w:firstLine="596"/>
        <w:rPr>
          <w:sz w:val="28"/>
          <w:szCs w:val="28"/>
        </w:rPr>
      </w:pPr>
      <w:r w:rsidRPr="002233AB">
        <w:rPr>
          <w:sz w:val="28"/>
          <w:szCs w:val="28"/>
        </w:rPr>
        <w:lastRenderedPageBreak/>
        <w:t>Hợp khối kiến trúc bên ngoài công trình:</w:t>
      </w:r>
    </w:p>
    <w:p w14:paraId="61C2BC6C" w14:textId="77777777" w:rsidR="00E303F2" w:rsidRPr="002233AB" w:rsidRDefault="00E303F2" w:rsidP="00E403C8">
      <w:pPr>
        <w:pStyle w:val="Vnbnnidung20"/>
        <w:shd w:val="clear" w:color="auto" w:fill="auto"/>
        <w:tabs>
          <w:tab w:val="left" w:pos="709"/>
        </w:tabs>
        <w:spacing w:line="264" w:lineRule="auto"/>
        <w:ind w:right="-22" w:firstLine="709"/>
        <w:rPr>
          <w:sz w:val="28"/>
          <w:szCs w:val="28"/>
        </w:rPr>
      </w:pPr>
      <w:r w:rsidRPr="002233AB">
        <w:rPr>
          <w:sz w:val="28"/>
          <w:szCs w:val="28"/>
        </w:rPr>
        <w:t>Là việc xây dựng công trình riêng lẻ trên ít nhất hai lô đất riêng biệt trở lên thành hình thức như một khối công trình, do cơ quan quản lý quy hoạch - kiến trúc xem xét quyết định.</w:t>
      </w:r>
    </w:p>
    <w:p w14:paraId="06C36603" w14:textId="77777777" w:rsidR="00E303F2" w:rsidRPr="002233AB" w:rsidRDefault="00E303F2" w:rsidP="00E403C8">
      <w:pPr>
        <w:pStyle w:val="Vnbnnidung20"/>
        <w:numPr>
          <w:ilvl w:val="0"/>
          <w:numId w:val="4"/>
        </w:numPr>
        <w:shd w:val="clear" w:color="auto" w:fill="auto"/>
        <w:tabs>
          <w:tab w:val="left" w:pos="1153"/>
        </w:tabs>
        <w:spacing w:line="264" w:lineRule="auto"/>
        <w:ind w:right="-22" w:firstLine="596"/>
        <w:rPr>
          <w:sz w:val="28"/>
          <w:szCs w:val="28"/>
        </w:rPr>
      </w:pPr>
      <w:r w:rsidRPr="002233AB">
        <w:rPr>
          <w:sz w:val="28"/>
          <w:szCs w:val="28"/>
        </w:rPr>
        <w:t>Hệ số sử dụng đất:</w:t>
      </w:r>
    </w:p>
    <w:p w14:paraId="39F31D89" w14:textId="7A877CD6" w:rsidR="00E303F2" w:rsidRPr="002233AB" w:rsidRDefault="00E303F2" w:rsidP="00BE3BA3">
      <w:pPr>
        <w:pStyle w:val="Vnbnnidung20"/>
        <w:shd w:val="clear" w:color="auto" w:fill="auto"/>
        <w:spacing w:line="264" w:lineRule="auto"/>
        <w:ind w:right="-22" w:firstLine="709"/>
        <w:rPr>
          <w:sz w:val="28"/>
          <w:szCs w:val="28"/>
        </w:rPr>
      </w:pPr>
      <w:r w:rsidRPr="002233AB">
        <w:rPr>
          <w:sz w:val="28"/>
          <w:szCs w:val="28"/>
        </w:rPr>
        <w:t>Là tỷ lệ của tổng diện tích sàn của công trình gồm cả tầng hầm (trừ các diện tích sàn phục vụ cho hệ thống kỹ thuật, phòng cháy chữa cháy, gian lánh nạn và</w:t>
      </w:r>
      <w:r w:rsidR="00BE3BA3" w:rsidRPr="002233AB">
        <w:rPr>
          <w:sz w:val="28"/>
          <w:szCs w:val="28"/>
        </w:rPr>
        <w:t xml:space="preserve"> </w:t>
      </w:r>
      <w:r w:rsidRPr="002233AB">
        <w:rPr>
          <w:sz w:val="28"/>
          <w:szCs w:val="28"/>
        </w:rPr>
        <w:t xml:space="preserve">đỗ xe của công trình) trên tổng diện tích lô đất </w:t>
      </w:r>
      <w:r w:rsidRPr="002233AB">
        <w:rPr>
          <w:rStyle w:val="Vnbnnidung2Innghing"/>
          <w:sz w:val="28"/>
          <w:szCs w:val="28"/>
        </w:rPr>
        <w:t>(theo điểm 1.4.21 QCVN 01:2021/BXD).</w:t>
      </w:r>
    </w:p>
    <w:p w14:paraId="3EC0EB5C" w14:textId="77777777" w:rsidR="00E303F2" w:rsidRPr="002233AB" w:rsidRDefault="00E303F2" w:rsidP="00E403C8">
      <w:pPr>
        <w:pStyle w:val="Vnbnnidung20"/>
        <w:numPr>
          <w:ilvl w:val="0"/>
          <w:numId w:val="4"/>
        </w:numPr>
        <w:shd w:val="clear" w:color="auto" w:fill="auto"/>
        <w:tabs>
          <w:tab w:val="left" w:pos="1124"/>
        </w:tabs>
        <w:spacing w:line="264" w:lineRule="auto"/>
        <w:ind w:right="-22" w:firstLine="596"/>
        <w:rPr>
          <w:sz w:val="28"/>
          <w:szCs w:val="28"/>
        </w:rPr>
      </w:pPr>
      <w:r w:rsidRPr="002233AB">
        <w:rPr>
          <w:sz w:val="28"/>
          <w:szCs w:val="28"/>
        </w:rPr>
        <w:t>Mật độ xây dựng thuần (net-tô):</w:t>
      </w:r>
    </w:p>
    <w:p w14:paraId="0A11F30E" w14:textId="77777777" w:rsidR="00E303F2" w:rsidRPr="002233AB" w:rsidRDefault="00E303F2" w:rsidP="00E403C8">
      <w:pPr>
        <w:pStyle w:val="Vnbnnidung20"/>
        <w:numPr>
          <w:ilvl w:val="0"/>
          <w:numId w:val="9"/>
        </w:numPr>
        <w:shd w:val="clear" w:color="auto" w:fill="auto"/>
        <w:tabs>
          <w:tab w:val="left" w:pos="1121"/>
        </w:tabs>
        <w:spacing w:line="264" w:lineRule="auto"/>
        <w:ind w:right="-22" w:firstLine="709"/>
        <w:rPr>
          <w:sz w:val="28"/>
          <w:szCs w:val="28"/>
        </w:rPr>
      </w:pPr>
      <w:r w:rsidRPr="002233AB">
        <w:rPr>
          <w:sz w:val="28"/>
          <w:szCs w:val="28"/>
        </w:rPr>
        <w:t xml:space="preserve">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w:t>
      </w:r>
      <w:r w:rsidRPr="002233AB">
        <w:rPr>
          <w:sz w:val="28"/>
          <w:szCs w:val="28"/>
          <w:lang w:val="de-DE" w:eastAsia="de-DE" w:bidi="de-DE"/>
        </w:rPr>
        <w:t xml:space="preserve">xe, </w:t>
      </w:r>
      <w:r w:rsidRPr="002233AB">
        <w:rPr>
          <w:sz w:val="28"/>
          <w:szCs w:val="28"/>
        </w:rPr>
        <w:t xml:space="preserve">sân thể thao, nhà bảo vệ, lối lên xuống, bộ phận thông gió tầng hầm có mái </w:t>
      </w:r>
      <w:r w:rsidRPr="002233AB">
        <w:rPr>
          <w:sz w:val="28"/>
          <w:szCs w:val="28"/>
          <w:lang w:bidi="en-US"/>
        </w:rPr>
        <w:t xml:space="preserve">che </w:t>
      </w:r>
      <w:r w:rsidRPr="002233AB">
        <w:rPr>
          <w:sz w:val="28"/>
          <w:szCs w:val="28"/>
        </w:rPr>
        <w:t>và các công trình hạ tầng kỹ thuật khác).</w:t>
      </w:r>
    </w:p>
    <w:p w14:paraId="6DA61043" w14:textId="77777777" w:rsidR="00E303F2" w:rsidRPr="002233AB" w:rsidRDefault="00E303F2" w:rsidP="00E403C8">
      <w:pPr>
        <w:pStyle w:val="Vnbnnidung20"/>
        <w:numPr>
          <w:ilvl w:val="0"/>
          <w:numId w:val="9"/>
        </w:numPr>
        <w:shd w:val="clear" w:color="auto" w:fill="auto"/>
        <w:tabs>
          <w:tab w:val="left" w:pos="1121"/>
        </w:tabs>
        <w:spacing w:line="264" w:lineRule="auto"/>
        <w:ind w:right="-22" w:firstLine="709"/>
        <w:rPr>
          <w:sz w:val="28"/>
          <w:szCs w:val="28"/>
        </w:rPr>
      </w:pPr>
      <w:r w:rsidRPr="002233AB">
        <w:rPr>
          <w:sz w:val="28"/>
          <w:szCs w:val="28"/>
        </w:rPr>
        <w:t xml:space="preserve">Các bộ phận công trình, </w:t>
      </w:r>
      <w:r w:rsidRPr="002233AB">
        <w:rPr>
          <w:sz w:val="28"/>
          <w:szCs w:val="28"/>
          <w:lang w:bidi="en-US"/>
        </w:rPr>
        <w:t xml:space="preserve">chi </w:t>
      </w:r>
      <w:r w:rsidRPr="002233AB">
        <w:rPr>
          <w:sz w:val="28"/>
          <w:szCs w:val="28"/>
        </w:rPr>
        <w:t xml:space="preserve">tiết kiến trúc trang trí như: sê-nô, ô-văng, mái đua, mái đón, bậc lên xuống, bậu cửa, hành </w:t>
      </w:r>
      <w:r w:rsidRPr="002233AB">
        <w:rPr>
          <w:sz w:val="28"/>
          <w:szCs w:val="28"/>
          <w:lang w:bidi="en-US"/>
        </w:rPr>
        <w:t xml:space="preserve">lang </w:t>
      </w:r>
      <w:r w:rsidRPr="002233AB">
        <w:rPr>
          <w:sz w:val="28"/>
          <w:szCs w:val="28"/>
        </w:rPr>
        <w:t xml:space="preserve">cầu đã tuân thủ các quy định về an toàn cháy, an toàn xây dựng </w:t>
      </w:r>
      <w:r w:rsidRPr="002233AB">
        <w:rPr>
          <w:sz w:val="28"/>
          <w:szCs w:val="28"/>
          <w:lang w:bidi="en-US"/>
        </w:rPr>
        <w:t xml:space="preserve">cho </w:t>
      </w:r>
      <w:r w:rsidRPr="002233AB">
        <w:rPr>
          <w:sz w:val="28"/>
          <w:szCs w:val="28"/>
        </w:rPr>
        <w:t xml:space="preserve">phép không tính vào diện tích chiếm đất nếu đảm bảo không gây cản trở lưu thông của người, phương tiện và không kết hợp các công năng sử dụng khác </w:t>
      </w:r>
      <w:r w:rsidRPr="002233AB">
        <w:rPr>
          <w:rStyle w:val="Vnbnnidung2Innghing"/>
          <w:sz w:val="28"/>
          <w:szCs w:val="28"/>
        </w:rPr>
        <w:t>(theo điểm 1.4.20 QCVN 01:2021/BXD).</w:t>
      </w:r>
    </w:p>
    <w:p w14:paraId="16CAD2AD" w14:textId="2B539B78" w:rsidR="00E303F2" w:rsidRPr="002233AB" w:rsidRDefault="00BA4117" w:rsidP="00E403C8">
      <w:pPr>
        <w:pStyle w:val="Vnbnnidung20"/>
        <w:numPr>
          <w:ilvl w:val="0"/>
          <w:numId w:val="4"/>
        </w:numPr>
        <w:shd w:val="clear" w:color="auto" w:fill="auto"/>
        <w:tabs>
          <w:tab w:val="left" w:pos="1124"/>
        </w:tabs>
        <w:spacing w:line="264" w:lineRule="auto"/>
        <w:ind w:right="-22" w:firstLine="620"/>
        <w:rPr>
          <w:sz w:val="28"/>
          <w:szCs w:val="28"/>
        </w:rPr>
      </w:pPr>
      <w:r>
        <w:rPr>
          <w:sz w:val="28"/>
          <w:szCs w:val="28"/>
        </w:rPr>
        <w:t xml:space="preserve"> </w:t>
      </w:r>
      <w:r w:rsidR="00E303F2" w:rsidRPr="002233AB">
        <w:rPr>
          <w:sz w:val="28"/>
          <w:szCs w:val="28"/>
        </w:rPr>
        <w:t>Mật độ xây dựng gộp (brut-tô):</w:t>
      </w:r>
    </w:p>
    <w:p w14:paraId="7E0105E5"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 </w:t>
      </w:r>
      <w:r w:rsidRPr="002233AB">
        <w:rPr>
          <w:rStyle w:val="Vnbnnidung2Innghing"/>
          <w:sz w:val="28"/>
          <w:szCs w:val="28"/>
        </w:rPr>
        <w:t>(theo điểm 1.4.20 QCVN 01:2021/BXD).</w:t>
      </w:r>
    </w:p>
    <w:p w14:paraId="084C143C" w14:textId="6A2D96D6" w:rsidR="00E303F2" w:rsidRPr="002233AB" w:rsidRDefault="00E303F2" w:rsidP="00F34D2C">
      <w:pPr>
        <w:pStyle w:val="Vnbnnidung20"/>
        <w:numPr>
          <w:ilvl w:val="0"/>
          <w:numId w:val="4"/>
        </w:numPr>
        <w:shd w:val="clear" w:color="auto" w:fill="auto"/>
        <w:tabs>
          <w:tab w:val="left" w:pos="1134"/>
        </w:tabs>
        <w:spacing w:line="264" w:lineRule="auto"/>
        <w:ind w:left="0" w:firstLine="709"/>
        <w:rPr>
          <w:sz w:val="28"/>
          <w:szCs w:val="28"/>
        </w:rPr>
      </w:pPr>
      <w:r w:rsidRPr="002233AB">
        <w:rPr>
          <w:sz w:val="28"/>
          <w:szCs w:val="28"/>
        </w:rPr>
        <w:t>Tầng hầm:</w:t>
      </w:r>
    </w:p>
    <w:p w14:paraId="69B106F4"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tầng mà quá một nửa chiều cao của nó nằm dưới cao độ mặt đất đặt công trình theo quy hoạch được duyệt </w:t>
      </w:r>
      <w:r w:rsidRPr="002233AB">
        <w:rPr>
          <w:rStyle w:val="Vnbnnidung2Innghing"/>
          <w:sz w:val="28"/>
          <w:szCs w:val="28"/>
        </w:rPr>
        <w:t>(theo điểm 1.4.17 QCVN 04:2021/BXD).</w:t>
      </w:r>
    </w:p>
    <w:p w14:paraId="4764B195" w14:textId="77777777" w:rsidR="00E303F2" w:rsidRPr="002233AB" w:rsidRDefault="00E303F2" w:rsidP="00E403C8">
      <w:pPr>
        <w:pStyle w:val="Vnbnnidung20"/>
        <w:numPr>
          <w:ilvl w:val="0"/>
          <w:numId w:val="4"/>
        </w:numPr>
        <w:shd w:val="clear" w:color="auto" w:fill="auto"/>
        <w:tabs>
          <w:tab w:val="left" w:pos="1124"/>
        </w:tabs>
        <w:spacing w:line="264" w:lineRule="auto"/>
        <w:ind w:right="-22" w:firstLine="596"/>
        <w:rPr>
          <w:sz w:val="28"/>
          <w:szCs w:val="28"/>
        </w:rPr>
      </w:pPr>
      <w:r w:rsidRPr="002233AB">
        <w:rPr>
          <w:sz w:val="28"/>
          <w:szCs w:val="28"/>
        </w:rPr>
        <w:t>Tầng nửa hầm:</w:t>
      </w:r>
    </w:p>
    <w:p w14:paraId="7CFD6D07"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tầng mà một nửa chiều cao của nó nằm trên hoặc ngang cao độ mặt đất đặt công trình theo quy hoạch được duyệt </w:t>
      </w:r>
      <w:r w:rsidRPr="002233AB">
        <w:rPr>
          <w:rStyle w:val="Vnbnnidung2Innghing"/>
          <w:sz w:val="28"/>
          <w:szCs w:val="28"/>
        </w:rPr>
        <w:t xml:space="preserve">(theo điểm 1.4.18 QCVN </w:t>
      </w:r>
      <w:r w:rsidRPr="002233AB">
        <w:rPr>
          <w:rStyle w:val="Vnbnnidung2Innghing"/>
          <w:sz w:val="28"/>
          <w:szCs w:val="28"/>
          <w:lang w:val="en-US" w:bidi="en-US"/>
        </w:rPr>
        <w:t>04:2021/BXD).</w:t>
      </w:r>
    </w:p>
    <w:p w14:paraId="214CA5D3" w14:textId="77777777" w:rsidR="00E303F2" w:rsidRPr="002233AB" w:rsidRDefault="00E303F2" w:rsidP="00E403C8">
      <w:pPr>
        <w:pStyle w:val="Vnbnnidung20"/>
        <w:numPr>
          <w:ilvl w:val="0"/>
          <w:numId w:val="4"/>
        </w:numPr>
        <w:shd w:val="clear" w:color="auto" w:fill="auto"/>
        <w:tabs>
          <w:tab w:val="left" w:pos="1124"/>
        </w:tabs>
        <w:spacing w:line="264" w:lineRule="auto"/>
        <w:ind w:right="-22" w:firstLine="596"/>
        <w:rPr>
          <w:sz w:val="28"/>
          <w:szCs w:val="28"/>
        </w:rPr>
      </w:pPr>
      <w:r w:rsidRPr="002233AB">
        <w:rPr>
          <w:sz w:val="28"/>
          <w:szCs w:val="28"/>
        </w:rPr>
        <w:t>Tầng lửng:</w:t>
      </w:r>
    </w:p>
    <w:p w14:paraId="148241EF" w14:textId="5354D874"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tầng trung gian giữa các tầng mà sàn của nó (sàn lửng) nằm giữa sàn của hai tầng có công năng sử dụng chính hoặc nằm giữa mái công trình và sàn </w:t>
      </w:r>
      <w:r w:rsidRPr="002233AB">
        <w:rPr>
          <w:sz w:val="28"/>
          <w:szCs w:val="28"/>
        </w:rPr>
        <w:lastRenderedPageBreak/>
        <w:t xml:space="preserve">tầng có công năng sử dụng chính ngay bên dưới; tầng lửng có diện tích sàn nhỏ hơn diện tích sàn xây dựng tầng có công năng sử dụng chính ngay bên dưới </w:t>
      </w:r>
      <w:r w:rsidRPr="002233AB">
        <w:rPr>
          <w:rStyle w:val="Vnbnnidung2Innghing"/>
          <w:sz w:val="28"/>
          <w:szCs w:val="28"/>
          <w:lang w:val="de-DE" w:eastAsia="de-DE" w:bidi="de-DE"/>
        </w:rPr>
        <w:t xml:space="preserve">(theo </w:t>
      </w:r>
      <w:r w:rsidRPr="002233AB">
        <w:rPr>
          <w:rStyle w:val="Vnbnnidung2Innghing"/>
          <w:sz w:val="28"/>
          <w:szCs w:val="28"/>
        </w:rPr>
        <w:t>điểm 2 phần ghi chú, Phụ lục II</w:t>
      </w:r>
      <w:r w:rsidR="00F34D2C">
        <w:rPr>
          <w:rStyle w:val="Vnbnnidung2Innghing"/>
          <w:sz w:val="28"/>
          <w:szCs w:val="28"/>
          <w:lang w:val="en-US"/>
        </w:rPr>
        <w:t xml:space="preserve"> </w:t>
      </w:r>
      <w:r w:rsidRPr="002233AB">
        <w:rPr>
          <w:rStyle w:val="Vnbnnidung2Innghing"/>
          <w:sz w:val="28"/>
          <w:szCs w:val="28"/>
        </w:rPr>
        <w:t>TT 06/2021/TT-BXD).</w:t>
      </w:r>
    </w:p>
    <w:p w14:paraId="4A69A040" w14:textId="77777777" w:rsidR="0041416C" w:rsidRPr="002233AB" w:rsidRDefault="00E303F2" w:rsidP="00E403C8">
      <w:pPr>
        <w:pStyle w:val="Vnbnnidung20"/>
        <w:numPr>
          <w:ilvl w:val="0"/>
          <w:numId w:val="4"/>
        </w:numPr>
        <w:shd w:val="clear" w:color="auto" w:fill="auto"/>
        <w:tabs>
          <w:tab w:val="left" w:pos="1124"/>
        </w:tabs>
        <w:spacing w:line="264" w:lineRule="auto"/>
        <w:ind w:right="-22" w:firstLine="596"/>
        <w:rPr>
          <w:sz w:val="28"/>
          <w:szCs w:val="28"/>
        </w:rPr>
      </w:pPr>
      <w:r w:rsidRPr="002233AB">
        <w:rPr>
          <w:sz w:val="28"/>
          <w:szCs w:val="28"/>
        </w:rPr>
        <w:t>Tầng kỹ thuật:</w:t>
      </w:r>
    </w:p>
    <w:p w14:paraId="71E30088" w14:textId="0D6B23C8" w:rsidR="00E303F2" w:rsidRPr="002233AB" w:rsidRDefault="0041416C" w:rsidP="00E403C8">
      <w:pPr>
        <w:pStyle w:val="Vnbnnidung20"/>
        <w:shd w:val="clear" w:color="auto" w:fill="auto"/>
        <w:tabs>
          <w:tab w:val="left" w:pos="1124"/>
        </w:tabs>
        <w:spacing w:line="264" w:lineRule="auto"/>
        <w:ind w:right="-22" w:firstLine="709"/>
        <w:rPr>
          <w:sz w:val="28"/>
          <w:szCs w:val="28"/>
        </w:rPr>
      </w:pPr>
      <w:r w:rsidRPr="002233AB">
        <w:rPr>
          <w:sz w:val="28"/>
          <w:szCs w:val="28"/>
        </w:rPr>
        <w:t xml:space="preserve">a) </w:t>
      </w:r>
      <w:r w:rsidR="00E303F2" w:rsidRPr="002233AB">
        <w:rPr>
          <w:sz w:val="28"/>
          <w:szCs w:val="28"/>
        </w:rPr>
        <w:t xml:space="preserve">Tầng hoặc một phần tầng bố trí các gian kỹ thuật hoặc các thiết bị kỹ thuật của tòa nhà. Tầng kỹ thuật có thể là tầng hầm, tầng nửa hầm, tầng áp mái, tầng trên cùng hoặc tầng thuộc phần giữa của tòa nhà </w:t>
      </w:r>
      <w:r w:rsidR="00E303F2" w:rsidRPr="002233AB">
        <w:rPr>
          <w:rStyle w:val="Vnbnnidung2Innghing"/>
          <w:sz w:val="28"/>
          <w:szCs w:val="28"/>
        </w:rPr>
        <w:t>(theo điểm 1.4.19 QCVN 04:2021/BXD).</w:t>
      </w:r>
    </w:p>
    <w:p w14:paraId="2C985000" w14:textId="7900BDDE" w:rsidR="00E303F2" w:rsidRPr="002233AB" w:rsidRDefault="00F34D2C" w:rsidP="00F34D2C">
      <w:pPr>
        <w:pStyle w:val="Vnbnnidung20"/>
        <w:shd w:val="clear" w:color="auto" w:fill="auto"/>
        <w:spacing w:line="264" w:lineRule="auto"/>
        <w:ind w:right="-22" w:firstLine="0"/>
        <w:rPr>
          <w:sz w:val="28"/>
          <w:szCs w:val="28"/>
        </w:rPr>
      </w:pPr>
      <w:r>
        <w:rPr>
          <w:sz w:val="28"/>
          <w:szCs w:val="28"/>
        </w:rPr>
        <w:tab/>
      </w:r>
      <w:r w:rsidR="00E303F2" w:rsidRPr="002233AB">
        <w:rPr>
          <w:sz w:val="28"/>
          <w:szCs w:val="28"/>
        </w:rPr>
        <w:t>Trường hợp chỉ có một phần tầng bố trí các gian kỹ thuật hoặc các thiết bị kỹ thuật của tòa nhà thì phần diện tích này không tính vào hệ số sử dụng đất của công trình.</w:t>
      </w:r>
    </w:p>
    <w:p w14:paraId="5979BB1C" w14:textId="40533914" w:rsidR="00E303F2" w:rsidRPr="002233AB" w:rsidRDefault="00E61EC6" w:rsidP="00E403C8">
      <w:pPr>
        <w:pStyle w:val="Vnbnnidung20"/>
        <w:shd w:val="clear" w:color="auto" w:fill="auto"/>
        <w:tabs>
          <w:tab w:val="left" w:pos="1159"/>
        </w:tabs>
        <w:spacing w:line="264" w:lineRule="auto"/>
        <w:ind w:right="-22" w:firstLine="709"/>
        <w:rPr>
          <w:sz w:val="28"/>
          <w:szCs w:val="28"/>
        </w:rPr>
      </w:pPr>
      <w:r w:rsidRPr="002233AB">
        <w:rPr>
          <w:sz w:val="28"/>
          <w:szCs w:val="28"/>
        </w:rPr>
        <w:t xml:space="preserve">b) </w:t>
      </w:r>
      <w:r w:rsidR="00E303F2" w:rsidRPr="002233AB">
        <w:rPr>
          <w:sz w:val="28"/>
          <w:szCs w:val="28"/>
        </w:rPr>
        <w:t>Tầng áp mái:</w:t>
      </w:r>
    </w:p>
    <w:p w14:paraId="2E0BFA43"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tầng nằm bên trong không gian của mái dốc mà toàn bộ hoặc một phần mặt đứng của nó được tạo bởi bề mặt mái nghiêng hoặc mái gấp, trong đó tường bao (nếu có) không cao quá mặt sàn 1,5m </w:t>
      </w:r>
      <w:r w:rsidRPr="002233AB">
        <w:rPr>
          <w:rStyle w:val="Vnbnnidung2Innghing"/>
          <w:sz w:val="28"/>
          <w:szCs w:val="28"/>
        </w:rPr>
        <w:t>(theo điểm 1.4.15 QCVN 04:2021/BXD).</w:t>
      </w:r>
    </w:p>
    <w:p w14:paraId="1C8CB50F" w14:textId="27E1B734" w:rsidR="00E303F2" w:rsidRPr="002233AB" w:rsidRDefault="00E61EC6" w:rsidP="00E403C8">
      <w:pPr>
        <w:pStyle w:val="Vnbnnidung20"/>
        <w:shd w:val="clear" w:color="auto" w:fill="auto"/>
        <w:tabs>
          <w:tab w:val="left" w:pos="1159"/>
        </w:tabs>
        <w:spacing w:line="264" w:lineRule="auto"/>
        <w:ind w:right="-22" w:firstLine="709"/>
        <w:rPr>
          <w:sz w:val="28"/>
          <w:szCs w:val="28"/>
        </w:rPr>
      </w:pPr>
      <w:r w:rsidRPr="002233AB">
        <w:rPr>
          <w:sz w:val="28"/>
          <w:szCs w:val="28"/>
        </w:rPr>
        <w:t xml:space="preserve">c) </w:t>
      </w:r>
      <w:r w:rsidR="00E303F2" w:rsidRPr="002233AB">
        <w:rPr>
          <w:sz w:val="28"/>
          <w:szCs w:val="28"/>
        </w:rPr>
        <w:t>Không gian xây dựng ngầm đô thị:</w:t>
      </w:r>
    </w:p>
    <w:p w14:paraId="5D0AB652"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w:t>
      </w:r>
      <w:r w:rsidRPr="002233AB">
        <w:rPr>
          <w:rStyle w:val="Vnbnnidung2Innghing"/>
          <w:sz w:val="28"/>
          <w:szCs w:val="28"/>
        </w:rPr>
        <w:t>(theo điểm 1.4.28 QCVN 01:2021/BXD).</w:t>
      </w:r>
    </w:p>
    <w:p w14:paraId="7F0158A1" w14:textId="3485111D" w:rsidR="00E303F2" w:rsidRPr="002233AB" w:rsidRDefault="00E61EC6" w:rsidP="00E403C8">
      <w:pPr>
        <w:pStyle w:val="Vnbnnidung20"/>
        <w:shd w:val="clear" w:color="auto" w:fill="auto"/>
        <w:tabs>
          <w:tab w:val="left" w:pos="709"/>
        </w:tabs>
        <w:spacing w:line="264" w:lineRule="auto"/>
        <w:ind w:right="-22" w:firstLine="709"/>
        <w:rPr>
          <w:sz w:val="28"/>
          <w:szCs w:val="28"/>
        </w:rPr>
      </w:pPr>
      <w:r w:rsidRPr="002233AB">
        <w:rPr>
          <w:sz w:val="28"/>
          <w:szCs w:val="28"/>
        </w:rPr>
        <w:t xml:space="preserve">d) </w:t>
      </w:r>
      <w:r w:rsidR="00E303F2" w:rsidRPr="002233AB">
        <w:rPr>
          <w:sz w:val="28"/>
          <w:szCs w:val="28"/>
        </w:rPr>
        <w:t>Công trình ngầm đô thị:</w:t>
      </w:r>
    </w:p>
    <w:p w14:paraId="71B20774"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những công trình được xây dựng dưới mặt đất tại đô thị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 </w:t>
      </w:r>
      <w:r w:rsidRPr="002233AB">
        <w:rPr>
          <w:rStyle w:val="Vnbnnidung2Innghing"/>
          <w:sz w:val="28"/>
          <w:szCs w:val="28"/>
        </w:rPr>
        <w:t>(theo Điều 2 khoản 4 Nghị định số 39/2010/NĐ-CP ngày 07/04/2010 của Chính phủ về quản lý không gian ngầm đô thị).</w:t>
      </w:r>
    </w:p>
    <w:p w14:paraId="55D4EDCB" w14:textId="2448FCF8" w:rsidR="00E303F2" w:rsidRPr="002233AB" w:rsidRDefault="00E61EC6" w:rsidP="00E403C8">
      <w:pPr>
        <w:pStyle w:val="Vnbnnidung20"/>
        <w:shd w:val="clear" w:color="auto" w:fill="auto"/>
        <w:tabs>
          <w:tab w:val="left" w:pos="1159"/>
        </w:tabs>
        <w:spacing w:line="264" w:lineRule="auto"/>
        <w:ind w:right="-22" w:firstLine="709"/>
        <w:rPr>
          <w:sz w:val="28"/>
          <w:szCs w:val="28"/>
        </w:rPr>
      </w:pPr>
      <w:r w:rsidRPr="002233AB">
        <w:rPr>
          <w:sz w:val="28"/>
          <w:szCs w:val="28"/>
        </w:rPr>
        <w:t xml:space="preserve">e) </w:t>
      </w:r>
      <w:r w:rsidR="00E303F2" w:rsidRPr="002233AB">
        <w:rPr>
          <w:sz w:val="28"/>
          <w:szCs w:val="28"/>
        </w:rPr>
        <w:t>Không gian đô thị:</w:t>
      </w:r>
    </w:p>
    <w:p w14:paraId="64B359F0" w14:textId="77777777" w:rsidR="00E303F2" w:rsidRPr="002233AB" w:rsidRDefault="00E303F2" w:rsidP="00E403C8">
      <w:pPr>
        <w:pStyle w:val="Vnbnnidung50"/>
        <w:shd w:val="clear" w:color="auto" w:fill="auto"/>
        <w:spacing w:line="264" w:lineRule="auto"/>
        <w:ind w:right="-22" w:firstLine="709"/>
        <w:rPr>
          <w:sz w:val="28"/>
          <w:szCs w:val="28"/>
        </w:rPr>
      </w:pPr>
      <w:r w:rsidRPr="002233AB">
        <w:rPr>
          <w:rStyle w:val="Vnbnnidung5Khnginnghing"/>
          <w:sz w:val="28"/>
          <w:szCs w:val="28"/>
        </w:rPr>
        <w:t xml:space="preserve">Là không gian bao gồm các vật thể kiến trúc đô thị, cây xanh, mặt nước trong đô thị có ảnh hưởng trực tiếp đến cảnh quan đô thị </w:t>
      </w:r>
      <w:r w:rsidRPr="002233AB">
        <w:rPr>
          <w:sz w:val="28"/>
          <w:szCs w:val="28"/>
        </w:rPr>
        <w:t>(theo Điều 3 khoản 13 Luật Quy hoạch đô thị được hợp nhất tại văn bản số 16/VBHN-VPQH ngày 15/7/2020 của Văn phòng Quốc hội - sau đây viết tắt là Luật QHĐT).</w:t>
      </w:r>
    </w:p>
    <w:p w14:paraId="4F8E3A2E" w14:textId="1AC641DA" w:rsidR="00E303F2" w:rsidRPr="002233AB" w:rsidRDefault="00E61EC6" w:rsidP="00E403C8">
      <w:pPr>
        <w:pStyle w:val="Vnbnnidung20"/>
        <w:shd w:val="clear" w:color="auto" w:fill="auto"/>
        <w:tabs>
          <w:tab w:val="left" w:pos="1159"/>
        </w:tabs>
        <w:spacing w:line="264" w:lineRule="auto"/>
        <w:ind w:right="-22" w:firstLine="709"/>
        <w:rPr>
          <w:sz w:val="28"/>
          <w:szCs w:val="28"/>
        </w:rPr>
      </w:pPr>
      <w:r w:rsidRPr="002233AB">
        <w:rPr>
          <w:sz w:val="28"/>
          <w:szCs w:val="28"/>
        </w:rPr>
        <w:t xml:space="preserve">f) </w:t>
      </w:r>
      <w:r w:rsidR="00E303F2" w:rsidRPr="002233AB">
        <w:rPr>
          <w:sz w:val="28"/>
          <w:szCs w:val="28"/>
        </w:rPr>
        <w:t>Kiến trúc đô thị:</w:t>
      </w:r>
    </w:p>
    <w:p w14:paraId="1E5AE96E"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tổ hợp các vật thể trong đô thị, bao gồm các công trình kiến trúc, kỹ </w:t>
      </w:r>
      <w:r w:rsidRPr="002233AB">
        <w:rPr>
          <w:sz w:val="28"/>
          <w:szCs w:val="28"/>
        </w:rPr>
        <w:lastRenderedPageBreak/>
        <w:t xml:space="preserve">thuật, nghệ thuật, quảng cáo mà sự tồn tại, hình ảnh, kiểu dáng của chúng chi phối hoặc ảnh hưởng trực tiếp đến cảnh quan đô thị </w:t>
      </w:r>
      <w:r w:rsidRPr="002233AB">
        <w:rPr>
          <w:rStyle w:val="Vnbnnidung2Innghing"/>
          <w:sz w:val="28"/>
          <w:szCs w:val="28"/>
        </w:rPr>
        <w:t>(theo Luật QHĐT).</w:t>
      </w:r>
    </w:p>
    <w:p w14:paraId="20B9D7F6" w14:textId="76816A98" w:rsidR="00E303F2" w:rsidRPr="002233AB" w:rsidRDefault="00E61EC6" w:rsidP="00E403C8">
      <w:pPr>
        <w:pStyle w:val="Vnbnnidung20"/>
        <w:shd w:val="clear" w:color="auto" w:fill="auto"/>
        <w:tabs>
          <w:tab w:val="left" w:pos="1159"/>
        </w:tabs>
        <w:spacing w:line="264" w:lineRule="auto"/>
        <w:ind w:right="-22" w:firstLine="709"/>
        <w:rPr>
          <w:sz w:val="28"/>
          <w:szCs w:val="28"/>
        </w:rPr>
      </w:pPr>
      <w:r w:rsidRPr="002233AB">
        <w:rPr>
          <w:sz w:val="28"/>
          <w:szCs w:val="28"/>
        </w:rPr>
        <w:t xml:space="preserve">g) </w:t>
      </w:r>
      <w:r w:rsidR="00E303F2" w:rsidRPr="002233AB">
        <w:rPr>
          <w:sz w:val="28"/>
          <w:szCs w:val="28"/>
        </w:rPr>
        <w:t>Di tích lịch sử - văn hoá:</w:t>
      </w:r>
    </w:p>
    <w:p w14:paraId="149EB849" w14:textId="03ED0357" w:rsidR="00E303F2" w:rsidRPr="002233AB" w:rsidRDefault="00E303F2" w:rsidP="00E403C8">
      <w:pPr>
        <w:pStyle w:val="Vnbnnidung50"/>
        <w:shd w:val="clear" w:color="auto" w:fill="auto"/>
        <w:spacing w:line="264" w:lineRule="auto"/>
        <w:ind w:right="-22" w:firstLine="709"/>
        <w:rPr>
          <w:sz w:val="28"/>
          <w:szCs w:val="28"/>
        </w:rPr>
      </w:pPr>
      <w:r w:rsidRPr="002233AB">
        <w:rPr>
          <w:rStyle w:val="Vnbnnidung5Khnginnghing"/>
          <w:sz w:val="28"/>
          <w:szCs w:val="28"/>
        </w:rPr>
        <w:t xml:space="preserve">Là công trình xây dựng, địa điểm và các di vật, cổ vật, bảo vật quốc gia thuộc công trình, địa điểm đó có giá trị lịch sử, văn hoá, khoa học </w:t>
      </w:r>
      <w:r w:rsidRPr="002233AB">
        <w:rPr>
          <w:sz w:val="28"/>
          <w:szCs w:val="28"/>
        </w:rPr>
        <w:t>(theo Luật Di sản văn hóa được hợp nhất tại văn bản số 10/VBHN-VPQH</w:t>
      </w:r>
      <w:r w:rsidR="00EB26FA">
        <w:rPr>
          <w:sz w:val="28"/>
          <w:szCs w:val="28"/>
        </w:rPr>
        <w:t xml:space="preserve"> </w:t>
      </w:r>
      <w:r w:rsidRPr="002233AB">
        <w:rPr>
          <w:sz w:val="28"/>
          <w:szCs w:val="28"/>
        </w:rPr>
        <w:t>ngày 23 tháng 7 năm 2013 của Văn phòng Quốc hội - sau đây viết tắt là Luật Di sản văn hóa).</w:t>
      </w:r>
    </w:p>
    <w:p w14:paraId="281079AD" w14:textId="161762CE" w:rsidR="00E303F2" w:rsidRPr="002233AB" w:rsidRDefault="00E61EC6" w:rsidP="00E403C8">
      <w:pPr>
        <w:pStyle w:val="Vnbnnidung20"/>
        <w:shd w:val="clear" w:color="auto" w:fill="auto"/>
        <w:tabs>
          <w:tab w:val="left" w:pos="1159"/>
        </w:tabs>
        <w:spacing w:line="264" w:lineRule="auto"/>
        <w:ind w:right="-22" w:firstLine="709"/>
        <w:rPr>
          <w:sz w:val="28"/>
          <w:szCs w:val="28"/>
        </w:rPr>
      </w:pPr>
      <w:r w:rsidRPr="002233AB">
        <w:rPr>
          <w:sz w:val="28"/>
          <w:szCs w:val="28"/>
        </w:rPr>
        <w:t xml:space="preserve">h) </w:t>
      </w:r>
      <w:r w:rsidR="00E303F2" w:rsidRPr="002233AB">
        <w:rPr>
          <w:sz w:val="28"/>
          <w:szCs w:val="28"/>
        </w:rPr>
        <w:t>Danh lam thắng cảnh:</w:t>
      </w:r>
    </w:p>
    <w:p w14:paraId="1B189B52"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cảnh quan thiên nhiên hoặc địa điểm có sự kết hợp giữa cảnh quan thiên nhiên với công trình kiến trúc có giá trị lịch sử, thẩm mỹ, khoa học </w:t>
      </w:r>
      <w:r w:rsidRPr="002233AB">
        <w:rPr>
          <w:rStyle w:val="Vnbnnidung2Innghing"/>
          <w:sz w:val="28"/>
          <w:szCs w:val="28"/>
        </w:rPr>
        <w:t>(theo Luật Di sản văn hóa).</w:t>
      </w:r>
    </w:p>
    <w:p w14:paraId="3F568F69"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Trục đường, đoạn đường thương mại dịch vụ:</w:t>
      </w:r>
    </w:p>
    <w:p w14:paraId="76C88097" w14:textId="0B70DE14"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Được xác định trong Quy hoạch phân khu, Quy hoạch chi tiết hoặc do Ủy ban </w:t>
      </w:r>
      <w:r w:rsidR="00B20EE4" w:rsidRPr="002233AB">
        <w:rPr>
          <w:sz w:val="28"/>
          <w:szCs w:val="28"/>
        </w:rPr>
        <w:t>N</w:t>
      </w:r>
      <w:r w:rsidRPr="002233AB">
        <w:rPr>
          <w:sz w:val="28"/>
          <w:szCs w:val="28"/>
        </w:rPr>
        <w:t xml:space="preserve">hân dân </w:t>
      </w:r>
      <w:r w:rsidR="00B20EE4" w:rsidRPr="002233AB">
        <w:rPr>
          <w:sz w:val="28"/>
          <w:szCs w:val="28"/>
        </w:rPr>
        <w:t>t</w:t>
      </w:r>
      <w:r w:rsidRPr="002233AB">
        <w:rPr>
          <w:sz w:val="28"/>
          <w:szCs w:val="28"/>
        </w:rPr>
        <w:t xml:space="preserve">ỉnh, </w:t>
      </w:r>
      <w:r w:rsidR="00642587" w:rsidRPr="002233AB">
        <w:rPr>
          <w:sz w:val="28"/>
          <w:szCs w:val="28"/>
        </w:rPr>
        <w:t>thành phố</w:t>
      </w:r>
      <w:r w:rsidR="00E93C46" w:rsidRPr="002233AB">
        <w:rPr>
          <w:sz w:val="28"/>
          <w:szCs w:val="28"/>
        </w:rPr>
        <w:t xml:space="preserve"> xác định (tại p</w:t>
      </w:r>
      <w:r w:rsidRPr="002233AB">
        <w:rPr>
          <w:sz w:val="28"/>
          <w:szCs w:val="28"/>
        </w:rPr>
        <w:t>hụ lục 02) theo các tiêu chí sau:</w:t>
      </w:r>
    </w:p>
    <w:p w14:paraId="04FA0BB5" w14:textId="05BC574B" w:rsidR="00E303F2" w:rsidRPr="002233AB" w:rsidRDefault="00E303F2" w:rsidP="00DE2743">
      <w:pPr>
        <w:pStyle w:val="Vnbnnidung20"/>
        <w:numPr>
          <w:ilvl w:val="0"/>
          <w:numId w:val="10"/>
        </w:numPr>
        <w:shd w:val="clear" w:color="auto" w:fill="auto"/>
        <w:tabs>
          <w:tab w:val="left" w:pos="1134"/>
        </w:tabs>
        <w:spacing w:line="264" w:lineRule="auto"/>
        <w:ind w:right="-22" w:firstLine="709"/>
        <w:rPr>
          <w:sz w:val="28"/>
          <w:szCs w:val="28"/>
        </w:rPr>
      </w:pPr>
      <w:r w:rsidRPr="002233AB">
        <w:rPr>
          <w:sz w:val="28"/>
          <w:szCs w:val="28"/>
        </w:rPr>
        <w:t xml:space="preserve">Thuộc khu vực trung tâm </w:t>
      </w:r>
      <w:r w:rsidR="00642587" w:rsidRPr="002233AB">
        <w:rPr>
          <w:sz w:val="28"/>
          <w:szCs w:val="28"/>
        </w:rPr>
        <w:t>Thành phố</w:t>
      </w:r>
      <w:r w:rsidRPr="002233AB">
        <w:rPr>
          <w:sz w:val="28"/>
          <w:szCs w:val="28"/>
        </w:rPr>
        <w:t>, hoặc thuộc trục giao thông quan trọng nối liền các trung tâm khu vực;</w:t>
      </w:r>
    </w:p>
    <w:p w14:paraId="079FD322" w14:textId="77777777" w:rsidR="00E303F2" w:rsidRPr="002233AB" w:rsidRDefault="00E303F2" w:rsidP="00DE2743">
      <w:pPr>
        <w:pStyle w:val="Vnbnnidung20"/>
        <w:numPr>
          <w:ilvl w:val="0"/>
          <w:numId w:val="10"/>
        </w:numPr>
        <w:shd w:val="clear" w:color="auto" w:fill="auto"/>
        <w:tabs>
          <w:tab w:val="left" w:pos="1134"/>
        </w:tabs>
        <w:spacing w:line="264" w:lineRule="auto"/>
        <w:ind w:right="-22" w:firstLine="709"/>
        <w:rPr>
          <w:sz w:val="28"/>
          <w:szCs w:val="28"/>
        </w:rPr>
      </w:pPr>
      <w:r w:rsidRPr="002233AB">
        <w:rPr>
          <w:sz w:val="28"/>
          <w:szCs w:val="28"/>
        </w:rPr>
        <w:t>Hiện trạng hoặc định hướng phát triển kinh tế - xã hội là trục đường tập trung nhiều các hoạt động thương mại - dịch vụ ở mặt tiền đường;</w:t>
      </w:r>
    </w:p>
    <w:p w14:paraId="1973718E" w14:textId="77777777" w:rsidR="00E303F2" w:rsidRPr="002233AB" w:rsidRDefault="00E303F2" w:rsidP="00DE2743">
      <w:pPr>
        <w:pStyle w:val="Vnbnnidung20"/>
        <w:numPr>
          <w:ilvl w:val="0"/>
          <w:numId w:val="10"/>
        </w:numPr>
        <w:shd w:val="clear" w:color="auto" w:fill="auto"/>
        <w:tabs>
          <w:tab w:val="left" w:pos="1134"/>
        </w:tabs>
        <w:spacing w:line="264" w:lineRule="auto"/>
        <w:ind w:right="-22" w:firstLine="709"/>
        <w:rPr>
          <w:sz w:val="28"/>
          <w:szCs w:val="28"/>
        </w:rPr>
      </w:pPr>
      <w:r w:rsidRPr="002233AB">
        <w:rPr>
          <w:sz w:val="28"/>
          <w:szCs w:val="28"/>
        </w:rPr>
        <w:t>Chiều rộng lòng đường đảm bảo làn xe ôtô đậu và lưu thông, có vỉa hè đủ rộng để đậu xe máy và người đi bộ lưu thông (trừ trường hợp tuyến đi bộ thương mại được xác định cụ thể bởi cấp thẩm quyền).</w:t>
      </w:r>
    </w:p>
    <w:p w14:paraId="7CD822E2"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Đô thị mới:</w:t>
      </w:r>
    </w:p>
    <w:p w14:paraId="0ABF3130"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đô thị dự kiến hình thành trong tương lai </w:t>
      </w:r>
      <w:r w:rsidRPr="002233AB">
        <w:rPr>
          <w:sz w:val="28"/>
          <w:szCs w:val="28"/>
          <w:lang w:val="de-DE" w:eastAsia="de-DE" w:bidi="de-DE"/>
        </w:rPr>
        <w:t xml:space="preserve">theo </w:t>
      </w:r>
      <w:r w:rsidRPr="002233AB">
        <w:rPr>
          <w:sz w:val="28"/>
          <w:szCs w:val="28"/>
        </w:rPr>
        <w:t xml:space="preserve">quy hoạch hệ thống đô thị và nông thôn, được đầu tư xây dựng từng bước đạt các tiêu chí của đô thị </w:t>
      </w:r>
      <w:r w:rsidRPr="002233AB">
        <w:rPr>
          <w:sz w:val="28"/>
          <w:szCs w:val="28"/>
          <w:lang w:val="de-DE" w:eastAsia="de-DE" w:bidi="de-DE"/>
        </w:rPr>
        <w:t xml:space="preserve">theo </w:t>
      </w:r>
      <w:r w:rsidRPr="002233AB">
        <w:rPr>
          <w:sz w:val="28"/>
          <w:szCs w:val="28"/>
        </w:rPr>
        <w:t xml:space="preserve">quy định của pháp luật </w:t>
      </w:r>
      <w:r w:rsidRPr="002233AB">
        <w:rPr>
          <w:rStyle w:val="Vnbnnidung2Innghing"/>
          <w:sz w:val="28"/>
          <w:szCs w:val="28"/>
        </w:rPr>
        <w:t>(theo Điều 3 khoản 2 Luật QHĐT).</w:t>
      </w:r>
    </w:p>
    <w:p w14:paraId="63CEC64B"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Khu đô thị mới:</w:t>
      </w:r>
    </w:p>
    <w:p w14:paraId="0E9A0C82"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một khu vực trong đô thị, được đầu tư xây dựng mới đồng bộ về hạ tầng kỹ thuật, hạ tầng xã hội và nhà ở </w:t>
      </w:r>
      <w:r w:rsidRPr="002233AB">
        <w:rPr>
          <w:rStyle w:val="Vnbnnidung2Innghing"/>
          <w:sz w:val="28"/>
          <w:szCs w:val="28"/>
        </w:rPr>
        <w:t>(theo Điều 3 khoản 3 Luật QHĐT).</w:t>
      </w:r>
    </w:p>
    <w:p w14:paraId="46DE81DC"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Quy hoạch phân khu:</w:t>
      </w:r>
    </w:p>
    <w:p w14:paraId="6128BC52"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việc phân chia và xác định chức năng, chỉ tiêu sử dụng đất quy hoạch đô thị của các khu đất, mạng lưới công trình hạ tầng kỹ thuật, công trình hạ tầng xã hội trong một khu vực đô thị nhằm cụ thể hóa nội dung Quy hoạch chung </w:t>
      </w:r>
      <w:r w:rsidRPr="002233AB">
        <w:rPr>
          <w:rStyle w:val="Vnbnnidung2Innghing"/>
          <w:sz w:val="28"/>
          <w:szCs w:val="28"/>
          <w:lang w:val="de-DE" w:eastAsia="de-DE" w:bidi="de-DE"/>
        </w:rPr>
        <w:t xml:space="preserve">(theo </w:t>
      </w:r>
      <w:r w:rsidRPr="002233AB">
        <w:rPr>
          <w:rStyle w:val="Vnbnnidung2Innghing"/>
          <w:sz w:val="28"/>
          <w:szCs w:val="28"/>
        </w:rPr>
        <w:t>Điều 3 khoản 8 Luật QHĐT).</w:t>
      </w:r>
    </w:p>
    <w:p w14:paraId="72CD891A"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Quy hoạch chi tiết:</w:t>
      </w:r>
    </w:p>
    <w:p w14:paraId="52119930"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lastRenderedPageBreak/>
        <w:t xml:space="preserve">Là việc phân chia và xác định chỉ tiêu sử dụng đất quy hoạch đô thị, yêu cầu quản lý kiến trúc, cảnh quan của từng lô đất; bố trí công trình hạ tầng kỹ thuật, công trình hạ tầng xã hội nhằm cụ thể hóa nội dung của Quy hoạch phân khu hoặc Quy hoạch chung </w:t>
      </w:r>
      <w:r w:rsidRPr="002233AB">
        <w:rPr>
          <w:rStyle w:val="Vnbnnidung2Innghing"/>
          <w:sz w:val="28"/>
          <w:szCs w:val="28"/>
        </w:rPr>
        <w:t>(theo Điều 3 khoản 9 Luật QHĐT).</w:t>
      </w:r>
    </w:p>
    <w:p w14:paraId="082EB243"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Khu vực phát triển đô thị :</w:t>
      </w:r>
    </w:p>
    <w:p w14:paraId="0279766E"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w:t>
      </w:r>
      <w:r w:rsidRPr="002233AB">
        <w:rPr>
          <w:rStyle w:val="Vnbnnidung2Innghing"/>
          <w:sz w:val="28"/>
          <w:szCs w:val="28"/>
        </w:rPr>
        <w:t>(theo điểm 1.4.7 QCVN 01:2021/BXD).</w:t>
      </w:r>
    </w:p>
    <w:p w14:paraId="08C11562" w14:textId="77777777" w:rsidR="00E303F2" w:rsidRPr="002233AB" w:rsidRDefault="00E303F2" w:rsidP="00E403C8">
      <w:pPr>
        <w:pStyle w:val="Vnbnnidung20"/>
        <w:numPr>
          <w:ilvl w:val="0"/>
          <w:numId w:val="4"/>
        </w:numPr>
        <w:shd w:val="clear" w:color="auto" w:fill="auto"/>
        <w:tabs>
          <w:tab w:val="left" w:pos="1142"/>
        </w:tabs>
        <w:spacing w:line="264" w:lineRule="auto"/>
        <w:ind w:right="-22" w:firstLine="596"/>
        <w:rPr>
          <w:sz w:val="28"/>
          <w:szCs w:val="28"/>
        </w:rPr>
      </w:pPr>
      <w:r w:rsidRPr="002233AB">
        <w:rPr>
          <w:sz w:val="28"/>
          <w:szCs w:val="28"/>
        </w:rPr>
        <w:t>Cảnh quan đô thị:</w:t>
      </w:r>
    </w:p>
    <w:p w14:paraId="66F01402" w14:textId="6AFB17F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Là không gian cụ thể có nhiều hướng quan sát ở trong đô thị như không gian trước tổ hợp kiến trúc, quảng trường, đường phố, hè, đường đi bộ, công viên, thảm thực vật, vườn cây, vườn ho</w:t>
      </w:r>
      <w:r w:rsidR="00283CBC" w:rsidRPr="002233AB">
        <w:rPr>
          <w:sz w:val="28"/>
          <w:szCs w:val="28"/>
        </w:rPr>
        <w:t>a, đồi, núi, gò đất, đảo</w:t>
      </w:r>
      <w:r w:rsidRPr="002233AB">
        <w:rPr>
          <w:sz w:val="28"/>
          <w:szCs w:val="28"/>
        </w:rPr>
        <w:t>, triền đất tự nhiên, dải đất ven bờ biển, mặt hồ, mặt sông, k</w:t>
      </w:r>
      <w:r w:rsidR="00283CBC" w:rsidRPr="002233AB">
        <w:rPr>
          <w:sz w:val="28"/>
          <w:szCs w:val="28"/>
        </w:rPr>
        <w:t>ênh, mương</w:t>
      </w:r>
      <w:r w:rsidR="00713F58" w:rsidRPr="002233AB">
        <w:rPr>
          <w:sz w:val="28"/>
          <w:szCs w:val="28"/>
        </w:rPr>
        <w:t xml:space="preserve"> trong đô thị và không </w:t>
      </w:r>
      <w:r w:rsidRPr="002233AB">
        <w:rPr>
          <w:rStyle w:val="Vnbnnidung5Khnginnghing"/>
          <w:sz w:val="28"/>
          <w:szCs w:val="28"/>
        </w:rPr>
        <w:t xml:space="preserve">gian sử dụng chung thuộc đô thị </w:t>
      </w:r>
      <w:r w:rsidRPr="002233AB">
        <w:rPr>
          <w:sz w:val="28"/>
          <w:szCs w:val="28"/>
        </w:rPr>
        <w:t>(theo Điều 3 khoản 14 Luật QHĐT).</w:t>
      </w:r>
    </w:p>
    <w:p w14:paraId="233C86AA" w14:textId="77777777" w:rsidR="00E303F2" w:rsidRPr="002233AB" w:rsidRDefault="00E303F2" w:rsidP="00E403C8">
      <w:pPr>
        <w:pStyle w:val="Vnbnnidung20"/>
        <w:numPr>
          <w:ilvl w:val="0"/>
          <w:numId w:val="4"/>
        </w:numPr>
        <w:shd w:val="clear" w:color="auto" w:fill="auto"/>
        <w:tabs>
          <w:tab w:val="left" w:pos="1136"/>
        </w:tabs>
        <w:spacing w:line="264" w:lineRule="auto"/>
        <w:ind w:right="-22" w:firstLine="596"/>
        <w:rPr>
          <w:sz w:val="28"/>
          <w:szCs w:val="28"/>
        </w:rPr>
      </w:pPr>
      <w:r w:rsidRPr="002233AB">
        <w:rPr>
          <w:sz w:val="28"/>
          <w:szCs w:val="28"/>
        </w:rPr>
        <w:t>Hành lang bảo vệ an toàn:</w:t>
      </w:r>
    </w:p>
    <w:p w14:paraId="6406FDD9"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 xml:space="preserve">Là khoảng không gian tối thiểu về chiều rộng, chiều dài và chiều cao, chạy dọc hoặc bao quanh công trình hạ tầng kỹ thuật </w:t>
      </w:r>
      <w:r w:rsidRPr="002233AB">
        <w:rPr>
          <w:rStyle w:val="Vnbnnidung2Innghing"/>
          <w:sz w:val="28"/>
          <w:szCs w:val="28"/>
        </w:rPr>
        <w:t>(theo điểm 1.4.27 QCVN 01:2021/BXD).</w:t>
      </w:r>
    </w:p>
    <w:p w14:paraId="7B4562B8" w14:textId="1350D944" w:rsidR="00E303F2" w:rsidRPr="002233AB" w:rsidRDefault="00E303F2" w:rsidP="00E403C8">
      <w:pPr>
        <w:pStyle w:val="Vnbnnidung20"/>
        <w:numPr>
          <w:ilvl w:val="0"/>
          <w:numId w:val="4"/>
        </w:numPr>
        <w:shd w:val="clear" w:color="auto" w:fill="auto"/>
        <w:tabs>
          <w:tab w:val="left" w:pos="1136"/>
        </w:tabs>
        <w:spacing w:line="264" w:lineRule="auto"/>
        <w:ind w:right="-22" w:firstLine="596"/>
        <w:rPr>
          <w:sz w:val="28"/>
          <w:szCs w:val="28"/>
        </w:rPr>
      </w:pPr>
      <w:r w:rsidRPr="002233AB">
        <w:rPr>
          <w:sz w:val="28"/>
          <w:szCs w:val="28"/>
        </w:rPr>
        <w:t>Hành lang bảo vệ trên b</w:t>
      </w:r>
      <w:r w:rsidR="00283CBC" w:rsidRPr="002233AB">
        <w:rPr>
          <w:sz w:val="28"/>
          <w:szCs w:val="28"/>
        </w:rPr>
        <w:t xml:space="preserve">ờ biển, sông, suối, kênh, </w:t>
      </w:r>
      <w:r w:rsidRPr="002233AB">
        <w:rPr>
          <w:sz w:val="28"/>
          <w:szCs w:val="28"/>
        </w:rPr>
        <w:t>mương và hồ công cộng:</w:t>
      </w:r>
    </w:p>
    <w:p w14:paraId="2FE91479" w14:textId="1302E1CD" w:rsidR="00E303F2" w:rsidRPr="002233AB" w:rsidRDefault="00E303F2" w:rsidP="00E403C8">
      <w:pPr>
        <w:pStyle w:val="Vnbnnidung50"/>
        <w:shd w:val="clear" w:color="auto" w:fill="auto"/>
        <w:spacing w:line="264" w:lineRule="auto"/>
        <w:ind w:right="-22" w:firstLine="709"/>
        <w:rPr>
          <w:sz w:val="28"/>
          <w:szCs w:val="28"/>
        </w:rPr>
      </w:pPr>
      <w:r w:rsidRPr="002233AB">
        <w:rPr>
          <w:rStyle w:val="Vnbnnidung5Khnginnghing"/>
          <w:sz w:val="28"/>
          <w:szCs w:val="28"/>
        </w:rPr>
        <w:t xml:space="preserve">Hành lang bảo vệ trên bờ là chiều rộng khu đất nằm dọc </w:t>
      </w:r>
      <w:r w:rsidRPr="002233AB">
        <w:rPr>
          <w:rStyle w:val="Vnbnnidung5Khnginnghing"/>
          <w:sz w:val="28"/>
          <w:szCs w:val="28"/>
          <w:lang w:val="en-US"/>
        </w:rPr>
        <w:t xml:space="preserve">bờ biển, </w:t>
      </w:r>
      <w:r w:rsidRPr="002233AB">
        <w:rPr>
          <w:rStyle w:val="Vnbnnidung5Khnginnghing"/>
          <w:sz w:val="28"/>
          <w:szCs w:val="28"/>
        </w:rPr>
        <w:t>ha</w:t>
      </w:r>
      <w:r w:rsidR="00283CBC" w:rsidRPr="002233AB">
        <w:rPr>
          <w:rStyle w:val="Vnbnnidung5Khnginnghing"/>
          <w:sz w:val="28"/>
          <w:szCs w:val="28"/>
        </w:rPr>
        <w:t>i bên bờ sông, suối, kênh,</w:t>
      </w:r>
      <w:r w:rsidRPr="002233AB">
        <w:rPr>
          <w:rStyle w:val="Vnbnnidung5Khnginnghing"/>
          <w:sz w:val="28"/>
          <w:szCs w:val="28"/>
        </w:rPr>
        <w:t xml:space="preserve"> mương và hồ công cộng; được tính từ mép bờ cao quy hoạch vào bên trong phía đất liền </w:t>
      </w:r>
      <w:r w:rsidRPr="002233AB">
        <w:rPr>
          <w:sz w:val="28"/>
          <w:szCs w:val="28"/>
        </w:rPr>
        <w:t xml:space="preserve">. </w:t>
      </w:r>
    </w:p>
    <w:p w14:paraId="1BC32187" w14:textId="77777777" w:rsidR="00E303F2" w:rsidRPr="002233AB" w:rsidRDefault="00E303F2" w:rsidP="00E403C8">
      <w:pPr>
        <w:pStyle w:val="Vnbnnidung20"/>
        <w:numPr>
          <w:ilvl w:val="0"/>
          <w:numId w:val="4"/>
        </w:numPr>
        <w:shd w:val="clear" w:color="auto" w:fill="auto"/>
        <w:tabs>
          <w:tab w:val="left" w:pos="1136"/>
        </w:tabs>
        <w:spacing w:line="264" w:lineRule="auto"/>
        <w:ind w:right="-22" w:firstLine="596"/>
        <w:rPr>
          <w:sz w:val="28"/>
          <w:szCs w:val="28"/>
        </w:rPr>
      </w:pPr>
      <w:r w:rsidRPr="002233AB">
        <w:rPr>
          <w:sz w:val="28"/>
          <w:szCs w:val="28"/>
        </w:rPr>
        <w:t>Khu vực đầu mối hạ tầng kỹ thuật:</w:t>
      </w:r>
    </w:p>
    <w:p w14:paraId="27E9FB08"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Là khu vực quy hoạch để xây dựng các công trình hạ tầng kỹ thuật chính cấp đô thị, bao gồm các trục giao thông, tuyến truyền tải năng lượng, tuyến truyền dẫn cấp nước, tuyến cống thoát nước, tuyến thông tin viễn thông và các công trình đầu mối kỹ thuật khác.</w:t>
      </w:r>
    </w:p>
    <w:p w14:paraId="56502437" w14:textId="77777777" w:rsidR="00E303F2" w:rsidRPr="002233AB" w:rsidRDefault="00E303F2" w:rsidP="00E403C8">
      <w:pPr>
        <w:pStyle w:val="Vnbnnidung20"/>
        <w:numPr>
          <w:ilvl w:val="0"/>
          <w:numId w:val="4"/>
        </w:numPr>
        <w:shd w:val="clear" w:color="auto" w:fill="auto"/>
        <w:tabs>
          <w:tab w:val="left" w:pos="1136"/>
        </w:tabs>
        <w:spacing w:line="264" w:lineRule="auto"/>
        <w:ind w:right="-22" w:firstLine="640"/>
        <w:rPr>
          <w:sz w:val="28"/>
          <w:szCs w:val="28"/>
        </w:rPr>
      </w:pPr>
      <w:r w:rsidRPr="002233AB">
        <w:rPr>
          <w:sz w:val="28"/>
          <w:szCs w:val="28"/>
        </w:rPr>
        <w:t>Khu vực nhà ở hiện trạng trong đô thị:</w:t>
      </w:r>
    </w:p>
    <w:p w14:paraId="5B8A48AA" w14:textId="0C1FB3A6" w:rsidR="00E303F2" w:rsidRPr="002233AB" w:rsidRDefault="00E303F2" w:rsidP="00E403C8">
      <w:pPr>
        <w:pStyle w:val="Vnbnnidung20"/>
        <w:shd w:val="clear" w:color="auto" w:fill="auto"/>
        <w:spacing w:line="264" w:lineRule="auto"/>
        <w:ind w:right="-22" w:firstLine="640"/>
        <w:rPr>
          <w:sz w:val="28"/>
          <w:szCs w:val="28"/>
        </w:rPr>
      </w:pPr>
      <w:r w:rsidRPr="002233AB">
        <w:rPr>
          <w:sz w:val="28"/>
          <w:szCs w:val="28"/>
        </w:rPr>
        <w:t>Là những khu vực được xác định trong các đồ án Quy hoạch chung, Quy hoạch phân khu có chức năng ở và tính chất “hiện hữu, hiện trạng, cải tạo” (như khu dân cư hiện hữu, khu dân cư hiện hữu ch</w:t>
      </w:r>
      <w:r w:rsidR="00BD1AA2">
        <w:rPr>
          <w:sz w:val="28"/>
          <w:szCs w:val="28"/>
        </w:rPr>
        <w:t>ỉnh trang, nhóm nhà ở hiện hữu,</w:t>
      </w:r>
      <w:r w:rsidRPr="002233AB">
        <w:rPr>
          <w:sz w:val="28"/>
          <w:szCs w:val="28"/>
        </w:rPr>
        <w:t xml:space="preserve">...). Ngoại trừ các khu vực có Quy hoạch chi tiết đô thị tỷ lệ 1/500, Thiết kế đô thị riêng, các dãy nhà liên kế hiện hữu có thiết kế kiến trúc đồng bộ và được cơ </w:t>
      </w:r>
      <w:r w:rsidRPr="002233AB">
        <w:rPr>
          <w:sz w:val="28"/>
          <w:szCs w:val="28"/>
        </w:rPr>
        <w:lastRenderedPageBreak/>
        <w:t>quan thẩm quyền xác định là công trình kiến trúc có giá trị.</w:t>
      </w:r>
    </w:p>
    <w:p w14:paraId="6312972B" w14:textId="1E60F951" w:rsidR="00E303F2" w:rsidRPr="002233AB" w:rsidRDefault="00713F58" w:rsidP="00E403C8">
      <w:pPr>
        <w:pStyle w:val="Vnbnnidung20"/>
        <w:numPr>
          <w:ilvl w:val="0"/>
          <w:numId w:val="4"/>
        </w:numPr>
        <w:shd w:val="clear" w:color="auto" w:fill="auto"/>
        <w:tabs>
          <w:tab w:val="left" w:pos="1136"/>
        </w:tabs>
        <w:spacing w:line="264" w:lineRule="auto"/>
        <w:ind w:right="-22" w:firstLine="596"/>
        <w:rPr>
          <w:sz w:val="28"/>
          <w:szCs w:val="28"/>
        </w:rPr>
      </w:pPr>
      <w:r w:rsidRPr="002233AB">
        <w:rPr>
          <w:sz w:val="28"/>
          <w:szCs w:val="28"/>
        </w:rPr>
        <w:t>Ô</w:t>
      </w:r>
      <w:r w:rsidR="00E303F2" w:rsidRPr="002233AB">
        <w:rPr>
          <w:sz w:val="28"/>
          <w:szCs w:val="28"/>
        </w:rPr>
        <w:t xml:space="preserve"> phố:</w:t>
      </w:r>
    </w:p>
    <w:p w14:paraId="5B3E3EA9" w14:textId="77777777" w:rsidR="00E303F2" w:rsidRPr="002233AB" w:rsidRDefault="00E303F2" w:rsidP="00E403C8">
      <w:pPr>
        <w:pStyle w:val="Vnbnnidung20"/>
        <w:shd w:val="clear" w:color="auto" w:fill="auto"/>
        <w:spacing w:line="264" w:lineRule="auto"/>
        <w:ind w:right="-22" w:firstLine="709"/>
        <w:rPr>
          <w:sz w:val="28"/>
          <w:szCs w:val="28"/>
        </w:rPr>
      </w:pPr>
      <w:bookmarkStart w:id="6" w:name="bookmark5"/>
      <w:r w:rsidRPr="002233AB">
        <w:rPr>
          <w:sz w:val="28"/>
          <w:szCs w:val="28"/>
        </w:rPr>
        <w:t>Là một khu đất trong đồ án Quy hoạch phân khu có ký hiệu và xác định cụ thể ranh giới, diện tích, chức năng quy hoạch và các chỉ tiêu sử dụng đất quy hoạch đô thị.</w:t>
      </w:r>
      <w:bookmarkEnd w:id="6"/>
    </w:p>
    <w:p w14:paraId="7DF6C4C3" w14:textId="77777777" w:rsidR="00E303F2" w:rsidRPr="002233AB" w:rsidRDefault="00E303F2" w:rsidP="00E403C8">
      <w:pPr>
        <w:pStyle w:val="Vnbnnidung40"/>
        <w:shd w:val="clear" w:color="auto" w:fill="auto"/>
        <w:spacing w:before="120" w:after="0" w:line="264" w:lineRule="auto"/>
        <w:ind w:right="-22" w:firstLine="709"/>
        <w:jc w:val="both"/>
      </w:pPr>
      <w:r w:rsidRPr="002233AB">
        <w:t>Điều 4. Nguyên tắc quản lý kiến trúc trong đô thị</w:t>
      </w:r>
    </w:p>
    <w:p w14:paraId="7EE77834" w14:textId="77777777" w:rsidR="00E303F2" w:rsidRPr="002233AB" w:rsidRDefault="00E303F2" w:rsidP="00104B46">
      <w:pPr>
        <w:pStyle w:val="Vnbnnidung20"/>
        <w:numPr>
          <w:ilvl w:val="0"/>
          <w:numId w:val="11"/>
        </w:numPr>
        <w:shd w:val="clear" w:color="auto" w:fill="auto"/>
        <w:tabs>
          <w:tab w:val="left" w:pos="1136"/>
        </w:tabs>
        <w:spacing w:line="264" w:lineRule="auto"/>
        <w:ind w:right="-22" w:firstLine="709"/>
        <w:rPr>
          <w:sz w:val="28"/>
          <w:szCs w:val="28"/>
        </w:rPr>
      </w:pPr>
      <w:r w:rsidRPr="002233AB">
        <w:rPr>
          <w:sz w:val="28"/>
          <w:szCs w:val="28"/>
        </w:rPr>
        <w:t>Các nguyên tắc chung:</w:t>
      </w:r>
    </w:p>
    <w:p w14:paraId="10FB5D67" w14:textId="6ABBB8B0" w:rsidR="00E303F2" w:rsidRPr="002233AB" w:rsidRDefault="00E303F2" w:rsidP="00DE2743">
      <w:pPr>
        <w:pStyle w:val="Vnbnnidung20"/>
        <w:numPr>
          <w:ilvl w:val="0"/>
          <w:numId w:val="12"/>
        </w:numPr>
        <w:shd w:val="clear" w:color="auto" w:fill="auto"/>
        <w:tabs>
          <w:tab w:val="left" w:pos="1136"/>
        </w:tabs>
        <w:spacing w:line="264" w:lineRule="auto"/>
        <w:ind w:right="-22" w:firstLine="709"/>
        <w:rPr>
          <w:sz w:val="28"/>
          <w:szCs w:val="28"/>
        </w:rPr>
      </w:pPr>
      <w:r w:rsidRPr="002233AB">
        <w:rPr>
          <w:sz w:val="28"/>
          <w:szCs w:val="28"/>
        </w:rPr>
        <w:t>Thiết kế kiến trúc phải tuân thủ Luật Kiến trúc</w:t>
      </w:r>
      <w:r w:rsidR="00FD2E81" w:rsidRPr="002233AB">
        <w:rPr>
          <w:sz w:val="28"/>
          <w:szCs w:val="28"/>
        </w:rPr>
        <w:t xml:space="preserve"> và các pháp luật liên quan khác</w:t>
      </w:r>
      <w:r w:rsidRPr="002233AB">
        <w:rPr>
          <w:sz w:val="28"/>
          <w:szCs w:val="28"/>
        </w:rPr>
        <w:t xml:space="preserve">, phù hợp chỉ tiêu trong </w:t>
      </w:r>
      <w:r w:rsidR="00FD2E81" w:rsidRPr="002233AB">
        <w:rPr>
          <w:sz w:val="28"/>
          <w:szCs w:val="28"/>
        </w:rPr>
        <w:t xml:space="preserve">các </w:t>
      </w:r>
      <w:r w:rsidRPr="002233AB">
        <w:rPr>
          <w:sz w:val="28"/>
          <w:szCs w:val="28"/>
        </w:rPr>
        <w:t xml:space="preserve">đồ án quy hoạch </w:t>
      </w:r>
      <w:r w:rsidR="00D248C5" w:rsidRPr="002233AB">
        <w:rPr>
          <w:sz w:val="28"/>
          <w:szCs w:val="28"/>
        </w:rPr>
        <w:t xml:space="preserve">xây dựng </w:t>
      </w:r>
      <w:r w:rsidR="00FD2E81" w:rsidRPr="002233AB">
        <w:rPr>
          <w:sz w:val="28"/>
          <w:szCs w:val="28"/>
        </w:rPr>
        <w:t>được phê duyệt</w:t>
      </w:r>
      <w:r w:rsidRPr="002233AB">
        <w:rPr>
          <w:sz w:val="28"/>
          <w:szCs w:val="28"/>
        </w:rPr>
        <w:t>, các quy định về bảo tồn, về môi trường và phòng chống cháy nổ, quy chuẩn tiêu chuẩn kỹ thuật, bản quy chế này và các quy định khác của pháp luật có liên quan.</w:t>
      </w:r>
    </w:p>
    <w:p w14:paraId="5D07DE9B" w14:textId="165A3BDC" w:rsidR="00E303F2" w:rsidRPr="002233AB" w:rsidRDefault="00E303F2" w:rsidP="00DE2743">
      <w:pPr>
        <w:pStyle w:val="Vnbnnidung20"/>
        <w:numPr>
          <w:ilvl w:val="0"/>
          <w:numId w:val="12"/>
        </w:numPr>
        <w:shd w:val="clear" w:color="auto" w:fill="auto"/>
        <w:tabs>
          <w:tab w:val="left" w:pos="1091"/>
        </w:tabs>
        <w:spacing w:line="264" w:lineRule="auto"/>
        <w:ind w:right="-22" w:firstLine="709"/>
        <w:rPr>
          <w:sz w:val="28"/>
          <w:szCs w:val="28"/>
        </w:rPr>
      </w:pPr>
      <w:r w:rsidRPr="002233AB">
        <w:rPr>
          <w:sz w:val="28"/>
          <w:szCs w:val="28"/>
        </w:rPr>
        <w:t xml:space="preserve">Phù hợp với định hướng quy hoạch đô thị </w:t>
      </w:r>
      <w:r w:rsidR="006C506D">
        <w:rPr>
          <w:sz w:val="28"/>
          <w:szCs w:val="28"/>
        </w:rPr>
        <w:t>t</w:t>
      </w:r>
      <w:r w:rsidR="00642587" w:rsidRPr="002233AB">
        <w:rPr>
          <w:sz w:val="28"/>
          <w:szCs w:val="28"/>
        </w:rPr>
        <w:t>hành phố</w:t>
      </w:r>
      <w:r w:rsidRPr="002233AB">
        <w:rPr>
          <w:sz w:val="28"/>
          <w:szCs w:val="28"/>
        </w:rPr>
        <w:t xml:space="preserve"> Đồng Hới; đáp ứng nhu cầu phát triển bền vững kinh tế - xã hội, bảo đảm quốc phòng, an ninh, bảo vệ môi trường, sử dụng hợp lý tài nguyên thiên nhiên, thích ứng với biến đổi khí hậu và phòng, chống thiên tai.</w:t>
      </w:r>
    </w:p>
    <w:p w14:paraId="11F3C610" w14:textId="77777777" w:rsidR="00E303F2" w:rsidRPr="002233AB" w:rsidRDefault="00E303F2" w:rsidP="00DE2743">
      <w:pPr>
        <w:pStyle w:val="Vnbnnidung20"/>
        <w:numPr>
          <w:ilvl w:val="0"/>
          <w:numId w:val="12"/>
        </w:numPr>
        <w:shd w:val="clear" w:color="auto" w:fill="auto"/>
        <w:tabs>
          <w:tab w:val="left" w:pos="1091"/>
        </w:tabs>
        <w:spacing w:line="264" w:lineRule="auto"/>
        <w:ind w:right="-22" w:firstLine="709"/>
        <w:rPr>
          <w:sz w:val="28"/>
          <w:szCs w:val="28"/>
        </w:rPr>
      </w:pPr>
      <w:r w:rsidRPr="002233AB">
        <w:rPr>
          <w:sz w:val="28"/>
          <w:szCs w:val="28"/>
        </w:rPr>
        <w:t>Bảo tồn, kế thừa, phát huy các giá trị kiến trúc truyền thống, tiếp thu chọn lọc tinh hoa kiến trúc thế giới. Xây dựng nền kiến trúc tiên tiến, hiện đại, đậm đà bản sắc văn hóa dân tộc.</w:t>
      </w:r>
    </w:p>
    <w:p w14:paraId="500220EA" w14:textId="5D7E403F" w:rsidR="00E303F2" w:rsidRPr="002233AB" w:rsidRDefault="00E303F2" w:rsidP="00DE2743">
      <w:pPr>
        <w:pStyle w:val="Vnbnnidung20"/>
        <w:numPr>
          <w:ilvl w:val="0"/>
          <w:numId w:val="12"/>
        </w:numPr>
        <w:shd w:val="clear" w:color="auto" w:fill="auto"/>
        <w:tabs>
          <w:tab w:val="left" w:pos="1091"/>
        </w:tabs>
        <w:spacing w:line="264" w:lineRule="auto"/>
        <w:ind w:right="-22" w:firstLine="709"/>
        <w:rPr>
          <w:sz w:val="28"/>
          <w:szCs w:val="28"/>
        </w:rPr>
      </w:pPr>
      <w:r w:rsidRPr="002233AB">
        <w:rPr>
          <w:sz w:val="28"/>
          <w:szCs w:val="28"/>
        </w:rPr>
        <w:t xml:space="preserve">Ứng dụng khoa học, công nghệ cao, công nghệ tiên tiến, công nghệ mới trong quản lý kiến trúc phù hợp với thực tiễn </w:t>
      </w:r>
      <w:r w:rsidR="00794E19">
        <w:rPr>
          <w:sz w:val="28"/>
          <w:szCs w:val="28"/>
        </w:rPr>
        <w:t>t</w:t>
      </w:r>
      <w:r w:rsidR="00642587" w:rsidRPr="002233AB">
        <w:rPr>
          <w:sz w:val="28"/>
          <w:szCs w:val="28"/>
        </w:rPr>
        <w:t>hành phố</w:t>
      </w:r>
      <w:r w:rsidRPr="002233AB">
        <w:rPr>
          <w:sz w:val="28"/>
          <w:szCs w:val="28"/>
        </w:rPr>
        <w:t xml:space="preserve"> Đồng Hới bảo đảm hiệu quả về kinh tế, kỹ thuật, mỹ thuật, sử dụng năng lượng tiết kiệm và hiệu quả.</w:t>
      </w:r>
    </w:p>
    <w:p w14:paraId="7CB58752" w14:textId="77777777" w:rsidR="00E303F2" w:rsidRPr="002233AB" w:rsidRDefault="00E303F2" w:rsidP="00E403C8">
      <w:pPr>
        <w:pStyle w:val="Vnbnnidung20"/>
        <w:shd w:val="clear" w:color="auto" w:fill="auto"/>
        <w:spacing w:line="264" w:lineRule="auto"/>
        <w:ind w:right="-22" w:firstLine="709"/>
        <w:rPr>
          <w:sz w:val="28"/>
          <w:szCs w:val="28"/>
        </w:rPr>
      </w:pPr>
      <w:r w:rsidRPr="002233AB">
        <w:rPr>
          <w:sz w:val="28"/>
          <w:szCs w:val="28"/>
        </w:rPr>
        <w:t>đ) Bảo đảm sự tham gia của cơ quan, tổ chức, cộng đồng, cá nhân; kết hợp hài hòa lợi ích của quốc gia, cộng đồng, quyền và lợi ích hợp pháp của tổ chức, cá nhân.</w:t>
      </w:r>
    </w:p>
    <w:p w14:paraId="5B155E95" w14:textId="77777777" w:rsidR="00E303F2" w:rsidRPr="002233AB" w:rsidRDefault="00E303F2" w:rsidP="00DE2743">
      <w:pPr>
        <w:pStyle w:val="Vnbnnidung20"/>
        <w:numPr>
          <w:ilvl w:val="0"/>
          <w:numId w:val="12"/>
        </w:numPr>
        <w:shd w:val="clear" w:color="auto" w:fill="auto"/>
        <w:tabs>
          <w:tab w:val="left" w:pos="1091"/>
        </w:tabs>
        <w:spacing w:line="264" w:lineRule="auto"/>
        <w:ind w:right="-22" w:firstLine="709"/>
        <w:rPr>
          <w:sz w:val="28"/>
          <w:szCs w:val="28"/>
        </w:rPr>
      </w:pPr>
      <w:r w:rsidRPr="002233AB">
        <w:rPr>
          <w:sz w:val="28"/>
          <w:szCs w:val="28"/>
        </w:rPr>
        <w:t>Việc xây dựng công trình phải được quản lý chặt chẽ đồng bộ về không gian, kiến trúc, cảnh quan; bảo đảm chức năng hoạt động hiệu quả, mỹ quan, an toàn, hài hòa với tổng thể đô thị xung quanh.</w:t>
      </w:r>
    </w:p>
    <w:p w14:paraId="5DDA5577" w14:textId="2C37458B" w:rsidR="00E303F2" w:rsidRPr="002233AB" w:rsidRDefault="009F0C7D" w:rsidP="00E403C8">
      <w:pPr>
        <w:pStyle w:val="Vnbnnidung20"/>
        <w:shd w:val="clear" w:color="auto" w:fill="auto"/>
        <w:spacing w:line="264" w:lineRule="auto"/>
        <w:ind w:right="-22" w:firstLine="709"/>
        <w:rPr>
          <w:sz w:val="28"/>
          <w:szCs w:val="28"/>
        </w:rPr>
      </w:pPr>
      <w:r w:rsidRPr="002233AB">
        <w:rPr>
          <w:sz w:val="28"/>
          <w:szCs w:val="28"/>
        </w:rPr>
        <w:t>f</w:t>
      </w:r>
      <w:r w:rsidR="00E303F2" w:rsidRPr="002233AB">
        <w:rPr>
          <w:sz w:val="28"/>
          <w:szCs w:val="28"/>
        </w:rPr>
        <w:t>) Thiết kế kiến trúc công trình cần đảm bảo giá trị kiến trúc của công trình (được xem xét trên các lĩnh vực: tư tưởng, văn học, hội họa, điêu khắc, âm nhạc, truyền thông, ánh sáng, vật liệu).</w:t>
      </w:r>
    </w:p>
    <w:p w14:paraId="1C0DA02E" w14:textId="77777777" w:rsidR="00E303F2" w:rsidRPr="002233AB" w:rsidRDefault="00E303F2" w:rsidP="00DE2743">
      <w:pPr>
        <w:pStyle w:val="Vnbnnidung20"/>
        <w:numPr>
          <w:ilvl w:val="0"/>
          <w:numId w:val="11"/>
        </w:numPr>
        <w:shd w:val="clear" w:color="auto" w:fill="auto"/>
        <w:tabs>
          <w:tab w:val="left" w:pos="1091"/>
        </w:tabs>
        <w:spacing w:line="264" w:lineRule="auto"/>
        <w:ind w:right="-22" w:firstLine="709"/>
        <w:rPr>
          <w:sz w:val="28"/>
          <w:szCs w:val="28"/>
        </w:rPr>
      </w:pPr>
      <w:r w:rsidRPr="002233AB">
        <w:rPr>
          <w:sz w:val="28"/>
          <w:szCs w:val="28"/>
        </w:rPr>
        <w:t>Các nguyên tắc đối với khu vực có yêu cầu quản lý đặc thù:</w:t>
      </w:r>
    </w:p>
    <w:p w14:paraId="51C6D868" w14:textId="77777777" w:rsidR="00E303F2" w:rsidRPr="002233AB" w:rsidRDefault="00E303F2" w:rsidP="00DE2743">
      <w:pPr>
        <w:pStyle w:val="Vnbnnidung20"/>
        <w:numPr>
          <w:ilvl w:val="0"/>
          <w:numId w:val="13"/>
        </w:numPr>
        <w:shd w:val="clear" w:color="auto" w:fill="auto"/>
        <w:tabs>
          <w:tab w:val="left" w:pos="1091"/>
        </w:tabs>
        <w:spacing w:line="264" w:lineRule="auto"/>
        <w:ind w:right="-22" w:firstLine="709"/>
        <w:rPr>
          <w:sz w:val="28"/>
          <w:szCs w:val="28"/>
        </w:rPr>
      </w:pPr>
      <w:r w:rsidRPr="002233AB">
        <w:rPr>
          <w:sz w:val="28"/>
          <w:szCs w:val="28"/>
        </w:rPr>
        <w:t>Xác định ranh giới, vị trí và danh mục các khu vực có yêu cầu quản lý đặc thù:</w:t>
      </w:r>
    </w:p>
    <w:p w14:paraId="5468E380" w14:textId="50FCB6EE" w:rsidR="00E303F2" w:rsidRPr="002233AB" w:rsidRDefault="00E303F2" w:rsidP="00E403C8">
      <w:pPr>
        <w:pStyle w:val="Vnbnnidung20"/>
        <w:shd w:val="clear" w:color="auto" w:fill="auto"/>
        <w:spacing w:line="264" w:lineRule="auto"/>
        <w:ind w:right="-23" w:firstLine="709"/>
        <w:rPr>
          <w:sz w:val="28"/>
          <w:szCs w:val="28"/>
        </w:rPr>
      </w:pPr>
      <w:r w:rsidRPr="002233AB">
        <w:rPr>
          <w:sz w:val="28"/>
          <w:szCs w:val="28"/>
        </w:rPr>
        <w:lastRenderedPageBreak/>
        <w:t>- Các khu vực có ý nghĩa quan trọng về cảnh quan, khu vực có yêu cầu quản lý kiến trúc đặc trưng (</w:t>
      </w:r>
      <w:r w:rsidRPr="002233AB">
        <w:rPr>
          <w:color w:val="FF0000"/>
          <w:sz w:val="28"/>
          <w:szCs w:val="28"/>
        </w:rPr>
        <w:t>bản đồ ranh giới, vị trí xác định tại Phụ lục 01</w:t>
      </w:r>
      <w:r w:rsidRPr="002233AB">
        <w:rPr>
          <w:sz w:val="28"/>
          <w:szCs w:val="28"/>
        </w:rPr>
        <w:t>):</w:t>
      </w:r>
    </w:p>
    <w:p w14:paraId="56EC778C" w14:textId="77777777" w:rsidR="00E303F2" w:rsidRPr="002233AB" w:rsidRDefault="00E303F2" w:rsidP="00E403C8">
      <w:pPr>
        <w:pStyle w:val="Vnbnnidung20"/>
        <w:shd w:val="clear" w:color="auto" w:fill="auto"/>
        <w:spacing w:line="264" w:lineRule="auto"/>
        <w:ind w:left="1160" w:right="-23" w:hanging="167"/>
        <w:jc w:val="left"/>
        <w:rPr>
          <w:sz w:val="28"/>
          <w:szCs w:val="28"/>
        </w:rPr>
      </w:pPr>
      <w:r w:rsidRPr="002233AB">
        <w:rPr>
          <w:sz w:val="28"/>
          <w:szCs w:val="28"/>
        </w:rPr>
        <w:t>Khu vực dọc ven biển Quang Phú, Hải Thành, Bảo Ninh;</w:t>
      </w:r>
    </w:p>
    <w:p w14:paraId="48B30BBA" w14:textId="33B7653E" w:rsidR="00E303F2" w:rsidRPr="002233AB" w:rsidRDefault="00E303F2" w:rsidP="00E403C8">
      <w:pPr>
        <w:pStyle w:val="Vnbnnidung20"/>
        <w:shd w:val="clear" w:color="auto" w:fill="auto"/>
        <w:spacing w:line="264" w:lineRule="auto"/>
        <w:ind w:left="1160" w:right="-23" w:hanging="167"/>
        <w:jc w:val="left"/>
        <w:rPr>
          <w:sz w:val="28"/>
          <w:szCs w:val="28"/>
        </w:rPr>
      </w:pPr>
      <w:r w:rsidRPr="002233AB">
        <w:rPr>
          <w:sz w:val="28"/>
          <w:szCs w:val="28"/>
        </w:rPr>
        <w:t>Khu vực ven sông Nhật Lệ</w:t>
      </w:r>
      <w:r w:rsidR="008D6837" w:rsidRPr="002233AB">
        <w:rPr>
          <w:sz w:val="28"/>
          <w:szCs w:val="28"/>
        </w:rPr>
        <w:t>, Lệ Kỳ, Phú Vinh</w:t>
      </w:r>
      <w:r w:rsidR="00CF7302">
        <w:rPr>
          <w:sz w:val="28"/>
          <w:szCs w:val="28"/>
        </w:rPr>
        <w:t>, Mỹ Cương...</w:t>
      </w:r>
      <w:r w:rsidRPr="002233AB">
        <w:rPr>
          <w:sz w:val="28"/>
          <w:szCs w:val="28"/>
        </w:rPr>
        <w:t>;</w:t>
      </w:r>
      <w:r w:rsidR="00EA3276" w:rsidRPr="002233AB">
        <w:rPr>
          <w:sz w:val="28"/>
          <w:szCs w:val="28"/>
        </w:rPr>
        <w:t xml:space="preserve"> ven hồ;</w:t>
      </w:r>
    </w:p>
    <w:p w14:paraId="3DD706F9" w14:textId="7252B709" w:rsidR="008D6837" w:rsidRPr="002233AB" w:rsidRDefault="008D6837" w:rsidP="00EA3276">
      <w:pPr>
        <w:pStyle w:val="Vnbnnidung20"/>
        <w:shd w:val="clear" w:color="auto" w:fill="auto"/>
        <w:spacing w:line="264" w:lineRule="auto"/>
        <w:ind w:left="1160" w:right="-23" w:hanging="167"/>
        <w:jc w:val="left"/>
        <w:rPr>
          <w:sz w:val="28"/>
          <w:szCs w:val="28"/>
        </w:rPr>
      </w:pPr>
      <w:r w:rsidRPr="002233AB">
        <w:rPr>
          <w:sz w:val="28"/>
          <w:szCs w:val="28"/>
        </w:rPr>
        <w:t>Khu vực</w:t>
      </w:r>
      <w:r w:rsidR="001A4F36" w:rsidRPr="002233AB">
        <w:rPr>
          <w:sz w:val="28"/>
          <w:szCs w:val="28"/>
        </w:rPr>
        <w:t xml:space="preserve"> địa hình</w:t>
      </w:r>
      <w:r w:rsidRPr="002233AB">
        <w:rPr>
          <w:sz w:val="28"/>
          <w:szCs w:val="28"/>
        </w:rPr>
        <w:t xml:space="preserve"> đồi núi</w:t>
      </w:r>
    </w:p>
    <w:p w14:paraId="4BACC759" w14:textId="21EE1796" w:rsidR="00E303F2" w:rsidRPr="002233AB" w:rsidRDefault="00E303F2" w:rsidP="00E403C8">
      <w:pPr>
        <w:pStyle w:val="Vnbnnidung20"/>
        <w:shd w:val="clear" w:color="auto" w:fill="auto"/>
        <w:spacing w:line="264" w:lineRule="auto"/>
        <w:ind w:left="1160" w:right="-23" w:hanging="167"/>
        <w:jc w:val="left"/>
        <w:rPr>
          <w:sz w:val="28"/>
          <w:szCs w:val="28"/>
        </w:rPr>
      </w:pPr>
      <w:r w:rsidRPr="002233AB">
        <w:rPr>
          <w:sz w:val="28"/>
          <w:szCs w:val="28"/>
        </w:rPr>
        <w:t xml:space="preserve">Khu trung tâm hành chính </w:t>
      </w:r>
      <w:r w:rsidR="00104B46">
        <w:rPr>
          <w:sz w:val="28"/>
          <w:szCs w:val="28"/>
        </w:rPr>
        <w:t>t</w:t>
      </w:r>
      <w:r w:rsidRPr="002233AB">
        <w:rPr>
          <w:sz w:val="28"/>
          <w:szCs w:val="28"/>
        </w:rPr>
        <w:t>ỉnh;</w:t>
      </w:r>
    </w:p>
    <w:p w14:paraId="71867FDF" w14:textId="29E37FA2" w:rsidR="00EA3276" w:rsidRPr="002233AB" w:rsidRDefault="00EA3276" w:rsidP="00EA3276">
      <w:pPr>
        <w:pStyle w:val="Vnbnnidung20"/>
        <w:shd w:val="clear" w:color="auto" w:fill="auto"/>
        <w:spacing w:line="264" w:lineRule="auto"/>
        <w:ind w:left="1160" w:right="-23" w:hanging="167"/>
        <w:jc w:val="left"/>
        <w:rPr>
          <w:sz w:val="28"/>
          <w:szCs w:val="28"/>
        </w:rPr>
      </w:pPr>
      <w:r w:rsidRPr="002233AB">
        <w:rPr>
          <w:sz w:val="28"/>
          <w:szCs w:val="28"/>
        </w:rPr>
        <w:t>Khu vực khu công nghiệp</w:t>
      </w:r>
    </w:p>
    <w:p w14:paraId="43645AFC" w14:textId="017AFBC6" w:rsidR="00EA3276" w:rsidRPr="002233AB" w:rsidRDefault="00EA3276" w:rsidP="00EA3276">
      <w:pPr>
        <w:pStyle w:val="Vnbnnidung20"/>
        <w:shd w:val="clear" w:color="auto" w:fill="auto"/>
        <w:spacing w:line="264" w:lineRule="auto"/>
        <w:ind w:left="1160" w:right="-23" w:hanging="167"/>
        <w:jc w:val="left"/>
        <w:rPr>
          <w:sz w:val="28"/>
          <w:szCs w:val="28"/>
        </w:rPr>
      </w:pPr>
      <w:r w:rsidRPr="002233AB">
        <w:rPr>
          <w:sz w:val="28"/>
          <w:szCs w:val="28"/>
        </w:rPr>
        <w:t>Khu vực sinh thái nông nghiệp</w:t>
      </w:r>
    </w:p>
    <w:p w14:paraId="1643FA31" w14:textId="20052314" w:rsidR="002147A6" w:rsidRPr="002233AB" w:rsidRDefault="00794E19" w:rsidP="00794E19">
      <w:pPr>
        <w:pStyle w:val="Vnbnnidung20"/>
        <w:shd w:val="clear" w:color="auto" w:fill="auto"/>
        <w:spacing w:line="264" w:lineRule="auto"/>
        <w:ind w:right="-23" w:firstLine="709"/>
        <w:jc w:val="left"/>
        <w:rPr>
          <w:sz w:val="28"/>
          <w:szCs w:val="28"/>
        </w:rPr>
      </w:pPr>
      <w:r>
        <w:rPr>
          <w:sz w:val="28"/>
          <w:szCs w:val="28"/>
        </w:rPr>
        <w:tab/>
        <w:t xml:space="preserve">- </w:t>
      </w:r>
      <w:r w:rsidR="00E303F2" w:rsidRPr="002233AB">
        <w:rPr>
          <w:sz w:val="28"/>
          <w:szCs w:val="28"/>
        </w:rPr>
        <w:t xml:space="preserve">Các tuyến phố đi bộ </w:t>
      </w:r>
      <w:r w:rsidR="00E303F2" w:rsidRPr="002233AB">
        <w:rPr>
          <w:color w:val="FF0000"/>
          <w:sz w:val="28"/>
          <w:szCs w:val="28"/>
        </w:rPr>
        <w:t>(bản đồ ranh giới</w:t>
      </w:r>
      <w:r w:rsidR="001933AB" w:rsidRPr="002233AB">
        <w:rPr>
          <w:color w:val="FF0000"/>
          <w:sz w:val="28"/>
          <w:szCs w:val="28"/>
        </w:rPr>
        <w:t>, vị trí xác định tại Phụ lục 02</w:t>
      </w:r>
      <w:r w:rsidR="00E303F2" w:rsidRPr="002233AB">
        <w:rPr>
          <w:color w:val="FF0000"/>
          <w:sz w:val="28"/>
          <w:szCs w:val="28"/>
        </w:rPr>
        <w:t xml:space="preserve">): </w:t>
      </w:r>
    </w:p>
    <w:p w14:paraId="26A03F96" w14:textId="6AD2062E" w:rsidR="00E303F2" w:rsidRPr="002233AB" w:rsidRDefault="00E303F2" w:rsidP="00E403C8">
      <w:pPr>
        <w:pStyle w:val="Vnbnnidung20"/>
        <w:shd w:val="clear" w:color="auto" w:fill="auto"/>
        <w:tabs>
          <w:tab w:val="left" w:pos="1112"/>
        </w:tabs>
        <w:spacing w:line="264" w:lineRule="auto"/>
        <w:ind w:left="1160" w:right="-23" w:hanging="167"/>
        <w:jc w:val="left"/>
        <w:rPr>
          <w:sz w:val="28"/>
          <w:szCs w:val="28"/>
        </w:rPr>
      </w:pPr>
      <w:r w:rsidRPr="002233AB">
        <w:rPr>
          <w:sz w:val="28"/>
          <w:szCs w:val="28"/>
        </w:rPr>
        <w:t>Đường Phan Bội Châu;</w:t>
      </w:r>
    </w:p>
    <w:p w14:paraId="6CB43621" w14:textId="4757F9CA" w:rsidR="00E303F2" w:rsidRPr="000672E6" w:rsidRDefault="000672E6" w:rsidP="00E403C8">
      <w:pPr>
        <w:pStyle w:val="Vnbnnidung20"/>
        <w:shd w:val="clear" w:color="auto" w:fill="auto"/>
        <w:spacing w:line="264" w:lineRule="auto"/>
        <w:ind w:left="620" w:right="-23" w:firstLine="373"/>
        <w:jc w:val="left"/>
        <w:rPr>
          <w:color w:val="FF0000"/>
          <w:sz w:val="28"/>
          <w:szCs w:val="28"/>
        </w:rPr>
      </w:pPr>
      <w:r w:rsidRPr="000672E6">
        <w:rPr>
          <w:color w:val="FF0000"/>
          <w:sz w:val="28"/>
          <w:szCs w:val="28"/>
        </w:rPr>
        <w:t>Đường Đồng Hải</w:t>
      </w:r>
      <w:r w:rsidR="002147A6" w:rsidRPr="000672E6">
        <w:rPr>
          <w:color w:val="FF0000"/>
          <w:sz w:val="28"/>
          <w:szCs w:val="28"/>
        </w:rPr>
        <w:t>;</w:t>
      </w:r>
    </w:p>
    <w:p w14:paraId="15169965" w14:textId="716A7369" w:rsidR="000672E6" w:rsidRPr="000672E6" w:rsidRDefault="000672E6" w:rsidP="000672E6">
      <w:pPr>
        <w:pStyle w:val="Vnbnnidung20"/>
        <w:shd w:val="clear" w:color="auto" w:fill="auto"/>
        <w:spacing w:line="264" w:lineRule="auto"/>
        <w:ind w:left="620" w:right="-23" w:firstLine="373"/>
        <w:jc w:val="left"/>
        <w:rPr>
          <w:color w:val="FF0000"/>
          <w:sz w:val="28"/>
          <w:szCs w:val="28"/>
        </w:rPr>
      </w:pPr>
      <w:r w:rsidRPr="000672E6">
        <w:rPr>
          <w:color w:val="FF0000"/>
          <w:sz w:val="28"/>
          <w:szCs w:val="28"/>
        </w:rPr>
        <w:t>Đường Dương Văn An;</w:t>
      </w:r>
    </w:p>
    <w:p w14:paraId="588D8B9E"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Mẹ suốt;</w:t>
      </w:r>
    </w:p>
    <w:p w14:paraId="49322183" w14:textId="162B3FD9" w:rsidR="00E303F2" w:rsidRPr="002233AB" w:rsidRDefault="00E303F2" w:rsidP="00DE2743">
      <w:pPr>
        <w:pStyle w:val="Vnbnnidung20"/>
        <w:numPr>
          <w:ilvl w:val="0"/>
          <w:numId w:val="14"/>
        </w:numPr>
        <w:shd w:val="clear" w:color="auto" w:fill="auto"/>
        <w:tabs>
          <w:tab w:val="left" w:pos="993"/>
        </w:tabs>
        <w:spacing w:line="264" w:lineRule="auto"/>
        <w:ind w:right="-23" w:firstLine="709"/>
        <w:jc w:val="left"/>
        <w:rPr>
          <w:sz w:val="28"/>
          <w:szCs w:val="28"/>
        </w:rPr>
      </w:pPr>
      <w:r w:rsidRPr="002233AB">
        <w:rPr>
          <w:sz w:val="28"/>
          <w:szCs w:val="28"/>
        </w:rPr>
        <w:t xml:space="preserve">Các trục đường có tính chất đặc biệt quan trọng về hành chính, thương mại, du lịch (bản đồ ranh giới, </w:t>
      </w:r>
      <w:r w:rsidRPr="002233AB">
        <w:rPr>
          <w:color w:val="FF0000"/>
          <w:sz w:val="28"/>
          <w:szCs w:val="28"/>
        </w:rPr>
        <w:t xml:space="preserve">vị trí Phụ </w:t>
      </w:r>
      <w:r w:rsidR="001933AB" w:rsidRPr="002233AB">
        <w:rPr>
          <w:color w:val="FF0000"/>
          <w:sz w:val="28"/>
          <w:szCs w:val="28"/>
        </w:rPr>
        <w:t>lục 0</w:t>
      </w:r>
      <w:r w:rsidR="003A050C" w:rsidRPr="002233AB">
        <w:rPr>
          <w:color w:val="FF0000"/>
          <w:sz w:val="28"/>
          <w:szCs w:val="28"/>
        </w:rPr>
        <w:t>3</w:t>
      </w:r>
      <w:r w:rsidR="001933AB" w:rsidRPr="002233AB">
        <w:rPr>
          <w:color w:val="FF0000"/>
          <w:sz w:val="28"/>
          <w:szCs w:val="28"/>
        </w:rPr>
        <w:t>)</w:t>
      </w:r>
      <w:r w:rsidRPr="002233AB">
        <w:rPr>
          <w:color w:val="FF0000"/>
          <w:sz w:val="28"/>
          <w:szCs w:val="28"/>
        </w:rPr>
        <w:t>:</w:t>
      </w:r>
    </w:p>
    <w:p w14:paraId="37B30F1D" w14:textId="033DCCE3" w:rsidR="00DD6F9F" w:rsidRPr="002233AB" w:rsidRDefault="00BD1AA2" w:rsidP="00DD6F9F">
      <w:pPr>
        <w:pStyle w:val="Vnbnnidung20"/>
        <w:shd w:val="clear" w:color="auto" w:fill="auto"/>
        <w:spacing w:line="264" w:lineRule="auto"/>
        <w:ind w:right="-23" w:firstLine="0"/>
        <w:jc w:val="left"/>
        <w:rPr>
          <w:sz w:val="28"/>
          <w:szCs w:val="28"/>
        </w:rPr>
      </w:pPr>
      <w:r>
        <w:rPr>
          <w:sz w:val="28"/>
          <w:szCs w:val="28"/>
        </w:rPr>
        <w:t xml:space="preserve">              </w:t>
      </w:r>
      <w:r w:rsidR="00DD6F9F" w:rsidRPr="002233AB">
        <w:rPr>
          <w:sz w:val="28"/>
          <w:szCs w:val="28"/>
        </w:rPr>
        <w:t>Tuyến đường Quang Trung, Lý Thường Kiệt, Lý Thánh Tông;</w:t>
      </w:r>
    </w:p>
    <w:p w14:paraId="61580BF8"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Nguyễn Văn Linh;</w:t>
      </w:r>
    </w:p>
    <w:p w14:paraId="09D00C9A"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Nguyễn Hữu Cảnh;</w:t>
      </w:r>
    </w:p>
    <w:p w14:paraId="0D802BD1"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Trần Hưng Đạo;</w:t>
      </w:r>
    </w:p>
    <w:p w14:paraId="091DA96D" w14:textId="1CDC0DCF" w:rsidR="00E303F2"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Võ Nguyên Giáp;</w:t>
      </w:r>
    </w:p>
    <w:p w14:paraId="08B2C7C5" w14:textId="2D7C18ED" w:rsidR="000672E6" w:rsidRDefault="000672E6" w:rsidP="000672E6">
      <w:pPr>
        <w:pStyle w:val="Vnbnnidung20"/>
        <w:shd w:val="clear" w:color="auto" w:fill="auto"/>
        <w:spacing w:line="264" w:lineRule="auto"/>
        <w:ind w:left="620" w:right="-23" w:firstLine="373"/>
        <w:jc w:val="left"/>
        <w:rPr>
          <w:sz w:val="28"/>
          <w:szCs w:val="28"/>
        </w:rPr>
      </w:pPr>
      <w:r w:rsidRPr="002233AB">
        <w:rPr>
          <w:sz w:val="28"/>
          <w:szCs w:val="28"/>
        </w:rPr>
        <w:t xml:space="preserve">Đường </w:t>
      </w:r>
      <w:r>
        <w:rPr>
          <w:sz w:val="28"/>
          <w:szCs w:val="28"/>
        </w:rPr>
        <w:t>Phạm Văn Đồng</w:t>
      </w:r>
      <w:r w:rsidRPr="002233AB">
        <w:rPr>
          <w:sz w:val="28"/>
          <w:szCs w:val="28"/>
        </w:rPr>
        <w:t>;</w:t>
      </w:r>
    </w:p>
    <w:p w14:paraId="410A6F34" w14:textId="509F0A30" w:rsidR="000672E6" w:rsidRPr="002233AB" w:rsidRDefault="000672E6" w:rsidP="000672E6">
      <w:pPr>
        <w:pStyle w:val="Vnbnnidung20"/>
        <w:shd w:val="clear" w:color="auto" w:fill="auto"/>
        <w:spacing w:line="264" w:lineRule="auto"/>
        <w:ind w:left="620" w:right="-23" w:firstLine="373"/>
        <w:jc w:val="left"/>
        <w:rPr>
          <w:sz w:val="28"/>
          <w:szCs w:val="28"/>
        </w:rPr>
      </w:pPr>
      <w:r w:rsidRPr="002233AB">
        <w:rPr>
          <w:sz w:val="28"/>
          <w:szCs w:val="28"/>
        </w:rPr>
        <w:t xml:space="preserve">Đường </w:t>
      </w:r>
      <w:r>
        <w:rPr>
          <w:sz w:val="28"/>
          <w:szCs w:val="28"/>
        </w:rPr>
        <w:t>Điện Biên Phủ</w:t>
      </w:r>
      <w:r w:rsidRPr="002233AB">
        <w:rPr>
          <w:sz w:val="28"/>
          <w:szCs w:val="28"/>
        </w:rPr>
        <w:t>;</w:t>
      </w:r>
    </w:p>
    <w:p w14:paraId="51F96C6D" w14:textId="1B12888E"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Trương Pháp</w:t>
      </w:r>
      <w:r w:rsidR="002147A6" w:rsidRPr="002233AB">
        <w:rPr>
          <w:sz w:val="28"/>
          <w:szCs w:val="28"/>
        </w:rPr>
        <w:t>;</w:t>
      </w:r>
    </w:p>
    <w:p w14:paraId="68C1636B"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Nguyễn Du, Quách Xuân Kỳ, Hương Giang;</w:t>
      </w:r>
    </w:p>
    <w:p w14:paraId="5E0FE732" w14:textId="4EE8C727" w:rsidR="00E303F2"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Đường Nhật Lệ</w:t>
      </w:r>
      <w:r w:rsidR="002147A6" w:rsidRPr="002233AB">
        <w:rPr>
          <w:sz w:val="28"/>
          <w:szCs w:val="28"/>
        </w:rPr>
        <w:t>;</w:t>
      </w:r>
    </w:p>
    <w:p w14:paraId="532D11B0" w14:textId="481792D8" w:rsidR="000672E6" w:rsidRPr="002233AB" w:rsidRDefault="000672E6" w:rsidP="00E403C8">
      <w:pPr>
        <w:pStyle w:val="Vnbnnidung20"/>
        <w:shd w:val="clear" w:color="auto" w:fill="auto"/>
        <w:spacing w:line="264" w:lineRule="auto"/>
        <w:ind w:left="620" w:right="-23" w:firstLine="373"/>
        <w:jc w:val="left"/>
        <w:rPr>
          <w:sz w:val="28"/>
          <w:szCs w:val="28"/>
        </w:rPr>
      </w:pPr>
      <w:r>
        <w:rPr>
          <w:sz w:val="28"/>
          <w:szCs w:val="28"/>
        </w:rPr>
        <w:t>Các trục đường có mặt cắt ngang &gt;=36m;</w:t>
      </w:r>
    </w:p>
    <w:p w14:paraId="23255583" w14:textId="587CA97B" w:rsidR="00E303F2" w:rsidRPr="002233AB" w:rsidRDefault="00E303F2" w:rsidP="00DE2743">
      <w:pPr>
        <w:pStyle w:val="Vnbnnidung20"/>
        <w:numPr>
          <w:ilvl w:val="0"/>
          <w:numId w:val="14"/>
        </w:numPr>
        <w:shd w:val="clear" w:color="auto" w:fill="auto"/>
        <w:tabs>
          <w:tab w:val="left" w:pos="993"/>
        </w:tabs>
        <w:spacing w:line="264" w:lineRule="auto"/>
        <w:ind w:right="-23" w:firstLine="709"/>
        <w:rPr>
          <w:sz w:val="28"/>
          <w:szCs w:val="28"/>
        </w:rPr>
      </w:pPr>
      <w:r w:rsidRPr="002233AB">
        <w:rPr>
          <w:sz w:val="28"/>
          <w:szCs w:val="28"/>
        </w:rPr>
        <w:t xml:space="preserve">Các khu vực di tích lịch sử, văn hóa, danh lam thắng cảnh, bảo tồn (bản đồ ranh giới, vị trí xác định tại </w:t>
      </w:r>
      <w:r w:rsidR="001933AB" w:rsidRPr="002233AB">
        <w:rPr>
          <w:color w:val="FF0000"/>
          <w:sz w:val="28"/>
          <w:szCs w:val="28"/>
        </w:rPr>
        <w:t>Phụ lục 04</w:t>
      </w:r>
      <w:r w:rsidRPr="002233AB">
        <w:rPr>
          <w:sz w:val="28"/>
          <w:szCs w:val="28"/>
        </w:rPr>
        <w:t>):</w:t>
      </w:r>
    </w:p>
    <w:p w14:paraId="6A4E4F17"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Khu vực Thành Đồng Hới (Phường Đồng Hải);</w:t>
      </w:r>
    </w:p>
    <w:p w14:paraId="593D10A7" w14:textId="6BBA962B"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Khu vực Hồ Bàu Tró (Phường Hải Thành)</w:t>
      </w:r>
      <w:r w:rsidR="002147A6" w:rsidRPr="002233AB">
        <w:rPr>
          <w:sz w:val="28"/>
          <w:szCs w:val="28"/>
        </w:rPr>
        <w:t>;</w:t>
      </w:r>
    </w:p>
    <w:p w14:paraId="16B4B4B5" w14:textId="77777777"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Khu Giao Tế (Xã Đức Ninh);</w:t>
      </w:r>
    </w:p>
    <w:p w14:paraId="2D8535A8" w14:textId="2E6C2614"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lastRenderedPageBreak/>
        <w:t>Khu vực công viên Tượng Đài Mẹ Suốt (Phường Đồng Hải);</w:t>
      </w:r>
    </w:p>
    <w:p w14:paraId="3D71C97F" w14:textId="701FE7E1"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Khu vực Ngọn Hải Đăng, Cửa biển Nhật Lệ (Phường Hải Thành);</w:t>
      </w:r>
    </w:p>
    <w:p w14:paraId="514BD37E" w14:textId="34C6A856" w:rsidR="00E303F2" w:rsidRPr="002233AB" w:rsidRDefault="00E303F2" w:rsidP="00DE2743">
      <w:pPr>
        <w:pStyle w:val="Vnbnnidung20"/>
        <w:numPr>
          <w:ilvl w:val="0"/>
          <w:numId w:val="14"/>
        </w:numPr>
        <w:shd w:val="clear" w:color="auto" w:fill="auto"/>
        <w:tabs>
          <w:tab w:val="left" w:pos="993"/>
        </w:tabs>
        <w:spacing w:line="264" w:lineRule="auto"/>
        <w:ind w:right="-23" w:firstLine="709"/>
        <w:rPr>
          <w:sz w:val="28"/>
          <w:szCs w:val="28"/>
        </w:rPr>
      </w:pPr>
      <w:r w:rsidRPr="002233AB">
        <w:rPr>
          <w:sz w:val="28"/>
          <w:szCs w:val="28"/>
        </w:rPr>
        <w:t xml:space="preserve">Khu trung tâm công cộng, quảng trường (bản đồ ranh giới, vị trí xác định tại </w:t>
      </w:r>
      <w:r w:rsidR="001933AB" w:rsidRPr="002233AB">
        <w:rPr>
          <w:color w:val="FF0000"/>
          <w:sz w:val="28"/>
          <w:szCs w:val="28"/>
        </w:rPr>
        <w:t>Phụ lục 05</w:t>
      </w:r>
      <w:r w:rsidRPr="002233AB">
        <w:rPr>
          <w:sz w:val="28"/>
          <w:szCs w:val="28"/>
        </w:rPr>
        <w:t>):</w:t>
      </w:r>
    </w:p>
    <w:p w14:paraId="64FD781D" w14:textId="47F3678E" w:rsidR="00E303F2" w:rsidRPr="002233AB" w:rsidRDefault="00E303F2" w:rsidP="00E403C8">
      <w:pPr>
        <w:pStyle w:val="Vnbnnidung20"/>
        <w:shd w:val="clear" w:color="auto" w:fill="auto"/>
        <w:spacing w:line="264" w:lineRule="auto"/>
        <w:ind w:left="620" w:right="-23" w:firstLine="373"/>
        <w:jc w:val="left"/>
        <w:rPr>
          <w:sz w:val="28"/>
          <w:szCs w:val="28"/>
        </w:rPr>
      </w:pPr>
      <w:r w:rsidRPr="002233AB">
        <w:rPr>
          <w:sz w:val="28"/>
          <w:szCs w:val="28"/>
        </w:rPr>
        <w:t xml:space="preserve">Khu vực quảng trường Tượng Đài </w:t>
      </w:r>
      <w:r w:rsidR="00BD1AA2">
        <w:rPr>
          <w:sz w:val="28"/>
          <w:szCs w:val="28"/>
        </w:rPr>
        <w:t>c</w:t>
      </w:r>
      <w:r w:rsidR="001933AB" w:rsidRPr="002233AB">
        <w:rPr>
          <w:sz w:val="28"/>
          <w:szCs w:val="28"/>
        </w:rPr>
        <w:t xml:space="preserve">hủ tịch </w:t>
      </w:r>
      <w:r w:rsidRPr="002233AB">
        <w:rPr>
          <w:sz w:val="28"/>
          <w:szCs w:val="28"/>
        </w:rPr>
        <w:t>Hồ C</w:t>
      </w:r>
      <w:r w:rsidR="002147A6" w:rsidRPr="002233AB">
        <w:rPr>
          <w:sz w:val="28"/>
          <w:szCs w:val="28"/>
        </w:rPr>
        <w:t>h</w:t>
      </w:r>
      <w:r w:rsidRPr="002233AB">
        <w:rPr>
          <w:sz w:val="28"/>
          <w:szCs w:val="28"/>
        </w:rPr>
        <w:t>í Minh</w:t>
      </w:r>
      <w:r w:rsidR="001933AB" w:rsidRPr="002233AB">
        <w:rPr>
          <w:sz w:val="28"/>
          <w:szCs w:val="28"/>
        </w:rPr>
        <w:t xml:space="preserve"> với người dân Quảng Bình</w:t>
      </w:r>
      <w:r w:rsidRPr="002233AB">
        <w:rPr>
          <w:sz w:val="28"/>
          <w:szCs w:val="28"/>
        </w:rPr>
        <w:t>;</w:t>
      </w:r>
    </w:p>
    <w:p w14:paraId="16C1D62F" w14:textId="7C2EFCD2" w:rsidR="00E303F2" w:rsidRPr="002233AB" w:rsidRDefault="00E303F2" w:rsidP="00E403C8">
      <w:pPr>
        <w:pStyle w:val="Vnbnnidung20"/>
        <w:shd w:val="clear" w:color="auto" w:fill="auto"/>
        <w:spacing w:line="264" w:lineRule="auto"/>
        <w:ind w:left="620" w:right="-23" w:firstLine="373"/>
        <w:rPr>
          <w:sz w:val="28"/>
          <w:szCs w:val="28"/>
        </w:rPr>
      </w:pPr>
      <w:r w:rsidRPr="002233AB">
        <w:rPr>
          <w:sz w:val="28"/>
          <w:szCs w:val="28"/>
        </w:rPr>
        <w:t xml:space="preserve">Khu vực quảng trường trước trụ sở Ủy ban nhân dân </w:t>
      </w:r>
      <w:r w:rsidR="00642587" w:rsidRPr="002233AB">
        <w:rPr>
          <w:sz w:val="28"/>
          <w:szCs w:val="28"/>
        </w:rPr>
        <w:t>Thành phố</w:t>
      </w:r>
      <w:r w:rsidRPr="002233AB">
        <w:rPr>
          <w:sz w:val="28"/>
          <w:szCs w:val="28"/>
        </w:rPr>
        <w:t>;</w:t>
      </w:r>
    </w:p>
    <w:p w14:paraId="25427F19" w14:textId="6AA6F854" w:rsidR="00E303F2" w:rsidRPr="002233AB" w:rsidRDefault="00E303F2" w:rsidP="00E403C8">
      <w:pPr>
        <w:pStyle w:val="Vnbnnidung20"/>
        <w:shd w:val="clear" w:color="auto" w:fill="auto"/>
        <w:spacing w:line="264" w:lineRule="auto"/>
        <w:ind w:left="620" w:right="-23" w:firstLine="373"/>
        <w:rPr>
          <w:sz w:val="28"/>
          <w:szCs w:val="28"/>
        </w:rPr>
      </w:pPr>
      <w:r w:rsidRPr="002233AB">
        <w:rPr>
          <w:sz w:val="28"/>
          <w:szCs w:val="28"/>
        </w:rPr>
        <w:t>Khu vực quảng trường Biển Bảo Ninh</w:t>
      </w:r>
      <w:r w:rsidR="00BD1AA2">
        <w:rPr>
          <w:sz w:val="28"/>
          <w:szCs w:val="28"/>
        </w:rPr>
        <w:t xml:space="preserve"> (</w:t>
      </w:r>
      <w:r w:rsidRPr="002233AB">
        <w:rPr>
          <w:sz w:val="28"/>
          <w:szCs w:val="28"/>
        </w:rPr>
        <w:t>trục cầu Nhật Lệ 1,2,3);</w:t>
      </w:r>
    </w:p>
    <w:p w14:paraId="0312BA80" w14:textId="5B3C9441" w:rsidR="00E303F2" w:rsidRPr="002233AB" w:rsidRDefault="00E303F2" w:rsidP="00E403C8">
      <w:pPr>
        <w:pStyle w:val="Vnbnnidung20"/>
        <w:shd w:val="clear" w:color="auto" w:fill="auto"/>
        <w:spacing w:line="264" w:lineRule="auto"/>
        <w:ind w:left="620" w:right="-23" w:firstLine="373"/>
        <w:rPr>
          <w:sz w:val="28"/>
          <w:szCs w:val="28"/>
        </w:rPr>
      </w:pPr>
      <w:r w:rsidRPr="002233AB">
        <w:rPr>
          <w:sz w:val="28"/>
          <w:szCs w:val="28"/>
        </w:rPr>
        <w:t>Khu vực quản</w:t>
      </w:r>
      <w:r w:rsidR="00266058" w:rsidRPr="002233AB">
        <w:rPr>
          <w:sz w:val="28"/>
          <w:szCs w:val="28"/>
        </w:rPr>
        <w:t>g</w:t>
      </w:r>
      <w:r w:rsidRPr="002233AB">
        <w:rPr>
          <w:sz w:val="28"/>
          <w:szCs w:val="28"/>
        </w:rPr>
        <w:t xml:space="preserve"> trường trước Quảng Bình Quan</w:t>
      </w:r>
      <w:r w:rsidR="002147A6" w:rsidRPr="002233AB">
        <w:rPr>
          <w:sz w:val="28"/>
          <w:szCs w:val="28"/>
        </w:rPr>
        <w:t>;</w:t>
      </w:r>
    </w:p>
    <w:p w14:paraId="008980DE" w14:textId="449615C6" w:rsidR="00E303F2" w:rsidRPr="002233AB" w:rsidRDefault="00E303F2"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 xml:space="preserve">Công viên lớn: các công viên cấp đô thị, cấp đơn vị ở được xác định tại các đồ án quy hoạch đã được duyệt (bản đồ ranh giới, vị trí xác định tại </w:t>
      </w:r>
      <w:r w:rsidR="001933AB" w:rsidRPr="002233AB">
        <w:rPr>
          <w:color w:val="FF0000"/>
          <w:sz w:val="28"/>
          <w:szCs w:val="28"/>
        </w:rPr>
        <w:t>Phụ lục 06</w:t>
      </w:r>
      <w:r w:rsidRPr="002233AB">
        <w:rPr>
          <w:sz w:val="28"/>
          <w:szCs w:val="28"/>
        </w:rPr>
        <w:t>).</w:t>
      </w:r>
    </w:p>
    <w:p w14:paraId="36217940" w14:textId="47B813BC" w:rsidR="00E303F2" w:rsidRPr="002233AB" w:rsidRDefault="00E303F2"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Khu vực xung quanh đầu mối giao thông công cộng, nhà ga đường sắt đô thị</w:t>
      </w:r>
      <w:r w:rsidR="00BD1AA2">
        <w:rPr>
          <w:sz w:val="28"/>
          <w:szCs w:val="28"/>
        </w:rPr>
        <w:t>, khu vực sân bay</w:t>
      </w:r>
      <w:r w:rsidRPr="002233AB">
        <w:rPr>
          <w:sz w:val="28"/>
          <w:szCs w:val="28"/>
        </w:rPr>
        <w:t xml:space="preserve">: (bản đồ ranh giới, vị trí xác định </w:t>
      </w:r>
      <w:r w:rsidR="001933AB" w:rsidRPr="002233AB">
        <w:rPr>
          <w:color w:val="FF0000"/>
          <w:sz w:val="28"/>
          <w:szCs w:val="28"/>
        </w:rPr>
        <w:t>tại Phụ lục 07</w:t>
      </w:r>
      <w:r w:rsidRPr="002233AB">
        <w:rPr>
          <w:sz w:val="28"/>
          <w:szCs w:val="28"/>
        </w:rPr>
        <w:t>).</w:t>
      </w:r>
    </w:p>
    <w:p w14:paraId="3D356A5B" w14:textId="786143A1" w:rsidR="00E303F2" w:rsidRPr="002233AB" w:rsidRDefault="00E303F2"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 xml:space="preserve">Các khu vực cửa ngõ đô thị (bản đồ ranh giới, vị trí xác định tại </w:t>
      </w:r>
      <w:r w:rsidR="001933AB" w:rsidRPr="002233AB">
        <w:rPr>
          <w:color w:val="FF0000"/>
          <w:sz w:val="28"/>
          <w:szCs w:val="28"/>
        </w:rPr>
        <w:t>Phụ lục 08</w:t>
      </w:r>
      <w:r w:rsidRPr="002233AB">
        <w:rPr>
          <w:sz w:val="28"/>
          <w:szCs w:val="28"/>
        </w:rPr>
        <w:t>):</w:t>
      </w:r>
    </w:p>
    <w:p w14:paraId="453DF130" w14:textId="05074B30" w:rsidR="00E303F2" w:rsidRPr="002233AB" w:rsidRDefault="00E303F2" w:rsidP="00E403C8">
      <w:pPr>
        <w:pStyle w:val="Vnbnnidung20"/>
        <w:shd w:val="clear" w:color="auto" w:fill="auto"/>
        <w:spacing w:line="264" w:lineRule="auto"/>
        <w:ind w:left="620" w:right="-22" w:firstLine="373"/>
        <w:rPr>
          <w:sz w:val="28"/>
          <w:szCs w:val="28"/>
        </w:rPr>
      </w:pPr>
      <w:r w:rsidRPr="002233AB">
        <w:rPr>
          <w:sz w:val="28"/>
          <w:szCs w:val="28"/>
        </w:rPr>
        <w:t>Cửa ngõ phía Nam</w:t>
      </w:r>
      <w:r w:rsidR="00A83456" w:rsidRPr="002233AB">
        <w:rPr>
          <w:sz w:val="28"/>
          <w:szCs w:val="28"/>
        </w:rPr>
        <w:t>;</w:t>
      </w:r>
    </w:p>
    <w:p w14:paraId="745A86E4" w14:textId="2CBBEA8B" w:rsidR="00E303F2" w:rsidRPr="002233AB" w:rsidRDefault="00E303F2" w:rsidP="00E403C8">
      <w:pPr>
        <w:pStyle w:val="Vnbnnidung20"/>
        <w:shd w:val="clear" w:color="auto" w:fill="auto"/>
        <w:spacing w:line="264" w:lineRule="auto"/>
        <w:ind w:left="620" w:right="-22" w:firstLine="373"/>
        <w:rPr>
          <w:sz w:val="28"/>
          <w:szCs w:val="28"/>
        </w:rPr>
      </w:pPr>
      <w:r w:rsidRPr="002233AB">
        <w:rPr>
          <w:sz w:val="28"/>
          <w:szCs w:val="28"/>
        </w:rPr>
        <w:t>Cửa ngõ phía Bắc</w:t>
      </w:r>
      <w:r w:rsidR="00A83456" w:rsidRPr="002233AB">
        <w:rPr>
          <w:sz w:val="28"/>
          <w:szCs w:val="28"/>
        </w:rPr>
        <w:t>.</w:t>
      </w:r>
    </w:p>
    <w:p w14:paraId="4FF5CB78" w14:textId="77777777" w:rsidR="00E303F2" w:rsidRPr="002233AB" w:rsidRDefault="00E303F2" w:rsidP="00DE2743">
      <w:pPr>
        <w:pStyle w:val="Vnbnnidung20"/>
        <w:numPr>
          <w:ilvl w:val="0"/>
          <w:numId w:val="13"/>
        </w:numPr>
        <w:shd w:val="clear" w:color="auto" w:fill="auto"/>
        <w:tabs>
          <w:tab w:val="left" w:pos="1096"/>
        </w:tabs>
        <w:spacing w:line="264" w:lineRule="auto"/>
        <w:ind w:firstLine="709"/>
        <w:rPr>
          <w:sz w:val="28"/>
          <w:szCs w:val="28"/>
        </w:rPr>
      </w:pPr>
      <w:r w:rsidRPr="002233AB">
        <w:rPr>
          <w:sz w:val="28"/>
          <w:szCs w:val="28"/>
        </w:rPr>
        <w:t>Các nguyên tắc đối với khu vực có yêu cầu quản lý đặc thù:</w:t>
      </w:r>
    </w:p>
    <w:p w14:paraId="238B9123" w14:textId="77777777" w:rsidR="00E303F2" w:rsidRPr="002233AB" w:rsidRDefault="00E303F2" w:rsidP="0038510B">
      <w:pPr>
        <w:pStyle w:val="Vnbnnidung20"/>
        <w:numPr>
          <w:ilvl w:val="0"/>
          <w:numId w:val="14"/>
        </w:numPr>
        <w:shd w:val="clear" w:color="auto" w:fill="auto"/>
        <w:tabs>
          <w:tab w:val="left" w:pos="1134"/>
        </w:tabs>
        <w:spacing w:line="264" w:lineRule="auto"/>
        <w:ind w:right="-22" w:firstLine="709"/>
        <w:rPr>
          <w:sz w:val="28"/>
          <w:szCs w:val="28"/>
        </w:rPr>
      </w:pPr>
      <w:r w:rsidRPr="002233AB">
        <w:rPr>
          <w:sz w:val="28"/>
          <w:szCs w:val="28"/>
        </w:rPr>
        <w:t>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14:paraId="3C4BBDB0" w14:textId="77777777" w:rsidR="00E303F2" w:rsidRPr="002233AB" w:rsidRDefault="00E303F2" w:rsidP="0038510B">
      <w:pPr>
        <w:pStyle w:val="Vnbnnidung20"/>
        <w:numPr>
          <w:ilvl w:val="0"/>
          <w:numId w:val="14"/>
        </w:numPr>
        <w:shd w:val="clear" w:color="auto" w:fill="auto"/>
        <w:tabs>
          <w:tab w:val="left" w:pos="1134"/>
        </w:tabs>
        <w:spacing w:line="264" w:lineRule="auto"/>
        <w:ind w:right="-22" w:firstLine="709"/>
        <w:rPr>
          <w:sz w:val="28"/>
          <w:szCs w:val="28"/>
        </w:rPr>
      </w:pPr>
      <w:r w:rsidRPr="002233AB">
        <w:rPr>
          <w:sz w:val="28"/>
          <w:szCs w:val="28"/>
        </w:rPr>
        <w:t>Các trục đường chính, các tuyến đi bộ và các trục đường có tính chất đặc biệt quan trọng về hành chính, thương mại, du lịch:</w:t>
      </w:r>
    </w:p>
    <w:p w14:paraId="40B8D7D6" w14:textId="77777777" w:rsidR="00E303F2" w:rsidRPr="002233AB" w:rsidRDefault="00E303F2" w:rsidP="0038510B">
      <w:pPr>
        <w:pStyle w:val="Vnbnnidung20"/>
        <w:shd w:val="clear" w:color="auto" w:fill="auto"/>
        <w:tabs>
          <w:tab w:val="left" w:pos="1134"/>
        </w:tabs>
        <w:spacing w:line="264" w:lineRule="auto"/>
        <w:ind w:right="-22" w:firstLine="709"/>
        <w:rPr>
          <w:sz w:val="28"/>
          <w:szCs w:val="28"/>
        </w:rPr>
      </w:pPr>
      <w:r w:rsidRPr="002233AB">
        <w:rPr>
          <w:sz w:val="28"/>
          <w:szCs w:val="28"/>
        </w:rPr>
        <w:t>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14:paraId="714552CA" w14:textId="4C6F435E" w:rsidR="00E303F2" w:rsidRPr="002233AB" w:rsidRDefault="00E303F2" w:rsidP="0038510B">
      <w:pPr>
        <w:pStyle w:val="Vnbnnidung20"/>
        <w:shd w:val="clear" w:color="auto" w:fill="auto"/>
        <w:tabs>
          <w:tab w:val="left" w:pos="1134"/>
        </w:tabs>
        <w:spacing w:line="264" w:lineRule="auto"/>
        <w:ind w:right="-22" w:firstLine="709"/>
        <w:rPr>
          <w:sz w:val="28"/>
          <w:szCs w:val="28"/>
        </w:rPr>
      </w:pPr>
      <w:r w:rsidRPr="002233AB">
        <w:rPr>
          <w:sz w:val="28"/>
          <w:szCs w:val="28"/>
        </w:rPr>
        <w:t>Các tuyến phố đi bộ: bố trí các mảng xanh, thiết bị đường phố hình</w:t>
      </w:r>
      <w:r w:rsidR="008D14C2" w:rsidRPr="002233AB">
        <w:rPr>
          <w:sz w:val="28"/>
          <w:szCs w:val="28"/>
        </w:rPr>
        <w:t xml:space="preserve"> </w:t>
      </w:r>
      <w:r w:rsidRPr="002233AB">
        <w:rPr>
          <w:sz w:val="28"/>
          <w:szCs w:val="28"/>
        </w:rPr>
        <w:t xml:space="preserve">thành không gian cho các hoạt động đường phố. Sử dụng các giải pháp kiến trúc thân </w:t>
      </w:r>
      <w:r w:rsidRPr="002233AB">
        <w:rPr>
          <w:sz w:val="28"/>
          <w:szCs w:val="28"/>
        </w:rPr>
        <w:lastRenderedPageBreak/>
        <w:t>thiện với con người. Tỷ lệ diện tích khoảng mở trên tường ngoài công t</w:t>
      </w:r>
      <w:r w:rsidR="00120C0B">
        <w:rPr>
          <w:sz w:val="28"/>
          <w:szCs w:val="28"/>
        </w:rPr>
        <w:t>rình dưới dạng cửa sổ, cửa kính</w:t>
      </w:r>
      <w:r w:rsidRPr="002233AB">
        <w:rPr>
          <w:sz w:val="28"/>
          <w:szCs w:val="28"/>
        </w:rPr>
        <w:t>... dọc theo tuyến phố đi bộ tối thiểu bằng 80%, khuyến khích tạo hành lang phía trước các tòa nhà và kết nối không gian bên trong lõi ô phố.</w:t>
      </w:r>
    </w:p>
    <w:p w14:paraId="0B85F8A9" w14:textId="2F74FC70" w:rsidR="00E303F2" w:rsidRPr="002233AB" w:rsidRDefault="00E303F2" w:rsidP="0038510B">
      <w:pPr>
        <w:pStyle w:val="Vnbnnidung20"/>
        <w:shd w:val="clear" w:color="auto" w:fill="auto"/>
        <w:tabs>
          <w:tab w:val="left" w:pos="1134"/>
        </w:tabs>
        <w:spacing w:line="264" w:lineRule="auto"/>
        <w:ind w:right="-22" w:firstLine="709"/>
        <w:rPr>
          <w:sz w:val="28"/>
          <w:szCs w:val="28"/>
        </w:rPr>
      </w:pPr>
      <w:r w:rsidRPr="002233AB">
        <w:rPr>
          <w:sz w:val="28"/>
          <w:szCs w:val="28"/>
        </w:rPr>
        <w:t xml:space="preserve">Các trục đường có tính chất đặc biệt quan trọng về hành chính, thương mại, du lịch: sử dụng các hình thức kiến trúc </w:t>
      </w:r>
      <w:r w:rsidR="00120C0B">
        <w:rPr>
          <w:sz w:val="28"/>
          <w:szCs w:val="28"/>
        </w:rPr>
        <w:t xml:space="preserve">trang trọng, hấp dẫn, năng động </w:t>
      </w:r>
      <w:r w:rsidRPr="002233AB">
        <w:rPr>
          <w:sz w:val="28"/>
          <w:szCs w:val="28"/>
        </w:rPr>
        <w:t>... phù hợp với chức năng của trục đường.</w:t>
      </w:r>
    </w:p>
    <w:p w14:paraId="2DA126D0" w14:textId="77777777" w:rsidR="00E303F2" w:rsidRPr="002233AB" w:rsidRDefault="00E303F2" w:rsidP="0038510B">
      <w:pPr>
        <w:pStyle w:val="Vnbnnidung20"/>
        <w:numPr>
          <w:ilvl w:val="0"/>
          <w:numId w:val="14"/>
        </w:numPr>
        <w:shd w:val="clear" w:color="auto" w:fill="auto"/>
        <w:tabs>
          <w:tab w:val="left" w:pos="1134"/>
        </w:tabs>
        <w:spacing w:line="264" w:lineRule="auto"/>
        <w:ind w:right="-22" w:firstLine="709"/>
        <w:rPr>
          <w:sz w:val="28"/>
          <w:szCs w:val="28"/>
        </w:rPr>
      </w:pPr>
      <w:r w:rsidRPr="002233AB">
        <w:rPr>
          <w:sz w:val="28"/>
          <w:szCs w:val="28"/>
        </w:rPr>
        <w:t>Các khu vực di tích lịch sử, văn hóa, danh lam thắng cảnh, bảo tồn: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14:paraId="1A5AD4FA" w14:textId="16F5673D" w:rsidR="00E303F2" w:rsidRPr="002233AB" w:rsidRDefault="00E303F2" w:rsidP="0038510B">
      <w:pPr>
        <w:pStyle w:val="Vnbnnidung20"/>
        <w:numPr>
          <w:ilvl w:val="0"/>
          <w:numId w:val="14"/>
        </w:numPr>
        <w:shd w:val="clear" w:color="auto" w:fill="auto"/>
        <w:tabs>
          <w:tab w:val="left" w:pos="1093"/>
          <w:tab w:val="left" w:pos="1134"/>
        </w:tabs>
        <w:spacing w:line="264" w:lineRule="auto"/>
        <w:ind w:right="-22" w:firstLine="709"/>
        <w:rPr>
          <w:sz w:val="28"/>
          <w:szCs w:val="28"/>
        </w:rPr>
      </w:pPr>
      <w:r w:rsidRPr="002233AB">
        <w:rPr>
          <w:sz w:val="28"/>
          <w:szCs w:val="28"/>
        </w:rPr>
        <w:t xml:space="preserve">Khu trung tâm công cộng, quảng trường và công viên lớn: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w:t>
      </w:r>
      <w:r w:rsidR="005119F5">
        <w:rPr>
          <w:sz w:val="28"/>
          <w:szCs w:val="28"/>
        </w:rPr>
        <w:t>t</w:t>
      </w:r>
      <w:r w:rsidR="00642587" w:rsidRPr="002233AB">
        <w:rPr>
          <w:sz w:val="28"/>
          <w:szCs w:val="28"/>
        </w:rPr>
        <w:t>hành phố</w:t>
      </w:r>
      <w:r w:rsidRPr="002233AB">
        <w:rPr>
          <w:sz w:val="28"/>
          <w:szCs w:val="28"/>
        </w:rPr>
        <w:t>; kết nối không gian mở đô thị, đặc biệt kết hợp với các không gian đầu mối giao thông công cộng.</w:t>
      </w:r>
    </w:p>
    <w:p w14:paraId="29A94560" w14:textId="4C16F995" w:rsidR="00E303F2" w:rsidRPr="002233AB" w:rsidRDefault="00E303F2" w:rsidP="0038510B">
      <w:pPr>
        <w:pStyle w:val="Vnbnnidung20"/>
        <w:numPr>
          <w:ilvl w:val="0"/>
          <w:numId w:val="14"/>
        </w:numPr>
        <w:shd w:val="clear" w:color="auto" w:fill="auto"/>
        <w:tabs>
          <w:tab w:val="left" w:pos="1093"/>
          <w:tab w:val="left" w:pos="1134"/>
        </w:tabs>
        <w:spacing w:line="264" w:lineRule="auto"/>
        <w:ind w:right="-22" w:firstLine="709"/>
        <w:rPr>
          <w:sz w:val="28"/>
          <w:szCs w:val="28"/>
        </w:rPr>
      </w:pPr>
      <w:r w:rsidRPr="002233AB">
        <w:rPr>
          <w:sz w:val="28"/>
          <w:szCs w:val="28"/>
        </w:rPr>
        <w:t>Khu vực xung quanh đầu mối giao thông công cộng, nhà ga đường sắt đô thị</w:t>
      </w:r>
      <w:r w:rsidR="00B11AFF" w:rsidRPr="002233AB">
        <w:rPr>
          <w:sz w:val="28"/>
          <w:szCs w:val="28"/>
        </w:rPr>
        <w:t>, khu vực cửa ngõ đô thị</w:t>
      </w:r>
      <w:r w:rsidRPr="002233AB">
        <w:rPr>
          <w:sz w:val="28"/>
          <w:szCs w:val="28"/>
        </w:rPr>
        <w:t>: 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14:paraId="5DD74373" w14:textId="77777777" w:rsidR="00E303F2" w:rsidRPr="002233AB" w:rsidRDefault="00E303F2" w:rsidP="00F90601">
      <w:pPr>
        <w:pStyle w:val="Vnbnnidung20"/>
        <w:numPr>
          <w:ilvl w:val="0"/>
          <w:numId w:val="13"/>
        </w:numPr>
        <w:shd w:val="clear" w:color="auto" w:fill="auto"/>
        <w:tabs>
          <w:tab w:val="left" w:pos="1093"/>
        </w:tabs>
        <w:spacing w:line="264" w:lineRule="auto"/>
        <w:ind w:right="-22" w:firstLine="709"/>
        <w:rPr>
          <w:sz w:val="28"/>
          <w:szCs w:val="28"/>
        </w:rPr>
      </w:pPr>
      <w:r w:rsidRPr="002233AB">
        <w:rPr>
          <w:sz w:val="28"/>
          <w:szCs w:val="28"/>
        </w:rPr>
        <w:t>Các yêu cầu khác:</w:t>
      </w:r>
    </w:p>
    <w:p w14:paraId="264368DF" w14:textId="77777777" w:rsidR="00E303F2" w:rsidRPr="002233AB" w:rsidRDefault="00E303F2" w:rsidP="00DE2743">
      <w:pPr>
        <w:pStyle w:val="Vnbnnidung20"/>
        <w:numPr>
          <w:ilvl w:val="0"/>
          <w:numId w:val="14"/>
        </w:numPr>
        <w:shd w:val="clear" w:color="auto" w:fill="auto"/>
        <w:tabs>
          <w:tab w:val="left" w:pos="1093"/>
        </w:tabs>
        <w:spacing w:line="264" w:lineRule="auto"/>
        <w:ind w:right="-22" w:firstLine="709"/>
        <w:rPr>
          <w:sz w:val="28"/>
          <w:szCs w:val="28"/>
        </w:rPr>
      </w:pPr>
      <w:r w:rsidRPr="002233AB">
        <w:rPr>
          <w:sz w:val="28"/>
          <w:szCs w:val="28"/>
        </w:rPr>
        <w:t>Khuyến khích hình thành hệ thống hành lang đi bộ có mái che, kết nối với các công trình công cộng, đầu mối giao thông công cộng.</w:t>
      </w:r>
    </w:p>
    <w:p w14:paraId="031B018A" w14:textId="77777777" w:rsidR="00E303F2" w:rsidRPr="002233AB" w:rsidRDefault="00E303F2" w:rsidP="00DE2743">
      <w:pPr>
        <w:pStyle w:val="Vnbnnidung20"/>
        <w:numPr>
          <w:ilvl w:val="0"/>
          <w:numId w:val="14"/>
        </w:numPr>
        <w:shd w:val="clear" w:color="auto" w:fill="auto"/>
        <w:tabs>
          <w:tab w:val="left" w:pos="1093"/>
        </w:tabs>
        <w:spacing w:line="264" w:lineRule="auto"/>
        <w:ind w:right="-22" w:firstLine="709"/>
        <w:rPr>
          <w:sz w:val="28"/>
          <w:szCs w:val="28"/>
        </w:rPr>
      </w:pPr>
      <w:r w:rsidRPr="002233AB">
        <w:rPr>
          <w:sz w:val="28"/>
          <w:szCs w:val="28"/>
        </w:rPr>
        <w:t>Đối với các công trình (dân dụng, hạ tầng, đầu tư công) được xây dựng mới có đông người sử dụng, thiết kế cần thể hiện được giá trị kiến trúc, đổi mới sáng tạo, yếu tố tiên tiến hơn các công trình tương tự đã được xây dựng.</w:t>
      </w:r>
    </w:p>
    <w:p w14:paraId="3E16CC65" w14:textId="77777777" w:rsidR="00E303F2" w:rsidRPr="002233AB" w:rsidRDefault="00E303F2" w:rsidP="00DE2743">
      <w:pPr>
        <w:pStyle w:val="Vnbnnidung20"/>
        <w:numPr>
          <w:ilvl w:val="0"/>
          <w:numId w:val="14"/>
        </w:numPr>
        <w:shd w:val="clear" w:color="auto" w:fill="auto"/>
        <w:tabs>
          <w:tab w:val="left" w:pos="1093"/>
        </w:tabs>
        <w:spacing w:line="264" w:lineRule="auto"/>
        <w:ind w:right="-22" w:firstLine="709"/>
        <w:rPr>
          <w:sz w:val="28"/>
          <w:szCs w:val="28"/>
        </w:rPr>
      </w:pPr>
      <w:r w:rsidRPr="002233AB">
        <w:rPr>
          <w:sz w:val="28"/>
          <w:szCs w:val="28"/>
        </w:rPr>
        <w:t>Kiến trúc công trình cần đảm bảo các yêu cầu về phòng chống thiên tai, thích ứng biến đổi khí hậu.</w:t>
      </w:r>
    </w:p>
    <w:p w14:paraId="61B0F833" w14:textId="36052071" w:rsidR="00AF7721" w:rsidRPr="002233AB" w:rsidRDefault="00E303F2" w:rsidP="00DE2743">
      <w:pPr>
        <w:pStyle w:val="Vnbnnidung20"/>
        <w:numPr>
          <w:ilvl w:val="0"/>
          <w:numId w:val="14"/>
        </w:numPr>
        <w:shd w:val="clear" w:color="auto" w:fill="auto"/>
        <w:tabs>
          <w:tab w:val="left" w:pos="1108"/>
        </w:tabs>
        <w:spacing w:before="0" w:after="0" w:line="264" w:lineRule="auto"/>
        <w:ind w:right="-22" w:firstLine="709"/>
        <w:rPr>
          <w:sz w:val="28"/>
          <w:szCs w:val="28"/>
        </w:rPr>
      </w:pPr>
      <w:r w:rsidRPr="002233AB">
        <w:rPr>
          <w:sz w:val="28"/>
          <w:szCs w:val="28"/>
        </w:rPr>
        <w:t>Nhằm cải tạo chỉnh trang đô thị, bổ sung cây xanh, không gian mở, tăng cường kết nối giao thông công cộng, bảo tồn các công trình kiến trúc có giá trị, khuyến khích thiết kế thân thiện môi trường</w:t>
      </w:r>
      <w:r w:rsidR="00120C0B">
        <w:rPr>
          <w:sz w:val="28"/>
          <w:szCs w:val="28"/>
        </w:rPr>
        <w:t>.</w:t>
      </w:r>
    </w:p>
    <w:p w14:paraId="187A6418" w14:textId="696BA54A" w:rsidR="00947040" w:rsidRPr="002233AB" w:rsidRDefault="00947040" w:rsidP="00DE2743">
      <w:pPr>
        <w:pStyle w:val="Vnbnnidung20"/>
        <w:numPr>
          <w:ilvl w:val="0"/>
          <w:numId w:val="11"/>
        </w:numPr>
        <w:shd w:val="clear" w:color="auto" w:fill="auto"/>
        <w:tabs>
          <w:tab w:val="left" w:pos="1108"/>
        </w:tabs>
        <w:spacing w:before="0" w:after="0" w:line="264" w:lineRule="auto"/>
        <w:ind w:right="-22" w:firstLine="709"/>
        <w:rPr>
          <w:sz w:val="28"/>
          <w:szCs w:val="28"/>
        </w:rPr>
      </w:pPr>
      <w:r w:rsidRPr="002233AB">
        <w:rPr>
          <w:sz w:val="28"/>
          <w:szCs w:val="28"/>
        </w:rPr>
        <w:lastRenderedPageBreak/>
        <w:t>Khu vực lập Thiết kế đô thị riêng (</w:t>
      </w:r>
      <w:r w:rsidRPr="002233AB">
        <w:rPr>
          <w:color w:val="FF0000"/>
          <w:sz w:val="28"/>
          <w:szCs w:val="28"/>
        </w:rPr>
        <w:t>ranh giới v</w:t>
      </w:r>
      <w:r w:rsidR="00242FFC" w:rsidRPr="002233AB">
        <w:rPr>
          <w:color w:val="FF0000"/>
          <w:sz w:val="28"/>
          <w:szCs w:val="28"/>
        </w:rPr>
        <w:t>à vị trí xác định tại Phụ lục 9</w:t>
      </w:r>
      <w:r w:rsidRPr="002233AB">
        <w:rPr>
          <w:sz w:val="28"/>
          <w:szCs w:val="28"/>
        </w:rPr>
        <w:t>):</w:t>
      </w:r>
    </w:p>
    <w:p w14:paraId="2A5EB2A1" w14:textId="4EED6FF7" w:rsidR="00947040" w:rsidRPr="002233AB" w:rsidRDefault="00947040" w:rsidP="00447D78">
      <w:pPr>
        <w:pStyle w:val="Vnbnnidung20"/>
        <w:shd w:val="clear" w:color="auto" w:fill="auto"/>
        <w:spacing w:after="0" w:line="264" w:lineRule="auto"/>
        <w:ind w:left="620" w:right="-22" w:firstLine="540"/>
        <w:jc w:val="left"/>
        <w:rPr>
          <w:sz w:val="28"/>
          <w:szCs w:val="28"/>
        </w:rPr>
      </w:pPr>
      <w:r w:rsidRPr="002233AB">
        <w:rPr>
          <w:sz w:val="28"/>
          <w:szCs w:val="28"/>
        </w:rPr>
        <w:t>Đường Võ Nguyên Giáp</w:t>
      </w:r>
      <w:r w:rsidR="008D1A7D" w:rsidRPr="002233AB">
        <w:rPr>
          <w:sz w:val="28"/>
          <w:szCs w:val="28"/>
        </w:rPr>
        <w:t>;</w:t>
      </w:r>
    </w:p>
    <w:p w14:paraId="0DF79006" w14:textId="449B2D19" w:rsidR="00947040" w:rsidRPr="002233AB" w:rsidRDefault="00947040" w:rsidP="00447D78">
      <w:pPr>
        <w:pStyle w:val="Vnbnnidung20"/>
        <w:shd w:val="clear" w:color="auto" w:fill="auto"/>
        <w:spacing w:after="0" w:line="264" w:lineRule="auto"/>
        <w:ind w:left="620" w:right="-22" w:firstLine="540"/>
        <w:jc w:val="left"/>
        <w:rPr>
          <w:sz w:val="28"/>
          <w:szCs w:val="28"/>
        </w:rPr>
      </w:pPr>
      <w:r w:rsidRPr="002233AB">
        <w:rPr>
          <w:sz w:val="28"/>
          <w:szCs w:val="28"/>
        </w:rPr>
        <w:t xml:space="preserve">Đường </w:t>
      </w:r>
      <w:r w:rsidR="00242FFC" w:rsidRPr="002233AB">
        <w:rPr>
          <w:sz w:val="28"/>
          <w:szCs w:val="28"/>
        </w:rPr>
        <w:t>Phạm Văn Đồng</w:t>
      </w:r>
      <w:r w:rsidRPr="002233AB">
        <w:rPr>
          <w:sz w:val="28"/>
          <w:szCs w:val="28"/>
        </w:rPr>
        <w:t>;</w:t>
      </w:r>
    </w:p>
    <w:p w14:paraId="6D5CFF3B" w14:textId="77777777" w:rsidR="00947040" w:rsidRPr="002233AB" w:rsidRDefault="00947040" w:rsidP="00447D78">
      <w:pPr>
        <w:pStyle w:val="Vnbnnidung20"/>
        <w:shd w:val="clear" w:color="auto" w:fill="auto"/>
        <w:spacing w:after="0" w:line="264" w:lineRule="auto"/>
        <w:ind w:left="620" w:right="-22" w:firstLine="540"/>
        <w:jc w:val="left"/>
        <w:rPr>
          <w:sz w:val="28"/>
          <w:szCs w:val="28"/>
        </w:rPr>
      </w:pPr>
      <w:r w:rsidRPr="002233AB">
        <w:rPr>
          <w:sz w:val="28"/>
          <w:szCs w:val="28"/>
        </w:rPr>
        <w:t>Đường Nguyễn Hữu Cảnh;</w:t>
      </w:r>
    </w:p>
    <w:p w14:paraId="23B87E76" w14:textId="77777777" w:rsidR="00947040" w:rsidRPr="002233AB" w:rsidRDefault="00947040" w:rsidP="00447D78">
      <w:pPr>
        <w:pStyle w:val="Vnbnnidung20"/>
        <w:shd w:val="clear" w:color="auto" w:fill="auto"/>
        <w:spacing w:after="0" w:line="264" w:lineRule="auto"/>
        <w:ind w:left="620" w:right="-22" w:firstLine="540"/>
        <w:jc w:val="left"/>
        <w:rPr>
          <w:sz w:val="28"/>
          <w:szCs w:val="28"/>
        </w:rPr>
      </w:pPr>
      <w:r w:rsidRPr="002233AB">
        <w:rPr>
          <w:sz w:val="28"/>
          <w:szCs w:val="28"/>
        </w:rPr>
        <w:t>Đường Trương Pháp;</w:t>
      </w:r>
    </w:p>
    <w:p w14:paraId="77D82A70" w14:textId="77777777" w:rsidR="00947040" w:rsidRPr="002233AB" w:rsidRDefault="00947040" w:rsidP="00447D78">
      <w:pPr>
        <w:pStyle w:val="Vnbnnidung20"/>
        <w:shd w:val="clear" w:color="auto" w:fill="auto"/>
        <w:spacing w:after="0" w:line="264" w:lineRule="auto"/>
        <w:ind w:left="620" w:right="-22" w:firstLine="540"/>
        <w:jc w:val="left"/>
        <w:rPr>
          <w:sz w:val="28"/>
          <w:szCs w:val="28"/>
        </w:rPr>
      </w:pPr>
      <w:r w:rsidRPr="002233AB">
        <w:rPr>
          <w:sz w:val="28"/>
          <w:szCs w:val="28"/>
        </w:rPr>
        <w:t>Đường Nhật Lệ;</w:t>
      </w:r>
    </w:p>
    <w:p w14:paraId="3AE10605" w14:textId="4E083849" w:rsidR="00947040" w:rsidRPr="002233AB" w:rsidRDefault="00947040" w:rsidP="00447D78">
      <w:pPr>
        <w:pStyle w:val="Vnbnnidung20"/>
        <w:shd w:val="clear" w:color="auto" w:fill="auto"/>
        <w:spacing w:after="0" w:line="264" w:lineRule="auto"/>
        <w:ind w:left="620" w:right="-22" w:firstLine="540"/>
        <w:jc w:val="left"/>
        <w:rPr>
          <w:sz w:val="28"/>
          <w:szCs w:val="28"/>
        </w:rPr>
      </w:pPr>
      <w:r w:rsidRPr="002233AB">
        <w:rPr>
          <w:sz w:val="28"/>
          <w:szCs w:val="28"/>
        </w:rPr>
        <w:t>Đường Điện Biên Phủ</w:t>
      </w:r>
      <w:r w:rsidR="00D3368C" w:rsidRPr="002233AB">
        <w:rPr>
          <w:sz w:val="28"/>
          <w:szCs w:val="28"/>
        </w:rPr>
        <w:t>.</w:t>
      </w:r>
    </w:p>
    <w:p w14:paraId="65B0C70E" w14:textId="72CA3B3C" w:rsidR="00947040" w:rsidRPr="002233AB" w:rsidRDefault="00947040" w:rsidP="00447D78">
      <w:pPr>
        <w:pStyle w:val="Vnbnnidung20"/>
        <w:shd w:val="clear" w:color="auto" w:fill="auto"/>
        <w:spacing w:after="0" w:line="264" w:lineRule="auto"/>
        <w:ind w:right="-22" w:firstLine="709"/>
        <w:rPr>
          <w:sz w:val="28"/>
          <w:szCs w:val="28"/>
        </w:rPr>
      </w:pPr>
      <w:r w:rsidRPr="002233AB">
        <w:rPr>
          <w:sz w:val="28"/>
          <w:szCs w:val="28"/>
        </w:rPr>
        <w:t>Khu vực khác có yêu cầu quản lý không gian kiến trúc đô thị được các cơ quan có thẩm quyền chấp thuận chủ trương thực hiện.</w:t>
      </w:r>
    </w:p>
    <w:p w14:paraId="7310E5DC" w14:textId="493CCF8D" w:rsidR="00947040" w:rsidRPr="002233AB" w:rsidRDefault="00947040" w:rsidP="00DE2743">
      <w:pPr>
        <w:pStyle w:val="Vnbnnidung20"/>
        <w:numPr>
          <w:ilvl w:val="0"/>
          <w:numId w:val="11"/>
        </w:numPr>
        <w:shd w:val="clear" w:color="auto" w:fill="auto"/>
        <w:tabs>
          <w:tab w:val="left" w:pos="1108"/>
        </w:tabs>
        <w:spacing w:line="264" w:lineRule="auto"/>
        <w:ind w:right="-22" w:firstLine="709"/>
        <w:rPr>
          <w:sz w:val="28"/>
          <w:szCs w:val="28"/>
        </w:rPr>
      </w:pPr>
      <w:r w:rsidRPr="002233AB">
        <w:rPr>
          <w:sz w:val="28"/>
          <w:szCs w:val="28"/>
        </w:rPr>
        <w:t>Khu vực tuyến phố, khu vực ưu tiên chỉnh trang: xác định tại các đồ án Quy hoạch phân khu.</w:t>
      </w:r>
    </w:p>
    <w:p w14:paraId="7EAF8059" w14:textId="77777777" w:rsidR="00947040" w:rsidRPr="002233AB" w:rsidRDefault="00947040" w:rsidP="00E403C8">
      <w:pPr>
        <w:pStyle w:val="Vnbnnidung40"/>
        <w:shd w:val="clear" w:color="auto" w:fill="auto"/>
        <w:spacing w:before="120" w:after="120" w:line="264" w:lineRule="auto"/>
        <w:ind w:right="-22" w:firstLine="709"/>
        <w:jc w:val="both"/>
        <w:rPr>
          <w:color w:val="FF0000"/>
        </w:rPr>
      </w:pPr>
      <w:bookmarkStart w:id="7" w:name="bookmark6"/>
      <w:r w:rsidRPr="002233AB">
        <w:rPr>
          <w:color w:val="FF0000"/>
        </w:rPr>
        <w:t>Điều 5. Công trình phải tổ chức thi tuyển phương án kiến trúc</w:t>
      </w:r>
      <w:bookmarkEnd w:id="7"/>
    </w:p>
    <w:p w14:paraId="2DDBCB39" w14:textId="77777777" w:rsidR="00947040" w:rsidRPr="002233AB" w:rsidRDefault="00947040" w:rsidP="00DE2743">
      <w:pPr>
        <w:pStyle w:val="Vnbnnidung20"/>
        <w:numPr>
          <w:ilvl w:val="0"/>
          <w:numId w:val="15"/>
        </w:numPr>
        <w:shd w:val="clear" w:color="auto" w:fill="auto"/>
        <w:tabs>
          <w:tab w:val="left" w:pos="1108"/>
        </w:tabs>
        <w:spacing w:line="264" w:lineRule="auto"/>
        <w:ind w:right="-23" w:firstLine="709"/>
        <w:rPr>
          <w:sz w:val="28"/>
          <w:szCs w:val="28"/>
        </w:rPr>
      </w:pPr>
      <w:r w:rsidRPr="002233AB">
        <w:rPr>
          <w:sz w:val="28"/>
          <w:szCs w:val="28"/>
        </w:rPr>
        <w:t>Các khu vực, vị trí hoặc công trình phải thi tuyển phương án kiến trúc:</w:t>
      </w:r>
    </w:p>
    <w:p w14:paraId="64100AF8" w14:textId="77777777" w:rsidR="00947040" w:rsidRPr="002233AB" w:rsidRDefault="00947040" w:rsidP="00DE2743">
      <w:pPr>
        <w:pStyle w:val="Vnbnnidung20"/>
        <w:numPr>
          <w:ilvl w:val="0"/>
          <w:numId w:val="16"/>
        </w:numPr>
        <w:shd w:val="clear" w:color="auto" w:fill="auto"/>
        <w:tabs>
          <w:tab w:val="left" w:pos="1108"/>
        </w:tabs>
        <w:spacing w:line="264" w:lineRule="auto"/>
        <w:ind w:right="-23" w:firstLine="709"/>
        <w:rPr>
          <w:sz w:val="28"/>
          <w:szCs w:val="28"/>
        </w:rPr>
      </w:pPr>
      <w:r w:rsidRPr="002233AB">
        <w:rPr>
          <w:sz w:val="28"/>
          <w:szCs w:val="28"/>
        </w:rPr>
        <w:t>Công trình công cộng có quy mô cấp đặc biệt, cấp I theo Nghị định 06/2021/NĐ-CP ngày 26 tháng 01 năm 2021 của Chính phủ và Thông tư 06/2021/TT-BXD ngày 30 tháng 6 năm 2021 của Bộ Xây dựng;</w:t>
      </w:r>
    </w:p>
    <w:p w14:paraId="5681ADF3" w14:textId="2D15221A" w:rsidR="00947040" w:rsidRPr="002233AB" w:rsidRDefault="00947040" w:rsidP="00DE2743">
      <w:pPr>
        <w:pStyle w:val="Vnbnnidung20"/>
        <w:numPr>
          <w:ilvl w:val="0"/>
          <w:numId w:val="16"/>
        </w:numPr>
        <w:shd w:val="clear" w:color="auto" w:fill="auto"/>
        <w:tabs>
          <w:tab w:val="left" w:pos="1108"/>
        </w:tabs>
        <w:spacing w:line="264" w:lineRule="auto"/>
        <w:ind w:right="-23" w:firstLine="709"/>
        <w:rPr>
          <w:sz w:val="28"/>
          <w:szCs w:val="28"/>
        </w:rPr>
      </w:pPr>
      <w:r w:rsidRPr="002233AB">
        <w:rPr>
          <w:sz w:val="28"/>
          <w:szCs w:val="28"/>
        </w:rPr>
        <w:t xml:space="preserve">Nhà ga đường sắt trung tâm </w:t>
      </w:r>
      <w:r w:rsidR="005119F5">
        <w:rPr>
          <w:sz w:val="28"/>
          <w:szCs w:val="28"/>
        </w:rPr>
        <w:t>t</w:t>
      </w:r>
      <w:r w:rsidR="00642587" w:rsidRPr="002233AB">
        <w:rPr>
          <w:sz w:val="28"/>
          <w:szCs w:val="28"/>
        </w:rPr>
        <w:t>hành phố</w:t>
      </w:r>
      <w:r w:rsidRPr="002233AB">
        <w:rPr>
          <w:sz w:val="28"/>
          <w:szCs w:val="28"/>
        </w:rPr>
        <w:t>, nhà ga hàng không dân dụng;</w:t>
      </w:r>
    </w:p>
    <w:p w14:paraId="47FB25A8" w14:textId="77777777" w:rsidR="00947040" w:rsidRPr="002233AB" w:rsidRDefault="00947040" w:rsidP="00DE2743">
      <w:pPr>
        <w:pStyle w:val="Vnbnnidung20"/>
        <w:numPr>
          <w:ilvl w:val="0"/>
          <w:numId w:val="16"/>
        </w:numPr>
        <w:shd w:val="clear" w:color="auto" w:fill="auto"/>
        <w:tabs>
          <w:tab w:val="left" w:pos="1108"/>
        </w:tabs>
        <w:spacing w:line="264" w:lineRule="auto"/>
        <w:ind w:right="-23" w:firstLine="709"/>
        <w:rPr>
          <w:sz w:val="28"/>
          <w:szCs w:val="28"/>
        </w:rPr>
      </w:pPr>
      <w:r w:rsidRPr="002233AB">
        <w:rPr>
          <w:sz w:val="28"/>
          <w:szCs w:val="28"/>
        </w:rPr>
        <w:t>Cầu trong đô thị từ cấp II trở lên;</w:t>
      </w:r>
    </w:p>
    <w:p w14:paraId="2B8406D6" w14:textId="428C0C92" w:rsidR="00947040" w:rsidRPr="002233AB" w:rsidRDefault="00947040" w:rsidP="00DE2743">
      <w:pPr>
        <w:pStyle w:val="Vnbnnidung20"/>
        <w:numPr>
          <w:ilvl w:val="0"/>
          <w:numId w:val="16"/>
        </w:numPr>
        <w:shd w:val="clear" w:color="auto" w:fill="auto"/>
        <w:tabs>
          <w:tab w:val="left" w:pos="1090"/>
        </w:tabs>
        <w:spacing w:line="264" w:lineRule="auto"/>
        <w:ind w:right="-23" w:firstLine="709"/>
        <w:rPr>
          <w:sz w:val="28"/>
          <w:szCs w:val="28"/>
        </w:rPr>
      </w:pPr>
      <w:r w:rsidRPr="002233AB">
        <w:rPr>
          <w:sz w:val="28"/>
          <w:szCs w:val="28"/>
        </w:rPr>
        <w:t xml:space="preserve">Công trình tượng đài, công trình là biểu tượng về truyền thống, văn hóa và lịch sử của </w:t>
      </w:r>
      <w:r w:rsidR="005119F5">
        <w:rPr>
          <w:sz w:val="28"/>
          <w:szCs w:val="28"/>
        </w:rPr>
        <w:t>t</w:t>
      </w:r>
      <w:r w:rsidR="00642587" w:rsidRPr="002233AB">
        <w:rPr>
          <w:sz w:val="28"/>
          <w:szCs w:val="28"/>
        </w:rPr>
        <w:t>hành phố</w:t>
      </w:r>
      <w:r w:rsidRPr="002233AB">
        <w:rPr>
          <w:sz w:val="28"/>
          <w:szCs w:val="28"/>
        </w:rPr>
        <w:t>;</w:t>
      </w:r>
    </w:p>
    <w:p w14:paraId="030717F0" w14:textId="4ACE5077" w:rsidR="00947040" w:rsidRPr="002233AB" w:rsidRDefault="00947040" w:rsidP="00E403C8">
      <w:pPr>
        <w:pStyle w:val="Vnbnnidung20"/>
        <w:shd w:val="clear" w:color="auto" w:fill="auto"/>
        <w:spacing w:line="264" w:lineRule="auto"/>
        <w:ind w:right="-23" w:firstLine="709"/>
        <w:rPr>
          <w:sz w:val="28"/>
          <w:szCs w:val="28"/>
        </w:rPr>
      </w:pPr>
      <w:r w:rsidRPr="002233AB">
        <w:rPr>
          <w:sz w:val="28"/>
          <w:szCs w:val="28"/>
        </w:rPr>
        <w:t xml:space="preserve">đ) Công trình quan trọng, điểm nhấn trong đô thị và trên các tuyến đường chính của </w:t>
      </w:r>
      <w:r w:rsidR="005119F5">
        <w:rPr>
          <w:sz w:val="28"/>
          <w:szCs w:val="28"/>
        </w:rPr>
        <w:t>t</w:t>
      </w:r>
      <w:r w:rsidR="00642587" w:rsidRPr="002233AB">
        <w:rPr>
          <w:sz w:val="28"/>
          <w:szCs w:val="28"/>
        </w:rPr>
        <w:t>hành phố</w:t>
      </w:r>
      <w:r w:rsidRPr="002233AB">
        <w:rPr>
          <w:sz w:val="28"/>
          <w:szCs w:val="28"/>
        </w:rPr>
        <w:t>:</w:t>
      </w:r>
    </w:p>
    <w:p w14:paraId="422DFDA5" w14:textId="366A90B9" w:rsidR="00947040" w:rsidRPr="002233AB" w:rsidRDefault="004F1199" w:rsidP="00E403C8">
      <w:pPr>
        <w:pStyle w:val="Vnbnnidung20"/>
        <w:shd w:val="clear" w:color="auto" w:fill="auto"/>
        <w:spacing w:line="264" w:lineRule="auto"/>
        <w:ind w:right="-23" w:firstLine="709"/>
        <w:rPr>
          <w:sz w:val="28"/>
          <w:szCs w:val="28"/>
        </w:rPr>
      </w:pPr>
      <w:r w:rsidRPr="002233AB">
        <w:rPr>
          <w:sz w:val="28"/>
          <w:szCs w:val="28"/>
        </w:rPr>
        <w:t xml:space="preserve">e) </w:t>
      </w:r>
      <w:r w:rsidR="00947040" w:rsidRPr="002233AB">
        <w:rPr>
          <w:sz w:val="28"/>
          <w:szCs w:val="28"/>
        </w:rPr>
        <w:t xml:space="preserve">Công trình có tầng cao từ </w:t>
      </w:r>
      <w:r w:rsidR="00CA7BEE" w:rsidRPr="002233AB">
        <w:rPr>
          <w:sz w:val="28"/>
          <w:szCs w:val="28"/>
        </w:rPr>
        <w:t>25</w:t>
      </w:r>
      <w:r w:rsidR="00947040" w:rsidRPr="002233AB">
        <w:rPr>
          <w:sz w:val="28"/>
          <w:szCs w:val="28"/>
        </w:rPr>
        <w:t xml:space="preserve"> tầng hoặc có chiều cao từ </w:t>
      </w:r>
      <w:r w:rsidR="00CA7BEE" w:rsidRPr="002233AB">
        <w:rPr>
          <w:sz w:val="28"/>
          <w:szCs w:val="28"/>
        </w:rPr>
        <w:t>75</w:t>
      </w:r>
      <w:r w:rsidR="00947040" w:rsidRPr="002233AB">
        <w:rPr>
          <w:sz w:val="28"/>
          <w:szCs w:val="28"/>
        </w:rPr>
        <w:t xml:space="preserve">m trở lên trên toàn </w:t>
      </w:r>
      <w:r w:rsidR="005119F5">
        <w:rPr>
          <w:sz w:val="28"/>
          <w:szCs w:val="28"/>
        </w:rPr>
        <w:t>t</w:t>
      </w:r>
      <w:r w:rsidR="00642587" w:rsidRPr="002233AB">
        <w:rPr>
          <w:sz w:val="28"/>
          <w:szCs w:val="28"/>
        </w:rPr>
        <w:t>hành phố</w:t>
      </w:r>
      <w:r w:rsidR="00947040" w:rsidRPr="002233AB">
        <w:rPr>
          <w:sz w:val="28"/>
          <w:szCs w:val="28"/>
        </w:rPr>
        <w:t>;</w:t>
      </w:r>
    </w:p>
    <w:p w14:paraId="79688A44" w14:textId="219598F3" w:rsidR="00947040" w:rsidRPr="002233AB" w:rsidRDefault="004F1199" w:rsidP="00E403C8">
      <w:pPr>
        <w:pStyle w:val="Vnbnnidung20"/>
        <w:shd w:val="clear" w:color="auto" w:fill="auto"/>
        <w:spacing w:line="264" w:lineRule="auto"/>
        <w:ind w:right="-23" w:firstLine="709"/>
        <w:rPr>
          <w:sz w:val="28"/>
          <w:szCs w:val="28"/>
        </w:rPr>
      </w:pPr>
      <w:r w:rsidRPr="002233AB">
        <w:rPr>
          <w:sz w:val="28"/>
          <w:szCs w:val="28"/>
        </w:rPr>
        <w:t xml:space="preserve">f) </w:t>
      </w:r>
      <w:r w:rsidR="00947040" w:rsidRPr="002233AB">
        <w:rPr>
          <w:sz w:val="28"/>
          <w:szCs w:val="28"/>
        </w:rPr>
        <w:t xml:space="preserve">Công trình là điểm nhấn trong khu vực cửa ngõ đô thị của </w:t>
      </w:r>
      <w:r w:rsidR="005119F5">
        <w:rPr>
          <w:sz w:val="28"/>
          <w:szCs w:val="28"/>
        </w:rPr>
        <w:t>t</w:t>
      </w:r>
      <w:r w:rsidR="00642587" w:rsidRPr="002233AB">
        <w:rPr>
          <w:sz w:val="28"/>
          <w:szCs w:val="28"/>
        </w:rPr>
        <w:t>hành phố</w:t>
      </w:r>
      <w:r w:rsidR="00947040" w:rsidRPr="002233AB">
        <w:rPr>
          <w:sz w:val="28"/>
          <w:szCs w:val="28"/>
        </w:rPr>
        <w:t xml:space="preserve"> (</w:t>
      </w:r>
      <w:r w:rsidR="00D929D8" w:rsidRPr="002233AB">
        <w:rPr>
          <w:sz w:val="28"/>
          <w:szCs w:val="28"/>
        </w:rPr>
        <w:t>cổng chào, biển chào</w:t>
      </w:r>
      <w:r w:rsidR="00947040" w:rsidRPr="002233AB">
        <w:rPr>
          <w:sz w:val="28"/>
          <w:szCs w:val="28"/>
        </w:rPr>
        <w:t>);</w:t>
      </w:r>
    </w:p>
    <w:p w14:paraId="3A8D560E" w14:textId="030EE455" w:rsidR="00947040" w:rsidRPr="002233AB" w:rsidRDefault="004F1199" w:rsidP="00E403C8">
      <w:pPr>
        <w:pStyle w:val="Vnbnnidung20"/>
        <w:shd w:val="clear" w:color="auto" w:fill="auto"/>
        <w:spacing w:line="264" w:lineRule="auto"/>
        <w:ind w:right="-23" w:firstLine="709"/>
        <w:rPr>
          <w:sz w:val="28"/>
          <w:szCs w:val="28"/>
        </w:rPr>
      </w:pPr>
      <w:r w:rsidRPr="002233AB">
        <w:rPr>
          <w:sz w:val="28"/>
          <w:szCs w:val="28"/>
        </w:rPr>
        <w:t xml:space="preserve">g) </w:t>
      </w:r>
      <w:r w:rsidR="00D929D8" w:rsidRPr="002233AB">
        <w:rPr>
          <w:sz w:val="28"/>
          <w:szCs w:val="28"/>
        </w:rPr>
        <w:t>Khuyến khích tổ chức thi tuyển kiến trúc các c</w:t>
      </w:r>
      <w:r w:rsidR="00947040" w:rsidRPr="002233AB">
        <w:rPr>
          <w:sz w:val="28"/>
          <w:szCs w:val="28"/>
        </w:rPr>
        <w:t>ông trình được xây dựng tại vị trí có ảnh hưởng trực tiếp đến diện mạo cảnh quan</w:t>
      </w:r>
      <w:r w:rsidR="00AA468C" w:rsidRPr="002233AB">
        <w:rPr>
          <w:sz w:val="28"/>
          <w:szCs w:val="28"/>
        </w:rPr>
        <w:t xml:space="preserve"> kiến trúc đô thị của </w:t>
      </w:r>
      <w:r w:rsidR="005119F5">
        <w:rPr>
          <w:sz w:val="28"/>
          <w:szCs w:val="28"/>
        </w:rPr>
        <w:t>t</w:t>
      </w:r>
      <w:r w:rsidR="00642587" w:rsidRPr="002233AB">
        <w:rPr>
          <w:sz w:val="28"/>
          <w:szCs w:val="28"/>
        </w:rPr>
        <w:t>hành phố</w:t>
      </w:r>
      <w:r w:rsidR="00AA468C" w:rsidRPr="002233AB">
        <w:rPr>
          <w:sz w:val="28"/>
          <w:szCs w:val="28"/>
        </w:rPr>
        <w:t>;</w:t>
      </w:r>
    </w:p>
    <w:p w14:paraId="5B2B1A98" w14:textId="3D7B6305" w:rsidR="00947040" w:rsidRPr="002233AB" w:rsidRDefault="004F1199" w:rsidP="00E403C8">
      <w:pPr>
        <w:pStyle w:val="Vnbnnidung20"/>
        <w:shd w:val="clear" w:color="auto" w:fill="auto"/>
        <w:spacing w:line="264" w:lineRule="auto"/>
        <w:ind w:right="-22" w:firstLine="709"/>
        <w:rPr>
          <w:sz w:val="28"/>
          <w:szCs w:val="28"/>
        </w:rPr>
      </w:pPr>
      <w:r w:rsidRPr="002233AB">
        <w:rPr>
          <w:sz w:val="28"/>
          <w:szCs w:val="28"/>
        </w:rPr>
        <w:t xml:space="preserve">h) </w:t>
      </w:r>
      <w:r w:rsidR="00947040" w:rsidRPr="002233AB">
        <w:rPr>
          <w:sz w:val="28"/>
          <w:szCs w:val="28"/>
        </w:rPr>
        <w:t xml:space="preserve">Các công trình quan trọng khác theo yêu cầu của Ủy ban nhân dân </w:t>
      </w:r>
      <w:r w:rsidR="00AD19BE">
        <w:rPr>
          <w:sz w:val="28"/>
          <w:szCs w:val="28"/>
        </w:rPr>
        <w:t>t</w:t>
      </w:r>
      <w:r w:rsidR="00947040" w:rsidRPr="002233AB">
        <w:rPr>
          <w:sz w:val="28"/>
          <w:szCs w:val="28"/>
        </w:rPr>
        <w:t>ỉnh</w:t>
      </w:r>
      <w:r w:rsidR="00242FFC" w:rsidRPr="002233AB">
        <w:rPr>
          <w:sz w:val="28"/>
          <w:szCs w:val="28"/>
        </w:rPr>
        <w:t xml:space="preserve"> và </w:t>
      </w:r>
      <w:r w:rsidR="005119F5">
        <w:rPr>
          <w:sz w:val="28"/>
          <w:szCs w:val="28"/>
        </w:rPr>
        <w:t>t</w:t>
      </w:r>
      <w:r w:rsidR="00242FFC" w:rsidRPr="002233AB">
        <w:rPr>
          <w:sz w:val="28"/>
          <w:szCs w:val="28"/>
        </w:rPr>
        <w:t>hành phố</w:t>
      </w:r>
      <w:r w:rsidR="00947040" w:rsidRPr="002233AB">
        <w:rPr>
          <w:sz w:val="28"/>
          <w:szCs w:val="28"/>
        </w:rPr>
        <w:t>.</w:t>
      </w:r>
    </w:p>
    <w:p w14:paraId="1FA82C50" w14:textId="77777777" w:rsidR="00947040" w:rsidRPr="002233AB" w:rsidRDefault="00947040" w:rsidP="00DE2743">
      <w:pPr>
        <w:pStyle w:val="Vnbnnidung20"/>
        <w:numPr>
          <w:ilvl w:val="0"/>
          <w:numId w:val="15"/>
        </w:numPr>
        <w:shd w:val="clear" w:color="auto" w:fill="auto"/>
        <w:tabs>
          <w:tab w:val="left" w:pos="1090"/>
        </w:tabs>
        <w:spacing w:line="264" w:lineRule="auto"/>
        <w:ind w:right="-22" w:firstLine="709"/>
        <w:rPr>
          <w:sz w:val="28"/>
          <w:szCs w:val="28"/>
        </w:rPr>
      </w:pPr>
      <w:r w:rsidRPr="002233AB">
        <w:rPr>
          <w:sz w:val="28"/>
          <w:szCs w:val="28"/>
        </w:rPr>
        <w:t xml:space="preserve">Việc thi tuyển phương án thiết kế kiến trúc phải tuân thủ các quy định </w:t>
      </w:r>
      <w:r w:rsidRPr="002233AB">
        <w:rPr>
          <w:sz w:val="28"/>
          <w:szCs w:val="28"/>
        </w:rPr>
        <w:lastRenderedPageBreak/>
        <w:t>của pháp luật về kiến trúc và các quy định pháp luật hiện hành khác có liên quan.</w:t>
      </w:r>
    </w:p>
    <w:p w14:paraId="13A48C3F" w14:textId="4AFAC454" w:rsidR="00947040" w:rsidRPr="002233AB" w:rsidRDefault="00947040" w:rsidP="00742440">
      <w:pPr>
        <w:pStyle w:val="Vnbnnidung40"/>
        <w:shd w:val="clear" w:color="auto" w:fill="auto"/>
        <w:spacing w:before="120" w:after="120" w:line="264" w:lineRule="auto"/>
        <w:ind w:right="-22"/>
      </w:pPr>
      <w:r w:rsidRPr="002233AB">
        <w:t>Chương II</w:t>
      </w:r>
    </w:p>
    <w:p w14:paraId="2AA51AD0" w14:textId="3B314DE8" w:rsidR="00947040" w:rsidRPr="002233AB" w:rsidRDefault="00947040" w:rsidP="00E403C8">
      <w:pPr>
        <w:pStyle w:val="Vnbnnidung40"/>
        <w:shd w:val="clear" w:color="auto" w:fill="auto"/>
        <w:spacing w:before="120" w:after="120" w:line="264" w:lineRule="auto"/>
        <w:ind w:right="-22"/>
      </w:pPr>
      <w:bookmarkStart w:id="8" w:name="bookmark7"/>
      <w:bookmarkStart w:id="9" w:name="bookmark8"/>
      <w:r w:rsidRPr="002233AB">
        <w:t>Q</w:t>
      </w:r>
      <w:r w:rsidR="00AE11C9" w:rsidRPr="002233AB">
        <w:t>UẢ</w:t>
      </w:r>
      <w:r w:rsidRPr="002233AB">
        <w:t>N LÝ KI</w:t>
      </w:r>
      <w:r w:rsidR="00A43F9A" w:rsidRPr="002233AB">
        <w:t>Ế</w:t>
      </w:r>
      <w:r w:rsidRPr="002233AB">
        <w:t>N TRÚC, KHÔNG GIAN CẢNH QUAN</w:t>
      </w:r>
      <w:bookmarkEnd w:id="8"/>
      <w:bookmarkEnd w:id="9"/>
    </w:p>
    <w:p w14:paraId="1B0273CF" w14:textId="77777777" w:rsidR="00947040" w:rsidRPr="002233AB" w:rsidRDefault="00947040" w:rsidP="00E403C8">
      <w:pPr>
        <w:pStyle w:val="Vnbnnidung40"/>
        <w:shd w:val="clear" w:color="auto" w:fill="auto"/>
        <w:spacing w:before="120" w:after="120" w:line="264" w:lineRule="auto"/>
        <w:ind w:right="-23" w:firstLine="709"/>
        <w:jc w:val="both"/>
      </w:pPr>
      <w:bookmarkStart w:id="10" w:name="bookmark9"/>
      <w:r w:rsidRPr="002233AB">
        <w:t>Điều 6. Định hướng kiến trúc, không gian cảnh quan</w:t>
      </w:r>
      <w:bookmarkEnd w:id="10"/>
    </w:p>
    <w:p w14:paraId="4821824C" w14:textId="77777777" w:rsidR="00947040" w:rsidRPr="002233AB" w:rsidRDefault="00947040" w:rsidP="00E403C8">
      <w:pPr>
        <w:pStyle w:val="Vnbnnidung20"/>
        <w:shd w:val="clear" w:color="auto" w:fill="auto"/>
        <w:spacing w:line="264" w:lineRule="auto"/>
        <w:ind w:right="-23" w:firstLine="709"/>
        <w:rPr>
          <w:sz w:val="28"/>
          <w:szCs w:val="28"/>
        </w:rPr>
      </w:pPr>
      <w:r w:rsidRPr="002233AB">
        <w:rPr>
          <w:sz w:val="28"/>
          <w:szCs w:val="28"/>
        </w:rPr>
        <w:t>1. Định hướng chung:</w:t>
      </w:r>
    </w:p>
    <w:p w14:paraId="48907CFE" w14:textId="0ED92E1A" w:rsidR="00947040" w:rsidRPr="002233AB" w:rsidRDefault="00947040" w:rsidP="00E403C8">
      <w:pPr>
        <w:pStyle w:val="Vnbnnidung20"/>
        <w:shd w:val="clear" w:color="auto" w:fill="auto"/>
        <w:spacing w:before="0" w:line="264" w:lineRule="auto"/>
        <w:ind w:right="-23" w:firstLine="709"/>
        <w:rPr>
          <w:sz w:val="28"/>
          <w:szCs w:val="28"/>
        </w:rPr>
      </w:pPr>
      <w:r w:rsidRPr="002233AB">
        <w:rPr>
          <w:sz w:val="28"/>
          <w:szCs w:val="28"/>
        </w:rPr>
        <w:t xml:space="preserve">a) Định hướng chung về kiến trúc cho toàn </w:t>
      </w:r>
      <w:r w:rsidR="00642587" w:rsidRPr="002233AB">
        <w:rPr>
          <w:sz w:val="28"/>
          <w:szCs w:val="28"/>
        </w:rPr>
        <w:t>Thành phố</w:t>
      </w:r>
      <w:r w:rsidRPr="002233AB">
        <w:rPr>
          <w:sz w:val="28"/>
          <w:szCs w:val="28"/>
        </w:rPr>
        <w:t>:</w:t>
      </w:r>
    </w:p>
    <w:p w14:paraId="6A17FEE0" w14:textId="559BF015" w:rsidR="00947040" w:rsidRPr="002233AB" w:rsidRDefault="00947040" w:rsidP="005119F5">
      <w:pPr>
        <w:pStyle w:val="Vnbnnidung20"/>
        <w:numPr>
          <w:ilvl w:val="0"/>
          <w:numId w:val="14"/>
        </w:numPr>
        <w:shd w:val="clear" w:color="auto" w:fill="auto"/>
        <w:tabs>
          <w:tab w:val="left" w:pos="1134"/>
        </w:tabs>
        <w:spacing w:line="264" w:lineRule="auto"/>
        <w:ind w:right="-22" w:firstLine="709"/>
        <w:rPr>
          <w:sz w:val="28"/>
          <w:szCs w:val="28"/>
        </w:rPr>
      </w:pPr>
      <w:r w:rsidRPr="002233AB">
        <w:rPr>
          <w:sz w:val="28"/>
          <w:szCs w:val="28"/>
        </w:rPr>
        <w:t>Kiến trúc các công trình cần tuân thủ định hướng phát triển không gian đô thị trong đồ án Quy hoạch chung được duyệt, có sự đầu tư tương xứng về thiết kế và xây dựng, để trở thành các tài sản đô thị có giá trị lâu dài. Xây dựng kiến trúc đô thị hiện đại, năng động kết hợp với việc gìn giữ, kế thừa các công trình kiến trúc lịch sử, l</w:t>
      </w:r>
      <w:r w:rsidR="005E78CC">
        <w:rPr>
          <w:sz w:val="28"/>
          <w:szCs w:val="28"/>
        </w:rPr>
        <w:t>ưu giữ được dấu ấn các giai đoạn</w:t>
      </w:r>
      <w:r w:rsidRPr="002233AB">
        <w:rPr>
          <w:sz w:val="28"/>
          <w:szCs w:val="28"/>
        </w:rPr>
        <w:t xml:space="preserve"> hình thành và phát triển của </w:t>
      </w:r>
      <w:r w:rsidR="005119F5">
        <w:rPr>
          <w:sz w:val="28"/>
          <w:szCs w:val="28"/>
        </w:rPr>
        <w:t>t</w:t>
      </w:r>
      <w:r w:rsidR="00642587" w:rsidRPr="002233AB">
        <w:rPr>
          <w:sz w:val="28"/>
          <w:szCs w:val="28"/>
        </w:rPr>
        <w:t>hành phố</w:t>
      </w:r>
      <w:r w:rsidRPr="002233AB">
        <w:rPr>
          <w:sz w:val="28"/>
          <w:szCs w:val="28"/>
        </w:rPr>
        <w:t xml:space="preserve">, xây dựng nên niềm tự hào công dân </w:t>
      </w:r>
      <w:r w:rsidR="005119F5">
        <w:rPr>
          <w:sz w:val="28"/>
          <w:szCs w:val="28"/>
        </w:rPr>
        <w:t>t</w:t>
      </w:r>
      <w:r w:rsidR="00642587" w:rsidRPr="002233AB">
        <w:rPr>
          <w:sz w:val="28"/>
          <w:szCs w:val="28"/>
        </w:rPr>
        <w:t>hành phố</w:t>
      </w:r>
      <w:r w:rsidRPr="002233AB">
        <w:rPr>
          <w:sz w:val="28"/>
          <w:szCs w:val="28"/>
        </w:rPr>
        <w:t>.</w:t>
      </w:r>
    </w:p>
    <w:p w14:paraId="3599D914" w14:textId="7C92FB40" w:rsidR="00947040" w:rsidRPr="002233AB" w:rsidRDefault="00947040"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Xây dựng thương hiệu “</w:t>
      </w:r>
      <w:r w:rsidR="00642587" w:rsidRPr="002233AB">
        <w:rPr>
          <w:sz w:val="28"/>
          <w:szCs w:val="28"/>
        </w:rPr>
        <w:t>Thành phố</w:t>
      </w:r>
      <w:r w:rsidRPr="002233AB">
        <w:rPr>
          <w:sz w:val="28"/>
          <w:szCs w:val="28"/>
        </w:rPr>
        <w:t xml:space="preserve"> Đồng Hới” </w:t>
      </w:r>
      <w:r w:rsidR="00642587" w:rsidRPr="002233AB">
        <w:rPr>
          <w:sz w:val="28"/>
          <w:szCs w:val="28"/>
        </w:rPr>
        <w:t>thành phố</w:t>
      </w:r>
      <w:r w:rsidRPr="002233AB">
        <w:rPr>
          <w:sz w:val="28"/>
          <w:szCs w:val="28"/>
        </w:rPr>
        <w:t xml:space="preserve"> ven sông và biển hấp dẫn khách du lịch với cảnh quan thiên nhiên phong phú, mang đậm dấu ấn lịch sử và bản sắc văn hóa, có môi trường sống, học tập, đầu tư chất lượng cao.</w:t>
      </w:r>
    </w:p>
    <w:p w14:paraId="6A2997D9" w14:textId="428AB3F3" w:rsidR="00947040" w:rsidRPr="002233AB" w:rsidRDefault="00947040"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Quản lý chiều cao công trình theo quy hoạch, tuân thủ nguyên tắc sau: chiều cao công trình theo hình dáng đường cao tầng cơ sở; tập trung các công trình cao tầng theo các trục g</w:t>
      </w:r>
      <w:r w:rsidR="00242FFC" w:rsidRPr="002233AB">
        <w:rPr>
          <w:sz w:val="28"/>
          <w:szCs w:val="28"/>
        </w:rPr>
        <w:t xml:space="preserve">iao thông công cộng sức tải lớn; </w:t>
      </w:r>
      <w:r w:rsidRPr="002233AB">
        <w:rPr>
          <w:sz w:val="28"/>
          <w:szCs w:val="28"/>
        </w:rPr>
        <w:t>cao tầng tại các trung tâm đô thị, thấp dần ra bên ngoài; cao tầng bên trong đô thị và thấp dần về phía bờ sông.</w:t>
      </w:r>
    </w:p>
    <w:p w14:paraId="58B359E4" w14:textId="77777777" w:rsidR="00947040" w:rsidRPr="002233AB" w:rsidRDefault="00947040"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Khuyến khích quy hoạch và trồng cây xanh tán lớn, thảm cỏ, kết hợp tổ chức các quảng trường, vườn hoa, đài phun nước, tượng đài, phù điêu, tiểu cảnh nhỏ trong các khu vực trung tâm công cộng.</w:t>
      </w:r>
    </w:p>
    <w:p w14:paraId="738C558B" w14:textId="77777777" w:rsidR="00947040" w:rsidRPr="002233AB" w:rsidRDefault="00947040"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Xây dựng các không gian mở, không gian sinh hoạt cộng đồng có giá trị về mặt thẩm mỹ và công năng, đáp ứng nhu cầu sử dụng của người dân.</w:t>
      </w:r>
    </w:p>
    <w:p w14:paraId="69BAADE7" w14:textId="77777777" w:rsidR="00947040" w:rsidRPr="002233AB" w:rsidRDefault="00947040"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Công trình kiến trúc phải phù hợp với khí hậu nhiệt đới gió mùa. Thiết kế kiến trúc cần thân thiện với người đi bộ như tạo ra nhiều bóng râm, có mái che, có nhiều diện tích thấm nước tự nhiên.</w:t>
      </w:r>
    </w:p>
    <w:p w14:paraId="39AE733A" w14:textId="155BA998" w:rsidR="00947040" w:rsidRPr="002233AB" w:rsidRDefault="00947040" w:rsidP="00DE2743">
      <w:pPr>
        <w:pStyle w:val="Vnbnnidung20"/>
        <w:numPr>
          <w:ilvl w:val="0"/>
          <w:numId w:val="14"/>
        </w:numPr>
        <w:shd w:val="clear" w:color="auto" w:fill="auto"/>
        <w:tabs>
          <w:tab w:val="left" w:pos="993"/>
        </w:tabs>
        <w:spacing w:line="264" w:lineRule="auto"/>
        <w:ind w:right="-22" w:firstLine="709"/>
        <w:rPr>
          <w:sz w:val="28"/>
          <w:szCs w:val="28"/>
        </w:rPr>
      </w:pPr>
      <w:r w:rsidRPr="002233AB">
        <w:rPr>
          <w:sz w:val="28"/>
          <w:szCs w:val="28"/>
        </w:rPr>
        <w:t>Công trình kiến trúc cần đáp ứng việc nâng cao sức khỏe thể chất, các điều kiện vệ sinh dịch tễ như có hành lang thông gió tự nhiên cho đô thị và công trình, không gian xanh dành cho thư giãn, không gian đi bộ, không gian mặt nước</w:t>
      </w:r>
      <w:r w:rsidR="006A12F3" w:rsidRPr="002233AB">
        <w:rPr>
          <w:sz w:val="28"/>
          <w:szCs w:val="28"/>
        </w:rPr>
        <w:t>.</w:t>
      </w:r>
    </w:p>
    <w:p w14:paraId="748738A8" w14:textId="13332E3F" w:rsidR="00947040" w:rsidRPr="002233AB" w:rsidRDefault="00947040" w:rsidP="00DE2743">
      <w:pPr>
        <w:pStyle w:val="Vnbnnidung20"/>
        <w:numPr>
          <w:ilvl w:val="0"/>
          <w:numId w:val="14"/>
        </w:numPr>
        <w:shd w:val="clear" w:color="auto" w:fill="auto"/>
        <w:tabs>
          <w:tab w:val="left" w:pos="1082"/>
        </w:tabs>
        <w:spacing w:line="264" w:lineRule="auto"/>
        <w:ind w:right="-22" w:firstLine="709"/>
        <w:rPr>
          <w:sz w:val="28"/>
          <w:szCs w:val="28"/>
        </w:rPr>
      </w:pPr>
      <w:r w:rsidRPr="002233AB">
        <w:rPr>
          <w:sz w:val="28"/>
          <w:szCs w:val="28"/>
        </w:rPr>
        <w:t>Kiến trúc công trình dọc khu vực ven biển, sông phải hài hòa với không gian mặt nước, tạo sự đặc trưng đô thị biển, ven sông của</w:t>
      </w:r>
      <w:r w:rsidR="00884B26" w:rsidRPr="002233AB">
        <w:rPr>
          <w:sz w:val="28"/>
          <w:szCs w:val="28"/>
        </w:rPr>
        <w:t xml:space="preserve"> </w:t>
      </w:r>
      <w:r w:rsidR="00642587" w:rsidRPr="002233AB">
        <w:rPr>
          <w:sz w:val="28"/>
          <w:szCs w:val="28"/>
        </w:rPr>
        <w:t>Thành phố</w:t>
      </w:r>
      <w:r w:rsidRPr="002233AB">
        <w:rPr>
          <w:sz w:val="28"/>
          <w:szCs w:val="28"/>
        </w:rPr>
        <w:t xml:space="preserve"> </w:t>
      </w:r>
      <w:r w:rsidRPr="002233AB">
        <w:rPr>
          <w:sz w:val="28"/>
          <w:szCs w:val="28"/>
        </w:rPr>
        <w:lastRenderedPageBreak/>
        <w:t>Đồng Hới.</w:t>
      </w:r>
    </w:p>
    <w:p w14:paraId="1B073E6E" w14:textId="77777777" w:rsidR="00C10C5A" w:rsidRPr="002233AB" w:rsidRDefault="00C10C5A" w:rsidP="00DE2743">
      <w:pPr>
        <w:pStyle w:val="Vnbnnidung20"/>
        <w:numPr>
          <w:ilvl w:val="0"/>
          <w:numId w:val="14"/>
        </w:numPr>
        <w:shd w:val="clear" w:color="auto" w:fill="auto"/>
        <w:tabs>
          <w:tab w:val="left" w:pos="1094"/>
        </w:tabs>
        <w:spacing w:line="264" w:lineRule="auto"/>
        <w:ind w:right="-22" w:firstLine="709"/>
        <w:rPr>
          <w:sz w:val="28"/>
          <w:szCs w:val="28"/>
        </w:rPr>
      </w:pPr>
      <w:r w:rsidRPr="002233AB">
        <w:rPr>
          <w:sz w:val="28"/>
          <w:szCs w:val="28"/>
        </w:rPr>
        <w:t>Khuyến khích các công trình hỗn hợp, tại tầng trệt trống để tổ chức không gian công cộng, các tuyến đi bộ bên trong công trình, trên cao trong phạm vi khối đế, tạo sân vườn, hồ cảnh, giếng trời kết hợp bố trí tiểu cảnh, tượng đài, điêu khắc nhỏ tạo cảnh quan đô thị xanh, đẹp và thân thiện. Khuyến khích quy hoạch và trồng cây xanh tán lớn, kết hợp tổ chức các quảng trường, vườn hoa, đài phun nước, tượng đài, phù điêu, tiểu cảnh nhỏ trong các cụm công trình hỗn hợp.</w:t>
      </w:r>
    </w:p>
    <w:p w14:paraId="7FF2B55C" w14:textId="77777777" w:rsidR="00C10C5A" w:rsidRPr="002233AB" w:rsidRDefault="00C10C5A" w:rsidP="00DE2743">
      <w:pPr>
        <w:pStyle w:val="Vnbnnidung20"/>
        <w:numPr>
          <w:ilvl w:val="0"/>
          <w:numId w:val="17"/>
        </w:numPr>
        <w:shd w:val="clear" w:color="auto" w:fill="auto"/>
        <w:tabs>
          <w:tab w:val="left" w:pos="1094"/>
        </w:tabs>
        <w:spacing w:line="264" w:lineRule="auto"/>
        <w:ind w:right="-22" w:firstLine="709"/>
        <w:rPr>
          <w:sz w:val="28"/>
          <w:szCs w:val="28"/>
        </w:rPr>
      </w:pPr>
      <w:r w:rsidRPr="002233AB">
        <w:rPr>
          <w:sz w:val="28"/>
          <w:szCs w:val="28"/>
        </w:rPr>
        <w:t>Định hướng chung phân vùng kiến trúc cảnh quan:</w:t>
      </w:r>
    </w:p>
    <w:p w14:paraId="1D24927E" w14:textId="412F0D88" w:rsidR="00C10C5A" w:rsidRPr="002233AB" w:rsidRDefault="00642587" w:rsidP="00E403C8">
      <w:pPr>
        <w:pStyle w:val="Vnbnnidung20"/>
        <w:shd w:val="clear" w:color="auto" w:fill="auto"/>
        <w:spacing w:line="264" w:lineRule="auto"/>
        <w:ind w:right="-22" w:firstLine="709"/>
        <w:rPr>
          <w:sz w:val="28"/>
          <w:szCs w:val="28"/>
        </w:rPr>
      </w:pPr>
      <w:r w:rsidRPr="002233AB">
        <w:rPr>
          <w:sz w:val="28"/>
          <w:szCs w:val="28"/>
        </w:rPr>
        <w:t>Thành phố</w:t>
      </w:r>
      <w:r w:rsidR="00C10C5A" w:rsidRPr="002233AB">
        <w:rPr>
          <w:sz w:val="28"/>
          <w:szCs w:val="28"/>
        </w:rPr>
        <w:t xml:space="preserve"> Đồng Hới có 5 phân vùng quản lý kiến trúc cụ thể bao gồm:</w:t>
      </w:r>
    </w:p>
    <w:p w14:paraId="19F6CE28" w14:textId="1DB9EE2C" w:rsidR="00314711" w:rsidRPr="002233AB" w:rsidRDefault="005119F5" w:rsidP="005119F5">
      <w:pPr>
        <w:pStyle w:val="Vnbnnidung20"/>
        <w:shd w:val="clear" w:color="auto" w:fill="auto"/>
        <w:spacing w:line="264" w:lineRule="auto"/>
        <w:ind w:right="-22" w:firstLine="709"/>
        <w:rPr>
          <w:sz w:val="28"/>
          <w:szCs w:val="28"/>
        </w:rPr>
      </w:pPr>
      <w:r>
        <w:rPr>
          <w:sz w:val="28"/>
          <w:szCs w:val="28"/>
        </w:rPr>
        <w:t xml:space="preserve">- </w:t>
      </w:r>
      <w:r w:rsidR="00C10C5A" w:rsidRPr="002233AB">
        <w:rPr>
          <w:sz w:val="28"/>
          <w:szCs w:val="28"/>
        </w:rPr>
        <w:t xml:space="preserve">Phân vùng trung tâm hành chính của </w:t>
      </w:r>
      <w:r>
        <w:rPr>
          <w:sz w:val="28"/>
          <w:szCs w:val="28"/>
        </w:rPr>
        <w:t>t</w:t>
      </w:r>
      <w:r w:rsidR="00C10C5A" w:rsidRPr="002233AB">
        <w:rPr>
          <w:sz w:val="28"/>
          <w:szCs w:val="28"/>
        </w:rPr>
        <w:t xml:space="preserve">ỉnh, </w:t>
      </w:r>
      <w:r>
        <w:rPr>
          <w:sz w:val="28"/>
          <w:szCs w:val="28"/>
        </w:rPr>
        <w:t>t</w:t>
      </w:r>
      <w:r w:rsidR="00642587" w:rsidRPr="002233AB">
        <w:rPr>
          <w:sz w:val="28"/>
          <w:szCs w:val="28"/>
        </w:rPr>
        <w:t>hành phố</w:t>
      </w:r>
      <w:r w:rsidR="00666FD7" w:rsidRPr="002233AB">
        <w:rPr>
          <w:sz w:val="28"/>
          <w:szCs w:val="28"/>
        </w:rPr>
        <w:t xml:space="preserve"> tại khu vực phường Đồng H</w:t>
      </w:r>
      <w:r w:rsidR="00C10C5A" w:rsidRPr="002233AB">
        <w:rPr>
          <w:sz w:val="28"/>
          <w:szCs w:val="28"/>
        </w:rPr>
        <w:t xml:space="preserve">ải, Đồng </w:t>
      </w:r>
      <w:r w:rsidR="00DC7DCE">
        <w:rPr>
          <w:sz w:val="28"/>
          <w:szCs w:val="28"/>
        </w:rPr>
        <w:t>P</w:t>
      </w:r>
      <w:r w:rsidR="00C10C5A" w:rsidRPr="002233AB">
        <w:rPr>
          <w:sz w:val="28"/>
          <w:szCs w:val="28"/>
        </w:rPr>
        <w:t>hú, Đức Ninh Đông có diện tích khoảng 1.145 ha; Là nơi tập trung nhiều công trình hành chính, văn hóa, thương mại, dịch vụ, các công trình điểm nhấn, hiện đại và các công trình có giá trị lịch sử, văn hóa, nghệ thuật.</w:t>
      </w:r>
    </w:p>
    <w:p w14:paraId="0BA95662" w14:textId="3B8B94F5" w:rsidR="00314711" w:rsidRPr="002233AB" w:rsidRDefault="005119F5" w:rsidP="005119F5">
      <w:pPr>
        <w:pStyle w:val="Vnbnnidung20"/>
        <w:shd w:val="clear" w:color="auto" w:fill="auto"/>
        <w:spacing w:line="264" w:lineRule="auto"/>
        <w:ind w:right="-22" w:firstLine="709"/>
        <w:rPr>
          <w:sz w:val="28"/>
          <w:szCs w:val="28"/>
        </w:rPr>
      </w:pPr>
      <w:r>
        <w:rPr>
          <w:sz w:val="28"/>
          <w:szCs w:val="28"/>
        </w:rPr>
        <w:t xml:space="preserve">- </w:t>
      </w:r>
      <w:r w:rsidR="00C10C5A" w:rsidRPr="002233AB">
        <w:rPr>
          <w:sz w:val="28"/>
          <w:szCs w:val="28"/>
        </w:rPr>
        <w:t xml:space="preserve">Không gian ven sông Nhật </w:t>
      </w:r>
      <w:r w:rsidR="005249B3">
        <w:rPr>
          <w:sz w:val="28"/>
          <w:szCs w:val="28"/>
        </w:rPr>
        <w:t>L</w:t>
      </w:r>
      <w:r w:rsidR="00C10C5A" w:rsidRPr="002233AB">
        <w:rPr>
          <w:sz w:val="28"/>
          <w:szCs w:val="28"/>
        </w:rPr>
        <w:t xml:space="preserve">ệ - Không gian bờ biển: Định hướng phát triển tập trung thu hút các hoạt động công cộng đô thị, thương mại </w:t>
      </w:r>
      <w:r w:rsidR="00890DFA">
        <w:rPr>
          <w:sz w:val="28"/>
          <w:szCs w:val="28"/>
        </w:rPr>
        <w:t xml:space="preserve">dịch vụ, các hoạt động du lịch, </w:t>
      </w:r>
      <w:r w:rsidR="00C10C5A" w:rsidRPr="002233AB">
        <w:rPr>
          <w:sz w:val="28"/>
          <w:szCs w:val="28"/>
        </w:rPr>
        <w:t>tạo nên bản sắc đô thị Đồng Hới</w:t>
      </w:r>
      <w:r w:rsidR="00314711" w:rsidRPr="002233AB">
        <w:rPr>
          <w:sz w:val="28"/>
          <w:szCs w:val="28"/>
        </w:rPr>
        <w:t>.</w:t>
      </w:r>
    </w:p>
    <w:p w14:paraId="7BF82174" w14:textId="1D4744B3" w:rsidR="00314711" w:rsidRPr="002233AB" w:rsidRDefault="005119F5" w:rsidP="00A06F05">
      <w:pPr>
        <w:pStyle w:val="Vnbnnidung20"/>
        <w:shd w:val="clear" w:color="auto" w:fill="auto"/>
        <w:spacing w:line="264" w:lineRule="auto"/>
        <w:ind w:right="-22" w:firstLine="709"/>
        <w:rPr>
          <w:sz w:val="28"/>
          <w:szCs w:val="28"/>
        </w:rPr>
      </w:pPr>
      <w:r>
        <w:rPr>
          <w:sz w:val="28"/>
          <w:szCs w:val="28"/>
        </w:rPr>
        <w:t xml:space="preserve">- </w:t>
      </w:r>
      <w:r w:rsidR="00C10C5A" w:rsidRPr="002233AB">
        <w:rPr>
          <w:sz w:val="28"/>
          <w:szCs w:val="28"/>
        </w:rPr>
        <w:t xml:space="preserve">Vùng đô thị hiện hữu: Khu vực trung tâm </w:t>
      </w:r>
      <w:r w:rsidR="00642587" w:rsidRPr="002233AB">
        <w:rPr>
          <w:sz w:val="28"/>
          <w:szCs w:val="28"/>
        </w:rPr>
        <w:t>thành phố</w:t>
      </w:r>
      <w:r w:rsidR="00C10C5A" w:rsidRPr="002233AB">
        <w:rPr>
          <w:sz w:val="28"/>
          <w:szCs w:val="28"/>
        </w:rPr>
        <w:t xml:space="preserve"> Đồng Hới hiện hữu, các công trình di tích lịch sử, cách mạng, văn hoá, tín ngưỡng. Định hướng cải tạo, bảo tồn, chỉnh trang mỹ quan đô thị, tăng cường các tiện ích công cộng đồng thời kết hợp với các hoạt động du lịch để nâng cao giá trị và bản sắc lịch sử văn hóa, chất lượng sống cho </w:t>
      </w:r>
      <w:r w:rsidR="00642587" w:rsidRPr="002233AB">
        <w:rPr>
          <w:sz w:val="28"/>
          <w:szCs w:val="28"/>
        </w:rPr>
        <w:t>thành phố</w:t>
      </w:r>
      <w:r w:rsidR="00314711" w:rsidRPr="002233AB">
        <w:rPr>
          <w:sz w:val="28"/>
          <w:szCs w:val="28"/>
        </w:rPr>
        <w:t>.</w:t>
      </w:r>
    </w:p>
    <w:p w14:paraId="7AE83124" w14:textId="6E303BA0" w:rsidR="00C10C5A" w:rsidRPr="002233AB" w:rsidRDefault="00A06F05" w:rsidP="00A06F05">
      <w:pPr>
        <w:pStyle w:val="Vnbnnidung20"/>
        <w:shd w:val="clear" w:color="auto" w:fill="auto"/>
        <w:spacing w:line="264" w:lineRule="auto"/>
        <w:ind w:right="-22" w:firstLine="709"/>
        <w:rPr>
          <w:sz w:val="28"/>
          <w:szCs w:val="28"/>
        </w:rPr>
      </w:pPr>
      <w:r>
        <w:rPr>
          <w:sz w:val="28"/>
          <w:szCs w:val="28"/>
        </w:rPr>
        <w:t xml:space="preserve">- </w:t>
      </w:r>
      <w:r w:rsidR="00C10C5A" w:rsidRPr="002233AB">
        <w:rPr>
          <w:sz w:val="28"/>
          <w:szCs w:val="28"/>
        </w:rPr>
        <w:t>Vùng phát triển đô thị mới</w:t>
      </w:r>
      <w:r w:rsidR="00B557D2">
        <w:rPr>
          <w:sz w:val="28"/>
          <w:szCs w:val="28"/>
        </w:rPr>
        <w:t xml:space="preserve"> (Phụ lục 11</w:t>
      </w:r>
      <w:r w:rsidR="00242FFC" w:rsidRPr="002233AB">
        <w:rPr>
          <w:sz w:val="28"/>
          <w:szCs w:val="28"/>
        </w:rPr>
        <w:t>):</w:t>
      </w:r>
    </w:p>
    <w:p w14:paraId="38B21C2D" w14:textId="01D25F3A" w:rsidR="00C10C5A" w:rsidRPr="002233AB" w:rsidRDefault="00E9232A" w:rsidP="00E403C8">
      <w:pPr>
        <w:pStyle w:val="Vnbnnidung20"/>
        <w:shd w:val="clear" w:color="auto" w:fill="auto"/>
        <w:tabs>
          <w:tab w:val="left" w:pos="1094"/>
        </w:tabs>
        <w:spacing w:line="264" w:lineRule="auto"/>
        <w:ind w:right="-22" w:firstLine="709"/>
        <w:rPr>
          <w:sz w:val="28"/>
          <w:szCs w:val="28"/>
        </w:rPr>
      </w:pPr>
      <w:r w:rsidRPr="002233AB">
        <w:rPr>
          <w:sz w:val="28"/>
          <w:szCs w:val="28"/>
        </w:rPr>
        <w:t>+</w:t>
      </w:r>
      <w:r w:rsidR="00C10C5A" w:rsidRPr="002233AB">
        <w:rPr>
          <w:sz w:val="28"/>
          <w:szCs w:val="28"/>
        </w:rPr>
        <w:t xml:space="preserve"> Khu vực phát triển đô thị mới ở phía Nam, dọc sông </w:t>
      </w:r>
      <w:r w:rsidR="00E03067" w:rsidRPr="002233AB">
        <w:rPr>
          <w:sz w:val="28"/>
          <w:szCs w:val="28"/>
        </w:rPr>
        <w:t>Lệ K</w:t>
      </w:r>
      <w:r w:rsidR="00C10C5A" w:rsidRPr="002233AB">
        <w:rPr>
          <w:sz w:val="28"/>
          <w:szCs w:val="28"/>
        </w:rPr>
        <w:t>ỳ</w:t>
      </w:r>
      <w:r w:rsidR="00E03067" w:rsidRPr="002233AB">
        <w:rPr>
          <w:sz w:val="28"/>
          <w:szCs w:val="28"/>
        </w:rPr>
        <w:t>;</w:t>
      </w:r>
    </w:p>
    <w:p w14:paraId="1FD3F078" w14:textId="77777777" w:rsidR="00C016A7" w:rsidRPr="002233AB" w:rsidRDefault="00E9232A" w:rsidP="00E403C8">
      <w:pPr>
        <w:pStyle w:val="Vnbnnidung20"/>
        <w:shd w:val="clear" w:color="auto" w:fill="auto"/>
        <w:tabs>
          <w:tab w:val="left" w:pos="1094"/>
        </w:tabs>
        <w:spacing w:line="264" w:lineRule="auto"/>
        <w:ind w:right="-22" w:firstLine="709"/>
        <w:rPr>
          <w:sz w:val="28"/>
          <w:szCs w:val="28"/>
        </w:rPr>
      </w:pPr>
      <w:r w:rsidRPr="002233AB">
        <w:rPr>
          <w:sz w:val="28"/>
          <w:szCs w:val="28"/>
        </w:rPr>
        <w:t xml:space="preserve">+ </w:t>
      </w:r>
      <w:r w:rsidR="00C10C5A" w:rsidRPr="002233AB">
        <w:rPr>
          <w:sz w:val="28"/>
          <w:szCs w:val="28"/>
        </w:rPr>
        <w:t>Khu vực phát triển đô thị m</w:t>
      </w:r>
      <w:r w:rsidR="00E03067" w:rsidRPr="002233AB">
        <w:rPr>
          <w:sz w:val="28"/>
          <w:szCs w:val="28"/>
        </w:rPr>
        <w:t>ới ở phía Bắc thuộc xã Lộc Ninh;</w:t>
      </w:r>
    </w:p>
    <w:p w14:paraId="7B17CA37" w14:textId="77777777" w:rsidR="00C016A7" w:rsidRPr="002233AB" w:rsidRDefault="00E9232A" w:rsidP="00E403C8">
      <w:pPr>
        <w:pStyle w:val="Vnbnnidung20"/>
        <w:shd w:val="clear" w:color="auto" w:fill="auto"/>
        <w:tabs>
          <w:tab w:val="left" w:pos="1094"/>
        </w:tabs>
        <w:spacing w:line="264" w:lineRule="auto"/>
        <w:ind w:right="-22" w:firstLine="709"/>
        <w:rPr>
          <w:sz w:val="28"/>
          <w:szCs w:val="28"/>
        </w:rPr>
      </w:pPr>
      <w:r w:rsidRPr="002233AB">
        <w:rPr>
          <w:sz w:val="28"/>
          <w:szCs w:val="28"/>
        </w:rPr>
        <w:t>+</w:t>
      </w:r>
      <w:r w:rsidR="00C10C5A" w:rsidRPr="002233AB">
        <w:rPr>
          <w:sz w:val="28"/>
          <w:szCs w:val="28"/>
        </w:rPr>
        <w:t xml:space="preserve"> Khu vực phát triển đô thị mới ở phường Đồng Phú, Đức Ninh Đông</w:t>
      </w:r>
      <w:r w:rsidR="00E03067" w:rsidRPr="002233AB">
        <w:rPr>
          <w:sz w:val="28"/>
          <w:szCs w:val="28"/>
        </w:rPr>
        <w:t>;</w:t>
      </w:r>
    </w:p>
    <w:p w14:paraId="2D580B31" w14:textId="19636B3F" w:rsidR="00C10C5A" w:rsidRPr="002233AB" w:rsidRDefault="00E9232A" w:rsidP="00E403C8">
      <w:pPr>
        <w:pStyle w:val="Vnbnnidung20"/>
        <w:shd w:val="clear" w:color="auto" w:fill="auto"/>
        <w:tabs>
          <w:tab w:val="left" w:pos="1094"/>
        </w:tabs>
        <w:spacing w:line="264" w:lineRule="auto"/>
        <w:ind w:right="-22" w:firstLine="709"/>
        <w:rPr>
          <w:sz w:val="28"/>
          <w:szCs w:val="28"/>
        </w:rPr>
      </w:pPr>
      <w:r w:rsidRPr="002233AB">
        <w:rPr>
          <w:sz w:val="28"/>
          <w:szCs w:val="28"/>
        </w:rPr>
        <w:t>+</w:t>
      </w:r>
      <w:r w:rsidR="00C10C5A" w:rsidRPr="002233AB">
        <w:rPr>
          <w:sz w:val="28"/>
          <w:szCs w:val="28"/>
        </w:rPr>
        <w:t xml:space="preserve"> Khu vực phát triển đô thị mới ở phía Tây </w:t>
      </w:r>
      <w:r w:rsidR="008E76EC" w:rsidRPr="002233AB">
        <w:rPr>
          <w:sz w:val="28"/>
          <w:szCs w:val="28"/>
        </w:rPr>
        <w:t xml:space="preserve">Nam </w:t>
      </w:r>
      <w:r w:rsidR="00C10C5A" w:rsidRPr="002233AB">
        <w:rPr>
          <w:sz w:val="28"/>
          <w:szCs w:val="28"/>
        </w:rPr>
        <w:t xml:space="preserve">thuộc xã Đức Ninh, </w:t>
      </w:r>
      <w:r w:rsidR="00E03067" w:rsidRPr="002233AB">
        <w:rPr>
          <w:sz w:val="28"/>
          <w:szCs w:val="28"/>
        </w:rPr>
        <w:t xml:space="preserve">xã </w:t>
      </w:r>
      <w:r w:rsidR="00C10C5A" w:rsidRPr="002233AB">
        <w:rPr>
          <w:sz w:val="28"/>
          <w:szCs w:val="28"/>
        </w:rPr>
        <w:t>Nghĩa</w:t>
      </w:r>
      <w:r w:rsidR="00E03067" w:rsidRPr="002233AB">
        <w:rPr>
          <w:sz w:val="28"/>
          <w:szCs w:val="28"/>
        </w:rPr>
        <w:t xml:space="preserve"> Ninh;</w:t>
      </w:r>
    </w:p>
    <w:p w14:paraId="5976996D" w14:textId="4ACE97D5" w:rsidR="00E03067" w:rsidRPr="002233AB" w:rsidRDefault="00E9232A" w:rsidP="00E403C8">
      <w:pPr>
        <w:pStyle w:val="Vnbnnidung20"/>
        <w:shd w:val="clear" w:color="auto" w:fill="auto"/>
        <w:tabs>
          <w:tab w:val="left" w:pos="1094"/>
        </w:tabs>
        <w:spacing w:line="264" w:lineRule="auto"/>
        <w:ind w:right="-22" w:firstLine="709"/>
        <w:rPr>
          <w:sz w:val="28"/>
          <w:szCs w:val="28"/>
        </w:rPr>
      </w:pPr>
      <w:r w:rsidRPr="002233AB">
        <w:rPr>
          <w:sz w:val="28"/>
          <w:szCs w:val="28"/>
        </w:rPr>
        <w:t xml:space="preserve">+ </w:t>
      </w:r>
      <w:r w:rsidR="00C10C5A" w:rsidRPr="002233AB">
        <w:rPr>
          <w:sz w:val="28"/>
          <w:szCs w:val="28"/>
        </w:rPr>
        <w:t>Khu vực phát triển đô thị mới ở phía Đông</w:t>
      </w:r>
      <w:r w:rsidR="008E76EC" w:rsidRPr="002233AB">
        <w:rPr>
          <w:sz w:val="28"/>
          <w:szCs w:val="28"/>
        </w:rPr>
        <w:t xml:space="preserve"> Nam</w:t>
      </w:r>
      <w:r w:rsidR="00C10C5A" w:rsidRPr="002233AB">
        <w:rPr>
          <w:sz w:val="28"/>
          <w:szCs w:val="28"/>
        </w:rPr>
        <w:t xml:space="preserve"> thuộc xã Bảo Ninh</w:t>
      </w:r>
      <w:r w:rsidR="00E03067" w:rsidRPr="002233AB">
        <w:rPr>
          <w:sz w:val="28"/>
          <w:szCs w:val="28"/>
        </w:rPr>
        <w:t>;</w:t>
      </w:r>
    </w:p>
    <w:p w14:paraId="3E5A4843" w14:textId="460B9FF9" w:rsidR="00C10C5A" w:rsidRPr="002233AB" w:rsidRDefault="00C10C5A" w:rsidP="00E403C8">
      <w:pPr>
        <w:pStyle w:val="Vnbnnidung20"/>
        <w:shd w:val="clear" w:color="auto" w:fill="auto"/>
        <w:tabs>
          <w:tab w:val="left" w:pos="1094"/>
        </w:tabs>
        <w:spacing w:line="264" w:lineRule="auto"/>
        <w:ind w:right="-22" w:firstLine="709"/>
        <w:rPr>
          <w:color w:val="FF0000"/>
          <w:sz w:val="28"/>
          <w:szCs w:val="28"/>
        </w:rPr>
      </w:pPr>
      <w:r w:rsidRPr="002233AB">
        <w:rPr>
          <w:sz w:val="28"/>
          <w:szCs w:val="28"/>
        </w:rPr>
        <w:t xml:space="preserve">Định hướng kiến trúc hiện đại, tận dụng điều kiện địa hình, tự nhiên của từng khu vực. Theo nguyên tắc tập trung đầu tư xây dựng các khu vực đô thị mới có quy mô lớn, hiện đại, đồng bộ về hạ tầng xã hội và hạ tầng kỹ thuật đô thị. Các công trình kiến trúc mới, hiện đại, sinh động, tạo nhịp điệu có chất lượng thiết kế tốt và thân thiện môi trường; cảnh quan hài hòa với điều kiện tự nhiên từng khu vực, tạo lập được môi trường sống tốt và đặc trưng riêng của từng khu đô thị mới. Kiến tạo các không gian công cộng đô thị, bán công cộng </w:t>
      </w:r>
      <w:r w:rsidRPr="002233AB">
        <w:rPr>
          <w:sz w:val="28"/>
          <w:szCs w:val="28"/>
        </w:rPr>
        <w:lastRenderedPageBreak/>
        <w:t>có chất lượng, có giá trị về mặt cảnh quan.</w:t>
      </w:r>
      <w:r w:rsidR="007F793C" w:rsidRPr="002233AB">
        <w:rPr>
          <w:sz w:val="28"/>
          <w:szCs w:val="28"/>
        </w:rPr>
        <w:t xml:space="preserve"> Là khu đô thị mới kiểu mẫu, đã, đang và tiếp tục được đầu tư xây dựng theo quy hoạch được duyệt. Định hướng không gian cảnh quan, kiến trúc công trình xây dựng mới cần đảm bảo tính kế thừa, hài hòa với không gian cảnh quan, kiến trúc các công trình đã được xây dựng. Sẽ là các khu đô thị hiện đại, sinh thái, phát triển đồng bộ các cơ sở hạ tầng kỹ thuật và hạ tầng xã hội nhằm tạo ra một đô thị có môi trường sống lành mạnh, thân thiện </w:t>
      </w:r>
      <w:r w:rsidR="007F793C" w:rsidRPr="002233AB">
        <w:rPr>
          <w:sz w:val="28"/>
          <w:szCs w:val="28"/>
          <w:lang w:val="de-DE" w:eastAsia="de-DE" w:bidi="de-DE"/>
        </w:rPr>
        <w:t xml:space="preserve">theo </w:t>
      </w:r>
      <w:r w:rsidR="007F793C" w:rsidRPr="002233AB">
        <w:rPr>
          <w:sz w:val="28"/>
          <w:szCs w:val="28"/>
        </w:rPr>
        <w:t>hướng phát triển bền vững.</w:t>
      </w:r>
      <w:r w:rsidR="007F793C" w:rsidRPr="002233AB">
        <w:rPr>
          <w:color w:val="FF0000"/>
          <w:sz w:val="28"/>
          <w:szCs w:val="28"/>
        </w:rPr>
        <w:t xml:space="preserve"> </w:t>
      </w:r>
    </w:p>
    <w:p w14:paraId="0145AECE" w14:textId="72D7A2EE" w:rsidR="00D42F65" w:rsidRPr="002233AB" w:rsidRDefault="00D42F65" w:rsidP="00E403C8">
      <w:pPr>
        <w:pStyle w:val="Vnbnnidung20"/>
        <w:shd w:val="clear" w:color="auto" w:fill="auto"/>
        <w:spacing w:line="264" w:lineRule="auto"/>
        <w:ind w:right="-22" w:firstLine="709"/>
        <w:rPr>
          <w:color w:val="FF0000"/>
          <w:sz w:val="28"/>
          <w:szCs w:val="28"/>
        </w:rPr>
      </w:pPr>
      <w:r w:rsidRPr="002233AB">
        <w:rPr>
          <w:sz w:val="28"/>
          <w:szCs w:val="28"/>
        </w:rPr>
        <w:t xml:space="preserve">- </w:t>
      </w:r>
      <w:r w:rsidR="00C10C5A" w:rsidRPr="002233AB">
        <w:rPr>
          <w:sz w:val="28"/>
          <w:szCs w:val="28"/>
        </w:rPr>
        <w:t>Vùng bảo vệ cảnh quan: Là vùng bảo vệ cảnh quan tự nhiên khu vực hồ Bàu Tró, hồ Phú Vinh, Hồ Đá Bạc, vùng nông nghiệp, trang trại sinh thái Đức Ninh, Nghĩa Ninh , sân Golf Bảo Ninh đóng vai trò quan trọng trong việc bảo vệ môi trường, điều tiết khí hậu cũng như phát triển các hoạt động du lịch sinh thái.</w:t>
      </w:r>
      <w:r w:rsidR="007F793C" w:rsidRPr="002233AB">
        <w:rPr>
          <w:color w:val="FF0000"/>
          <w:sz w:val="28"/>
          <w:szCs w:val="28"/>
        </w:rPr>
        <w:t xml:space="preserve"> </w:t>
      </w:r>
      <w:r w:rsidR="00C10C5A" w:rsidRPr="002233AB">
        <w:rPr>
          <w:sz w:val="28"/>
          <w:szCs w:val="28"/>
        </w:rPr>
        <w:t xml:space="preserve">Không gian cảnh quan cần tận dụng được đặc điểm tự nhiên sông nước, tạo đặc trưng so với các khu vực có điều kiện tự nhiên khác của </w:t>
      </w:r>
      <w:r w:rsidR="006663A5">
        <w:rPr>
          <w:sz w:val="28"/>
          <w:szCs w:val="28"/>
        </w:rPr>
        <w:t>t</w:t>
      </w:r>
      <w:r w:rsidR="00642587" w:rsidRPr="002233AB">
        <w:rPr>
          <w:sz w:val="28"/>
          <w:szCs w:val="28"/>
        </w:rPr>
        <w:t>hành phố</w:t>
      </w:r>
      <w:r w:rsidRPr="002233AB">
        <w:rPr>
          <w:sz w:val="28"/>
          <w:szCs w:val="28"/>
        </w:rPr>
        <w:t>.</w:t>
      </w:r>
    </w:p>
    <w:p w14:paraId="2F5E9C60" w14:textId="60D508C6" w:rsidR="00191C38" w:rsidRPr="002233AB" w:rsidRDefault="00D42F65" w:rsidP="00E403C8">
      <w:pPr>
        <w:pStyle w:val="Vnbnnidung20"/>
        <w:shd w:val="clear" w:color="auto" w:fill="auto"/>
        <w:spacing w:line="264" w:lineRule="auto"/>
        <w:ind w:right="-22" w:firstLine="709"/>
        <w:rPr>
          <w:color w:val="FF0000"/>
          <w:sz w:val="28"/>
          <w:szCs w:val="28"/>
        </w:rPr>
      </w:pPr>
      <w:r w:rsidRPr="002233AB">
        <w:rPr>
          <w:color w:val="FF0000"/>
          <w:sz w:val="28"/>
          <w:szCs w:val="28"/>
        </w:rPr>
        <w:t xml:space="preserve"> </w:t>
      </w:r>
      <w:r w:rsidR="00C10C5A" w:rsidRPr="002233AB">
        <w:rPr>
          <w:sz w:val="28"/>
          <w:szCs w:val="28"/>
        </w:rPr>
        <w:t>Kiến trúc công trình cần phù hợp vớ</w:t>
      </w:r>
      <w:r w:rsidR="007F793C" w:rsidRPr="002233AB">
        <w:rPr>
          <w:sz w:val="28"/>
          <w:szCs w:val="28"/>
        </w:rPr>
        <w:t xml:space="preserve">i điều kiện địa chất, thủy văn. </w:t>
      </w:r>
      <w:r w:rsidR="00C10C5A" w:rsidRPr="002233AB">
        <w:rPr>
          <w:sz w:val="28"/>
          <w:szCs w:val="28"/>
        </w:rPr>
        <w:t>Khuyến khích giảm diện tích xây dựng tầng trệt để đưa mảng xanh vào trong công trình, tăng không gian công cộng, cải thiện điều kiện vi khí hậu và tăng diện tích thẩm thấu nước tự nhiên. Đối với công trình cao tầng, khuyến khích giải pháp kiến trúc có khối bệ, kết hợp các chức năng thương mại, dịch vụ, tăng tiện ích cho dân cư khu vực. Đối với công trình thấp tầng, khuyến khích giải pháp mái dốc (ưu tiên mái</w:t>
      </w:r>
      <w:r w:rsidR="00191C38" w:rsidRPr="002233AB">
        <w:rPr>
          <w:color w:val="FF0000"/>
          <w:sz w:val="28"/>
          <w:szCs w:val="28"/>
        </w:rPr>
        <w:t xml:space="preserve"> </w:t>
      </w:r>
      <w:r w:rsidR="00C10C5A" w:rsidRPr="002233AB">
        <w:rPr>
          <w:sz w:val="28"/>
          <w:szCs w:val="28"/>
        </w:rPr>
        <w:t>ngói). Công trình trung tầng nên có giải pháp kiến trúc mang tính chuyển tiếp, hài hòa giữa công trình cao tầng và thấp tầng.</w:t>
      </w:r>
    </w:p>
    <w:p w14:paraId="5F80FC0F" w14:textId="7808053B" w:rsidR="00C10C5A" w:rsidRPr="002233AB" w:rsidRDefault="00D42F65" w:rsidP="009B228B">
      <w:pPr>
        <w:pStyle w:val="Vnbnnidung20"/>
        <w:shd w:val="clear" w:color="auto" w:fill="auto"/>
        <w:spacing w:line="264" w:lineRule="auto"/>
        <w:ind w:left="567" w:right="-22" w:firstLine="0"/>
        <w:rPr>
          <w:sz w:val="28"/>
          <w:szCs w:val="28"/>
        </w:rPr>
      </w:pPr>
      <w:r w:rsidRPr="002233AB">
        <w:rPr>
          <w:sz w:val="28"/>
          <w:szCs w:val="28"/>
        </w:rPr>
        <w:t xml:space="preserve">c) </w:t>
      </w:r>
      <w:r w:rsidR="00C10C5A" w:rsidRPr="002233AB">
        <w:rPr>
          <w:sz w:val="28"/>
          <w:szCs w:val="28"/>
        </w:rPr>
        <w:t>Định hướng kiến trúc khu vực giáp ranh nội ngoại thị:</w:t>
      </w:r>
    </w:p>
    <w:p w14:paraId="7252A762"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Tạo ra sự chuyển tiếp về mặt không gian, chiều cao công trình, hình thức kiến trúc giữa đô thị và nông thôn.</w:t>
      </w:r>
    </w:p>
    <w:p w14:paraId="67EC55EE" w14:textId="21D57BBD" w:rsidR="00C10C5A" w:rsidRPr="002233AB" w:rsidRDefault="00D42F65" w:rsidP="00E403C8">
      <w:pPr>
        <w:pStyle w:val="Vnbnnidung20"/>
        <w:shd w:val="clear" w:color="auto" w:fill="auto"/>
        <w:tabs>
          <w:tab w:val="left" w:pos="1153"/>
        </w:tabs>
        <w:spacing w:line="264" w:lineRule="auto"/>
        <w:ind w:left="620" w:right="-22" w:firstLine="0"/>
        <w:rPr>
          <w:sz w:val="28"/>
          <w:szCs w:val="28"/>
        </w:rPr>
      </w:pPr>
      <w:r w:rsidRPr="002233AB">
        <w:rPr>
          <w:sz w:val="28"/>
          <w:szCs w:val="28"/>
        </w:rPr>
        <w:t xml:space="preserve">d) </w:t>
      </w:r>
      <w:r w:rsidR="00C10C5A" w:rsidRPr="002233AB">
        <w:rPr>
          <w:sz w:val="28"/>
          <w:szCs w:val="28"/>
        </w:rPr>
        <w:t>Định hướng kiến trúc khu vực nông nghiệp thuộc đô thị:</w:t>
      </w:r>
    </w:p>
    <w:p w14:paraId="70A98B10" w14:textId="77777777" w:rsidR="00C10C5A" w:rsidRPr="002233AB" w:rsidRDefault="00C10C5A" w:rsidP="00E403C8">
      <w:pPr>
        <w:pStyle w:val="Vnbnnidung20"/>
        <w:shd w:val="clear" w:color="auto" w:fill="auto"/>
        <w:spacing w:line="264" w:lineRule="auto"/>
        <w:ind w:right="-22" w:firstLine="620"/>
        <w:rPr>
          <w:sz w:val="28"/>
          <w:szCs w:val="28"/>
        </w:rPr>
      </w:pPr>
      <w:r w:rsidRPr="002233AB">
        <w:rPr>
          <w:sz w:val="28"/>
          <w:szCs w:val="28"/>
        </w:rPr>
        <w:t>Khuyến khích kiến trúc sử dụng vật liệu tự nhiên, hài hòa với địa hình tự nhiên, các hình thức kiến trúc dân gian, phục vụ đa chức năng gắn kết với các hoạt động du lịch sinh thái.</w:t>
      </w:r>
    </w:p>
    <w:p w14:paraId="3348CB77" w14:textId="7129957C" w:rsidR="00C10C5A" w:rsidRPr="002233AB" w:rsidRDefault="00D42F65" w:rsidP="00E403C8">
      <w:pPr>
        <w:pStyle w:val="Vnbnnidung20"/>
        <w:shd w:val="clear" w:color="auto" w:fill="auto"/>
        <w:tabs>
          <w:tab w:val="left" w:pos="1153"/>
        </w:tabs>
        <w:spacing w:line="264" w:lineRule="auto"/>
        <w:ind w:left="620" w:right="-22" w:firstLine="0"/>
        <w:rPr>
          <w:sz w:val="28"/>
          <w:szCs w:val="28"/>
        </w:rPr>
      </w:pPr>
      <w:r w:rsidRPr="002233AB">
        <w:rPr>
          <w:sz w:val="28"/>
          <w:szCs w:val="28"/>
        </w:rPr>
        <w:t xml:space="preserve">e) </w:t>
      </w:r>
      <w:r w:rsidR="00C10C5A" w:rsidRPr="002233AB">
        <w:rPr>
          <w:sz w:val="28"/>
          <w:szCs w:val="28"/>
        </w:rPr>
        <w:t>Định hướng chung kiến trúc khu vực đô thị hiện hữu:</w:t>
      </w:r>
    </w:p>
    <w:p w14:paraId="727CA0CA" w14:textId="1922CC7D" w:rsidR="00191C38" w:rsidRPr="002233AB" w:rsidRDefault="00B640A3" w:rsidP="00B640A3">
      <w:pPr>
        <w:pStyle w:val="Vnbnnidung20"/>
        <w:shd w:val="clear" w:color="auto" w:fill="auto"/>
        <w:spacing w:line="264" w:lineRule="auto"/>
        <w:ind w:right="-22" w:firstLine="0"/>
        <w:rPr>
          <w:sz w:val="28"/>
          <w:szCs w:val="28"/>
        </w:rPr>
      </w:pPr>
      <w:r>
        <w:rPr>
          <w:sz w:val="28"/>
          <w:szCs w:val="28"/>
        </w:rPr>
        <w:tab/>
        <w:t xml:space="preserve">- </w:t>
      </w:r>
      <w:r w:rsidR="00C10C5A" w:rsidRPr="002233AB">
        <w:rPr>
          <w:sz w:val="28"/>
          <w:szCs w:val="28"/>
        </w:rPr>
        <w:t xml:space="preserve">Phát triển khu vực đô thị cũ hiện hữu theo hướng, từng bước bổ sung cơ sở hạ tầng kỹ thuật và xã hội, nhất là bổ sung giao thông công cộng; cải tạo chỉnh trang để có được sự đồng bộ về kiến trúc, cảnh quan đô thị cho từng khu vực. Khuyến khích các dự án cải tạo chỉnh trang đô thị, trọn ô phố, tạo thêm các không </w:t>
      </w:r>
      <w:r w:rsidR="00C10C5A" w:rsidRPr="002233AB">
        <w:rPr>
          <w:sz w:val="28"/>
          <w:szCs w:val="28"/>
          <w:lang w:bidi="en-US"/>
        </w:rPr>
        <w:t xml:space="preserve">gian </w:t>
      </w:r>
      <w:r w:rsidR="00C10C5A" w:rsidRPr="002233AB">
        <w:rPr>
          <w:sz w:val="28"/>
          <w:szCs w:val="28"/>
        </w:rPr>
        <w:t>mở, các công trình dịch vụ đô thị, tăng thêm chỗ đậu xe; hạn chế các dự án khoét lõm quy mô nhỏ, trong các hẻm nhỏ, thiếu kết nối đồng bộ với không gian đô thị hiện hữu. Đẩy mạnh bảo tồn công trình kiến trúc có giá trị. Khuyến khích hình thành các không gian công cộng, tiệ</w:t>
      </w:r>
      <w:r w:rsidR="00BA7AA7">
        <w:rPr>
          <w:sz w:val="28"/>
          <w:szCs w:val="28"/>
        </w:rPr>
        <w:t xml:space="preserve">n ích công cộng, dịch vụ </w:t>
      </w:r>
      <w:r w:rsidR="00BA7AA7">
        <w:rPr>
          <w:sz w:val="28"/>
          <w:szCs w:val="28"/>
        </w:rPr>
        <w:lastRenderedPageBreak/>
        <w:t>đô thị</w:t>
      </w:r>
      <w:r w:rsidR="00C10C5A" w:rsidRPr="002233AB">
        <w:rPr>
          <w:sz w:val="28"/>
          <w:szCs w:val="28"/>
        </w:rPr>
        <w:t>... Các công trình công cộng xây dựng trong khu hiện hữu có thể xem xét gia tăng tầng cao, giảm mật độ xây dựng để đáp ứng nhu cầu sử dụng. Hạ tầng và tiện ích đô thị cần có các giải pháp để góp phần giảm ngập, nâng cao chất lượng môi trường đô thị...</w:t>
      </w:r>
    </w:p>
    <w:p w14:paraId="69340A2A" w14:textId="58CECEDF" w:rsidR="00D42F65" w:rsidRPr="002233AB" w:rsidRDefault="00B640A3" w:rsidP="00B640A3">
      <w:pPr>
        <w:pStyle w:val="Vnbnnidung20"/>
        <w:shd w:val="clear" w:color="auto" w:fill="auto"/>
        <w:spacing w:line="264" w:lineRule="auto"/>
        <w:ind w:right="-22" w:firstLine="0"/>
        <w:rPr>
          <w:sz w:val="28"/>
          <w:szCs w:val="28"/>
        </w:rPr>
      </w:pPr>
      <w:r>
        <w:rPr>
          <w:sz w:val="28"/>
          <w:szCs w:val="28"/>
        </w:rPr>
        <w:tab/>
        <w:t xml:space="preserve">- </w:t>
      </w:r>
      <w:r w:rsidR="00C10C5A" w:rsidRPr="002233AB">
        <w:rPr>
          <w:sz w:val="28"/>
          <w:szCs w:val="28"/>
        </w:rPr>
        <w:t xml:space="preserve">Giữ gìn cảnh quan thiên nhiên, tạo lập cảnh quan nông thôn mới hài hòa và có bản sắc. Kiến trúc nhà ở nông thôn mới đáp ứng các yêu cầu hiện đại nhưng vẫn gìn giữ và phát huy những giá trị kiến trúc nông thôn truyền thống Việt Nam nói chung và </w:t>
      </w:r>
      <w:r w:rsidR="007F793C" w:rsidRPr="002233AB">
        <w:rPr>
          <w:sz w:val="28"/>
          <w:szCs w:val="28"/>
        </w:rPr>
        <w:t xml:space="preserve">Bắc Trung Bộ </w:t>
      </w:r>
      <w:r w:rsidR="00C10C5A" w:rsidRPr="002233AB">
        <w:rPr>
          <w:sz w:val="28"/>
          <w:szCs w:val="28"/>
        </w:rPr>
        <w:t>nói riêng.</w:t>
      </w:r>
    </w:p>
    <w:p w14:paraId="4578D21F" w14:textId="72319093" w:rsidR="00D42F65" w:rsidRPr="002233AB" w:rsidRDefault="00B640A3" w:rsidP="00B640A3">
      <w:pPr>
        <w:pStyle w:val="Vnbnnidung20"/>
        <w:shd w:val="clear" w:color="auto" w:fill="auto"/>
        <w:spacing w:line="264" w:lineRule="auto"/>
        <w:ind w:right="-22" w:firstLine="0"/>
        <w:rPr>
          <w:sz w:val="28"/>
          <w:szCs w:val="28"/>
        </w:rPr>
      </w:pPr>
      <w:r>
        <w:rPr>
          <w:sz w:val="28"/>
          <w:szCs w:val="28"/>
        </w:rPr>
        <w:tab/>
        <w:t xml:space="preserve">- </w:t>
      </w:r>
      <w:r w:rsidR="00B00144" w:rsidRPr="002233AB">
        <w:rPr>
          <w:sz w:val="28"/>
          <w:szCs w:val="28"/>
        </w:rPr>
        <w:t>Hạn ch</w:t>
      </w:r>
      <w:r w:rsidR="000A43E0">
        <w:rPr>
          <w:sz w:val="28"/>
          <w:szCs w:val="28"/>
        </w:rPr>
        <w:t>ế san lấp sông, hồ, kênh, mương</w:t>
      </w:r>
      <w:r w:rsidR="00C10C5A" w:rsidRPr="002233AB">
        <w:rPr>
          <w:sz w:val="28"/>
          <w:szCs w:val="28"/>
        </w:rPr>
        <w:t>, khống chế chỉ giới xây dựng. Khuyến khích trồng cây bóng mát phù hợp điều kiện thổ nhưỡng và khí hậu địa phương. Bố trí diện tích phù hợp và tạo dựng cảnh quan (sân chơi, cây xanh, hồ nước)</w:t>
      </w:r>
      <w:r w:rsidR="00853F34" w:rsidRPr="002233AB">
        <w:rPr>
          <w:sz w:val="28"/>
          <w:szCs w:val="28"/>
        </w:rPr>
        <w:t>,</w:t>
      </w:r>
      <w:r w:rsidR="00C10C5A" w:rsidRPr="002233AB">
        <w:rPr>
          <w:sz w:val="28"/>
          <w:szCs w:val="28"/>
        </w:rPr>
        <w:t xml:space="preserve"> bảo quản, chăm sóc các cây cổ thụ lâu năm hiện có.</w:t>
      </w:r>
    </w:p>
    <w:p w14:paraId="32F4317F" w14:textId="1E05CC4B" w:rsidR="00C10C5A" w:rsidRPr="002233AB" w:rsidRDefault="00B640A3" w:rsidP="00B640A3">
      <w:pPr>
        <w:pStyle w:val="Vnbnnidung20"/>
        <w:shd w:val="clear" w:color="auto" w:fill="auto"/>
        <w:spacing w:line="264" w:lineRule="auto"/>
        <w:ind w:right="-22" w:firstLine="0"/>
        <w:rPr>
          <w:sz w:val="28"/>
          <w:szCs w:val="28"/>
        </w:rPr>
      </w:pPr>
      <w:r>
        <w:rPr>
          <w:sz w:val="28"/>
          <w:szCs w:val="28"/>
        </w:rPr>
        <w:tab/>
        <w:t xml:space="preserve">- </w:t>
      </w:r>
      <w:r w:rsidR="00C10C5A" w:rsidRPr="002233AB">
        <w:rPr>
          <w:sz w:val="28"/>
          <w:szCs w:val="28"/>
        </w:rPr>
        <w:t xml:space="preserve">Khuyến khích các hoạt động đầu tư, thiết kế và xây dựng nhà vườn khu vực </w:t>
      </w:r>
      <w:r w:rsidR="007F793C" w:rsidRPr="002233AB">
        <w:rPr>
          <w:sz w:val="28"/>
          <w:szCs w:val="28"/>
        </w:rPr>
        <w:t xml:space="preserve">vùng ven </w:t>
      </w:r>
      <w:r w:rsidR="00C10C5A" w:rsidRPr="002233AB">
        <w:rPr>
          <w:sz w:val="28"/>
          <w:szCs w:val="28"/>
        </w:rPr>
        <w:t>tạo ra một phong cách sống cân bằng với thiên nhiên.</w:t>
      </w:r>
    </w:p>
    <w:p w14:paraId="62D67986" w14:textId="5F705230" w:rsidR="00C10C5A" w:rsidRPr="002233AB" w:rsidRDefault="00D42F65" w:rsidP="00E403C8">
      <w:pPr>
        <w:pStyle w:val="Vnbnnidung20"/>
        <w:shd w:val="clear" w:color="auto" w:fill="auto"/>
        <w:spacing w:line="264" w:lineRule="auto"/>
        <w:ind w:right="-22" w:firstLine="709"/>
        <w:rPr>
          <w:sz w:val="28"/>
          <w:szCs w:val="28"/>
        </w:rPr>
      </w:pPr>
      <w:r w:rsidRPr="002233AB">
        <w:rPr>
          <w:sz w:val="28"/>
          <w:szCs w:val="28"/>
        </w:rPr>
        <w:t>f</w:t>
      </w:r>
      <w:r w:rsidR="00C10C5A" w:rsidRPr="002233AB">
        <w:rPr>
          <w:sz w:val="28"/>
          <w:szCs w:val="28"/>
        </w:rPr>
        <w:t>) Định hướng kiến trúc không gian công cộng của khu công nghiệp:</w:t>
      </w:r>
    </w:p>
    <w:p w14:paraId="56894198" w14:textId="74872FCE" w:rsidR="00191C38" w:rsidRPr="002233AB" w:rsidRDefault="00191C38" w:rsidP="00E403C8">
      <w:pPr>
        <w:pStyle w:val="Vnbnnidung20"/>
        <w:shd w:val="clear" w:color="auto" w:fill="auto"/>
        <w:tabs>
          <w:tab w:val="left" w:pos="1133"/>
        </w:tabs>
        <w:spacing w:line="264" w:lineRule="auto"/>
        <w:ind w:right="-22" w:firstLine="709"/>
        <w:rPr>
          <w:sz w:val="28"/>
          <w:szCs w:val="28"/>
        </w:rPr>
      </w:pPr>
      <w:r w:rsidRPr="002233AB">
        <w:rPr>
          <w:sz w:val="28"/>
          <w:szCs w:val="28"/>
        </w:rPr>
        <w:t xml:space="preserve">- </w:t>
      </w:r>
      <w:r w:rsidR="00C10C5A" w:rsidRPr="002233AB">
        <w:rPr>
          <w:sz w:val="28"/>
          <w:szCs w:val="28"/>
        </w:rPr>
        <w:t>Tạo được nét đặc</w:t>
      </w:r>
      <w:r w:rsidR="00D42F65" w:rsidRPr="002233AB">
        <w:rPr>
          <w:sz w:val="28"/>
          <w:szCs w:val="28"/>
        </w:rPr>
        <w:t xml:space="preserve"> trưng cho từng khu công nghiệp;</w:t>
      </w:r>
    </w:p>
    <w:p w14:paraId="16F65F83" w14:textId="084E241D" w:rsidR="00C10C5A" w:rsidRPr="002233AB" w:rsidRDefault="00191C38" w:rsidP="007D4696">
      <w:pPr>
        <w:pStyle w:val="Vnbnnidung20"/>
        <w:shd w:val="clear" w:color="auto" w:fill="auto"/>
        <w:spacing w:line="264" w:lineRule="auto"/>
        <w:ind w:right="-22" w:firstLine="709"/>
        <w:rPr>
          <w:sz w:val="28"/>
          <w:szCs w:val="28"/>
        </w:rPr>
      </w:pPr>
      <w:r w:rsidRPr="002233AB">
        <w:rPr>
          <w:sz w:val="28"/>
          <w:szCs w:val="28"/>
        </w:rPr>
        <w:t xml:space="preserve">- </w:t>
      </w:r>
      <w:r w:rsidR="00C10C5A" w:rsidRPr="002233AB">
        <w:rPr>
          <w:sz w:val="28"/>
          <w:szCs w:val="28"/>
        </w:rPr>
        <w:t>Tổ chức không gian công cộng, nâng cao chất lượng môi trường sinh hoạt, làm việc cho công nhân và người lao động.</w:t>
      </w:r>
    </w:p>
    <w:p w14:paraId="04BAD466"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2. Định hướng cụ thể:</w:t>
      </w:r>
    </w:p>
    <w:p w14:paraId="6AA74ABF" w14:textId="77777777" w:rsidR="00035C2D" w:rsidRPr="002233AB" w:rsidRDefault="00C10C5A" w:rsidP="002B40B5">
      <w:pPr>
        <w:pStyle w:val="Vnbnnidung20"/>
        <w:numPr>
          <w:ilvl w:val="0"/>
          <w:numId w:val="18"/>
        </w:numPr>
        <w:shd w:val="clear" w:color="auto" w:fill="auto"/>
        <w:tabs>
          <w:tab w:val="left" w:pos="993"/>
        </w:tabs>
        <w:spacing w:line="264" w:lineRule="auto"/>
        <w:ind w:right="-23" w:firstLine="709"/>
        <w:rPr>
          <w:sz w:val="28"/>
          <w:szCs w:val="28"/>
        </w:rPr>
      </w:pPr>
      <w:r w:rsidRPr="002233AB">
        <w:rPr>
          <w:sz w:val="28"/>
          <w:szCs w:val="28"/>
        </w:rPr>
        <w:t>Về không gian cảnh quan đô thị:</w:t>
      </w:r>
    </w:p>
    <w:p w14:paraId="27086200" w14:textId="72845547" w:rsidR="00C10C5A" w:rsidRPr="002233AB" w:rsidRDefault="00C10C5A" w:rsidP="002B40B5">
      <w:pPr>
        <w:pStyle w:val="Vnbnnidung20"/>
        <w:numPr>
          <w:ilvl w:val="0"/>
          <w:numId w:val="14"/>
        </w:numPr>
        <w:shd w:val="clear" w:color="auto" w:fill="auto"/>
        <w:tabs>
          <w:tab w:val="left" w:pos="993"/>
        </w:tabs>
        <w:spacing w:line="264" w:lineRule="auto"/>
        <w:ind w:right="-23" w:firstLine="709"/>
        <w:rPr>
          <w:sz w:val="28"/>
          <w:szCs w:val="28"/>
        </w:rPr>
      </w:pPr>
      <w:r w:rsidRPr="002233AB">
        <w:rPr>
          <w:sz w:val="28"/>
          <w:szCs w:val="28"/>
        </w:rPr>
        <w:t>Hệ thống công viên, cây xanh, mặt nước</w:t>
      </w:r>
      <w:r w:rsidR="000A43E0">
        <w:rPr>
          <w:sz w:val="28"/>
          <w:szCs w:val="28"/>
        </w:rPr>
        <w:t>.</w:t>
      </w:r>
    </w:p>
    <w:p w14:paraId="5111FDBE" w14:textId="44AA4732" w:rsidR="00107A84" w:rsidRPr="002233AB" w:rsidRDefault="00C10C5A" w:rsidP="002A5E97">
      <w:pPr>
        <w:pStyle w:val="Vnbnnidung20"/>
        <w:shd w:val="clear" w:color="auto" w:fill="auto"/>
        <w:spacing w:line="264" w:lineRule="auto"/>
        <w:ind w:right="-23" w:firstLine="709"/>
        <w:rPr>
          <w:sz w:val="28"/>
          <w:szCs w:val="28"/>
        </w:rPr>
      </w:pPr>
      <w:r w:rsidRPr="002233AB">
        <w:rPr>
          <w:sz w:val="28"/>
          <w:szCs w:val="28"/>
        </w:rPr>
        <w:t>Xây dựng mới các công viên quy mô lớn (công viên chuyên đề, thảo cầm viên, vườn thú</w:t>
      </w:r>
      <w:r w:rsidR="00971D19" w:rsidRPr="002233AB">
        <w:rPr>
          <w:sz w:val="28"/>
          <w:szCs w:val="28"/>
        </w:rPr>
        <w:t>...</w:t>
      </w:r>
      <w:r w:rsidRPr="002233AB">
        <w:rPr>
          <w:sz w:val="28"/>
          <w:szCs w:val="28"/>
        </w:rPr>
        <w:t>) với tính chất đa dạng, phát triển theo nhiều mô hình khác nhau nhằm tạo cảnh quan, môi trường, hình thành các khu du lịch, khu văn hóa phục vụ nhu cầu vui chơi, giải trí của người dân và thu hút khách tham quan, du lịch, kết nối thành hệ thống bằng các dải cây xanh dọc sông</w:t>
      </w:r>
      <w:r w:rsidR="00971D19" w:rsidRPr="002233AB">
        <w:rPr>
          <w:sz w:val="28"/>
          <w:szCs w:val="28"/>
        </w:rPr>
        <w:t>,</w:t>
      </w:r>
      <w:r w:rsidRPr="002233AB">
        <w:rPr>
          <w:sz w:val="28"/>
          <w:szCs w:val="28"/>
        </w:rPr>
        <w:t xml:space="preserve"> </w:t>
      </w:r>
      <w:r w:rsidR="00971D19" w:rsidRPr="002233AB">
        <w:rPr>
          <w:sz w:val="28"/>
          <w:szCs w:val="28"/>
        </w:rPr>
        <w:t>kênh</w:t>
      </w:r>
      <w:r w:rsidRPr="002233AB">
        <w:rPr>
          <w:sz w:val="28"/>
          <w:szCs w:val="28"/>
        </w:rPr>
        <w:t xml:space="preserve"> và các trục giao thông chính, các trục cảnh quan. Phát triển và hoàn thiện hệ thống công viên, cây xanh trên các trục đường, các quảng trường, không gian mở, kết hợp bổ sung và chỉnh trang các tượng đài, vườn hoa, vòi phun nước. Khuyến khích các dự án tăng cường các khoảng lùi và tạo các quảng trường, hoa viên và không gian cho cộng đồng. Bảo vệ và cải tạo hệ thống sông </w:t>
      </w:r>
      <w:r w:rsidR="00971D19" w:rsidRPr="002233AB">
        <w:rPr>
          <w:sz w:val="28"/>
          <w:szCs w:val="28"/>
        </w:rPr>
        <w:t>kênh mương</w:t>
      </w:r>
      <w:r w:rsidRPr="002233AB">
        <w:rPr>
          <w:sz w:val="28"/>
          <w:szCs w:val="28"/>
        </w:rPr>
        <w:t xml:space="preserve">, xây dựng hành lang cây xanh và công trình bảo vệ chống xói lở sông </w:t>
      </w:r>
      <w:r w:rsidR="00971D19" w:rsidRPr="002233AB">
        <w:rPr>
          <w:sz w:val="28"/>
          <w:szCs w:val="28"/>
        </w:rPr>
        <w:t>kênh mương</w:t>
      </w:r>
      <w:r w:rsidRPr="002233AB">
        <w:rPr>
          <w:sz w:val="28"/>
          <w:szCs w:val="28"/>
        </w:rPr>
        <w:t xml:space="preserve"> để phát triển bền vững. Cải tạo chỉnh trang các tuyến kênh </w:t>
      </w:r>
      <w:r w:rsidR="00971D19" w:rsidRPr="002233AB">
        <w:rPr>
          <w:sz w:val="28"/>
          <w:szCs w:val="28"/>
        </w:rPr>
        <w:t>mương</w:t>
      </w:r>
      <w:r w:rsidRPr="002233AB">
        <w:rPr>
          <w:sz w:val="28"/>
          <w:szCs w:val="28"/>
        </w:rPr>
        <w:t xml:space="preserve"> ô nhiễm, kết hợp khai thác cảnh quan đô thị để phát triển các hoạt động dịch vụ, du lịch. Các công viên cần góp phần chống ngập thông qua kết hợp chức năng thu nước, thấm nước, giảm ngập nước. Các công viên quy mô lớn cần có thêm chức năng hồ điều tiết.</w:t>
      </w:r>
    </w:p>
    <w:p w14:paraId="45D49DEA" w14:textId="7F6807FE" w:rsidR="00107A84" w:rsidRPr="002233AB" w:rsidRDefault="00C10C5A" w:rsidP="00E403C8">
      <w:pPr>
        <w:pStyle w:val="Vnbnnidung20"/>
        <w:shd w:val="clear" w:color="auto" w:fill="auto"/>
        <w:spacing w:line="264" w:lineRule="auto"/>
        <w:ind w:right="-22" w:firstLine="709"/>
        <w:rPr>
          <w:sz w:val="28"/>
          <w:szCs w:val="28"/>
        </w:rPr>
      </w:pPr>
      <w:r w:rsidRPr="002233AB">
        <w:rPr>
          <w:sz w:val="28"/>
          <w:szCs w:val="28"/>
        </w:rPr>
        <w:lastRenderedPageBreak/>
        <w:t xml:space="preserve">Xây dựng, duy trì và nâng cấp mảng xanh, công viên cảnh quan dọc các hành lang sông, kênh, </w:t>
      </w:r>
      <w:r w:rsidR="00971D19" w:rsidRPr="002233AB">
        <w:rPr>
          <w:sz w:val="28"/>
          <w:szCs w:val="28"/>
        </w:rPr>
        <w:t xml:space="preserve">mương </w:t>
      </w:r>
      <w:r w:rsidRPr="002233AB">
        <w:rPr>
          <w:sz w:val="28"/>
          <w:szCs w:val="28"/>
        </w:rPr>
        <w:t xml:space="preserve">trên địa bàn </w:t>
      </w:r>
      <w:r w:rsidR="002A5E97">
        <w:rPr>
          <w:sz w:val="28"/>
          <w:szCs w:val="28"/>
        </w:rPr>
        <w:t>t</w:t>
      </w:r>
      <w:r w:rsidR="00642587" w:rsidRPr="002233AB">
        <w:rPr>
          <w:sz w:val="28"/>
          <w:szCs w:val="28"/>
        </w:rPr>
        <w:t>hành phố</w:t>
      </w:r>
      <w:r w:rsidRPr="002233AB">
        <w:rPr>
          <w:sz w:val="28"/>
          <w:szCs w:val="28"/>
        </w:rPr>
        <w:t>, tạo thành một hệ thống mảng xanh liên hoàn các công viên quy mô nhỏ để kết hợp hài hòa với hệ sinh thái, cảnh quan sông nước điểm vui chơi giải trí, không gian sinh hoạt chung của cộng đồng dân cư.</w:t>
      </w:r>
    </w:p>
    <w:p w14:paraId="0F81D7CB" w14:textId="77777777" w:rsidR="00107A84" w:rsidRPr="002233AB" w:rsidRDefault="00C10C5A" w:rsidP="00E403C8">
      <w:pPr>
        <w:pStyle w:val="Vnbnnidung20"/>
        <w:shd w:val="clear" w:color="auto" w:fill="auto"/>
        <w:spacing w:line="264" w:lineRule="auto"/>
        <w:ind w:right="-22" w:firstLine="709"/>
        <w:rPr>
          <w:sz w:val="28"/>
          <w:szCs w:val="28"/>
        </w:rPr>
      </w:pPr>
      <w:r w:rsidRPr="002233AB">
        <w:rPr>
          <w:sz w:val="28"/>
          <w:szCs w:val="28"/>
        </w:rPr>
        <w:t>Khuyến khích chăm sóc, bảo vệ, trồng mới cây xanh trong các khu công viên, đặc biệt là cây xanh tán lớn, cây xanh có giá trị môi trường, bảo tồn cảnh quan, cây xanh đặc trưng của khu vực.</w:t>
      </w:r>
    </w:p>
    <w:p w14:paraId="6B1B963F" w14:textId="51C6E530" w:rsidR="00107A84" w:rsidRPr="002233AB" w:rsidRDefault="00B00144" w:rsidP="00E403C8">
      <w:pPr>
        <w:pStyle w:val="Vnbnnidung20"/>
        <w:shd w:val="clear" w:color="auto" w:fill="auto"/>
        <w:spacing w:line="264" w:lineRule="auto"/>
        <w:ind w:right="-22" w:firstLine="709"/>
        <w:rPr>
          <w:sz w:val="28"/>
          <w:szCs w:val="28"/>
        </w:rPr>
      </w:pPr>
      <w:r w:rsidRPr="002233AB">
        <w:rPr>
          <w:sz w:val="28"/>
          <w:szCs w:val="28"/>
        </w:rPr>
        <w:t>T</w:t>
      </w:r>
      <w:r w:rsidR="00C10C5A" w:rsidRPr="002233AB">
        <w:rPr>
          <w:sz w:val="28"/>
          <w:szCs w:val="28"/>
        </w:rPr>
        <w:t xml:space="preserve">háo bỏ hàng rào hiện hữu, những trường hợp đặc biệt thì bố trí hàng rào thấp </w:t>
      </w:r>
      <w:r w:rsidRPr="002233AB">
        <w:rPr>
          <w:sz w:val="28"/>
          <w:szCs w:val="28"/>
        </w:rPr>
        <w:t>(≤</w:t>
      </w:r>
      <w:r w:rsidR="001A30DE" w:rsidRPr="002233AB">
        <w:rPr>
          <w:sz w:val="28"/>
          <w:szCs w:val="28"/>
        </w:rPr>
        <w:t xml:space="preserve"> 60 cm) </w:t>
      </w:r>
      <w:r w:rsidR="00C10C5A" w:rsidRPr="002233AB">
        <w:rPr>
          <w:sz w:val="28"/>
          <w:szCs w:val="28"/>
        </w:rPr>
        <w:t>và thưa thoáng đối với các công viên công cộng, tạo không gian thân thiện cho người dân, đóng góp tích cực vào việc cải thiện cảnh quan đô thị.</w:t>
      </w:r>
    </w:p>
    <w:p w14:paraId="763BBE6D" w14:textId="77777777" w:rsidR="00110B97" w:rsidRPr="00BE0B36" w:rsidRDefault="00C10C5A" w:rsidP="00E403C8">
      <w:pPr>
        <w:pStyle w:val="Vnbnnidung20"/>
        <w:shd w:val="clear" w:color="auto" w:fill="auto"/>
        <w:spacing w:line="264" w:lineRule="auto"/>
        <w:ind w:right="-22" w:firstLine="709"/>
        <w:rPr>
          <w:sz w:val="28"/>
          <w:szCs w:val="28"/>
        </w:rPr>
      </w:pPr>
      <w:r w:rsidRPr="00BE0B36">
        <w:rPr>
          <w:sz w:val="28"/>
          <w:szCs w:val="28"/>
        </w:rPr>
        <w:t>Tăng cường chiếu sáng các khu công viên để bảo đảm an ninh và mỹ quan đô thị.</w:t>
      </w:r>
      <w:r w:rsidR="00110B97" w:rsidRPr="00BE0B36">
        <w:rPr>
          <w:sz w:val="28"/>
          <w:szCs w:val="28"/>
        </w:rPr>
        <w:t xml:space="preserve"> </w:t>
      </w:r>
    </w:p>
    <w:p w14:paraId="09AD402E" w14:textId="6D054BD6"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Tăng cường kết nối giao thông đối với các khu công viên như kết nối các tuyến đường đi bộ, xây dựng cầu vượt cho người đi bộ băng qua các trục giao thông có lộ giới lớn, kết nối các bến xe buýt, đường sắt đô thị.</w:t>
      </w:r>
    </w:p>
    <w:p w14:paraId="1D2BA28A"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Khuyến khích chăm sóc, bảo vệ, trồng mới cây xanh, đặc biệt là cây xanh tán lớn, cây xanh có giá trị môi trường, cảnh quan, cây xanh đặc trưng của khu vực.</w:t>
      </w:r>
    </w:p>
    <w:p w14:paraId="2E0751CA"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Trồng mới, duy trì và nâng cấp cây xanh trên các trục đường, các mảng xanh tại các nút giao, đảo giao thông, tăng cường cảnh quan đô thị tại các đầu mối giao thông.</w:t>
      </w:r>
    </w:p>
    <w:p w14:paraId="69D97B10" w14:textId="54A51A16"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Thiết kế cây xanh cách ly kết hợp che chắn các hạng mục công trình hạ tầng kỹ thuật đô thị, tạo cảnh quan đô thị đẹp, thân thiện.</w:t>
      </w:r>
    </w:p>
    <w:p w14:paraId="5CE69CDA" w14:textId="3780D959" w:rsidR="001A30DE" w:rsidRPr="002233AB" w:rsidRDefault="000A43E0" w:rsidP="006A7A26">
      <w:pPr>
        <w:pStyle w:val="Vnbnnidung20"/>
        <w:shd w:val="clear" w:color="auto" w:fill="auto"/>
        <w:spacing w:line="264" w:lineRule="auto"/>
        <w:ind w:right="-22" w:firstLine="567"/>
        <w:rPr>
          <w:sz w:val="28"/>
          <w:szCs w:val="28"/>
        </w:rPr>
      </w:pPr>
      <w:r>
        <w:rPr>
          <w:sz w:val="28"/>
          <w:szCs w:val="28"/>
        </w:rPr>
        <w:t xml:space="preserve">- </w:t>
      </w:r>
      <w:r w:rsidR="001A30DE" w:rsidRPr="002233AB">
        <w:rPr>
          <w:sz w:val="28"/>
          <w:szCs w:val="28"/>
        </w:rPr>
        <w:t>Không điều chỉn</w:t>
      </w:r>
      <w:r>
        <w:rPr>
          <w:sz w:val="28"/>
          <w:szCs w:val="28"/>
        </w:rPr>
        <w:t>h</w:t>
      </w:r>
      <w:r w:rsidR="001A30DE" w:rsidRPr="002233AB">
        <w:rPr>
          <w:sz w:val="28"/>
          <w:szCs w:val="28"/>
        </w:rPr>
        <w:t xml:space="preserve"> chức năng đất công viên cây xanh sang các loại đất khác trừ trường hợp bố trí đất hạ tầng đô thị.</w:t>
      </w:r>
    </w:p>
    <w:p w14:paraId="5752F5FE" w14:textId="77777777" w:rsidR="00C10C5A" w:rsidRPr="002233AB" w:rsidRDefault="00C10C5A" w:rsidP="007D4696">
      <w:pPr>
        <w:pStyle w:val="Vnbnnidung20"/>
        <w:numPr>
          <w:ilvl w:val="0"/>
          <w:numId w:val="19"/>
        </w:numPr>
        <w:shd w:val="clear" w:color="auto" w:fill="auto"/>
        <w:tabs>
          <w:tab w:val="left" w:pos="993"/>
        </w:tabs>
        <w:spacing w:before="240" w:line="264" w:lineRule="auto"/>
        <w:ind w:right="-22" w:firstLine="709"/>
        <w:rPr>
          <w:sz w:val="28"/>
          <w:szCs w:val="28"/>
        </w:rPr>
      </w:pPr>
      <w:r w:rsidRPr="002233AB">
        <w:rPr>
          <w:sz w:val="28"/>
          <w:szCs w:val="28"/>
        </w:rPr>
        <w:t>Về kiến trúc:</w:t>
      </w:r>
    </w:p>
    <w:p w14:paraId="24B401AB" w14:textId="6F5C3D9C" w:rsidR="00C10C5A" w:rsidRPr="002233AB" w:rsidRDefault="00C10C5A" w:rsidP="00DE2743">
      <w:pPr>
        <w:pStyle w:val="Vnbnnidung20"/>
        <w:numPr>
          <w:ilvl w:val="0"/>
          <w:numId w:val="14"/>
        </w:numPr>
        <w:shd w:val="clear" w:color="auto" w:fill="auto"/>
        <w:tabs>
          <w:tab w:val="left" w:pos="993"/>
        </w:tabs>
        <w:spacing w:line="264" w:lineRule="auto"/>
        <w:ind w:left="620" w:right="-22" w:firstLine="89"/>
        <w:rPr>
          <w:sz w:val="28"/>
          <w:szCs w:val="28"/>
        </w:rPr>
      </w:pPr>
      <w:r w:rsidRPr="002233AB">
        <w:rPr>
          <w:sz w:val="28"/>
          <w:szCs w:val="28"/>
        </w:rPr>
        <w:t>Trên các tuyến đường chính, liên khu vực, đường chính khu vực.</w:t>
      </w:r>
    </w:p>
    <w:p w14:paraId="28B0C248"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14:paraId="201A10BC" w14:textId="703C0BA4"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Không gian kiến trúc cần có một số nguyên tắc thống nhất (</w:t>
      </w:r>
      <w:r w:rsidR="006A7A26">
        <w:rPr>
          <w:sz w:val="28"/>
          <w:szCs w:val="28"/>
        </w:rPr>
        <w:t>về màu sắc, tầng cao, vật liệu</w:t>
      </w:r>
      <w:r w:rsidR="00715C9E">
        <w:rPr>
          <w:sz w:val="28"/>
          <w:szCs w:val="28"/>
        </w:rPr>
        <w:t xml:space="preserve"> </w:t>
      </w:r>
      <w:r w:rsidRPr="002233AB">
        <w:rPr>
          <w:sz w:val="28"/>
          <w:szCs w:val="28"/>
        </w:rPr>
        <w:t>...) để tạo nên tính đặc trưng và liên tục của dãy phố.</w:t>
      </w:r>
    </w:p>
    <w:p w14:paraId="2300C834"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lastRenderedPageBreak/>
        <w:t>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14:paraId="700D2670"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14:paraId="438895B1" w14:textId="77777777" w:rsidR="00C10C5A" w:rsidRPr="002233AB" w:rsidRDefault="00C10C5A" w:rsidP="00DE2743">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Khu vực hiện hữu</w:t>
      </w:r>
    </w:p>
    <w:p w14:paraId="52138C61" w14:textId="43626419"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Tổ chức kiến trúc đô thị hài hòa về phong cách kiến trúc, chiều cao, khoảng lùi, chi tiết, màu sắc, chất liệu của c</w:t>
      </w:r>
      <w:r w:rsidR="00971D19" w:rsidRPr="002233AB">
        <w:rPr>
          <w:sz w:val="28"/>
          <w:szCs w:val="28"/>
        </w:rPr>
        <w:t xml:space="preserve">ác công trình và nhà ở riêng lẻ </w:t>
      </w:r>
      <w:r w:rsidRPr="002233AB">
        <w:rPr>
          <w:sz w:val="28"/>
          <w:szCs w:val="28"/>
        </w:rPr>
        <w:t>trên các tuyến phố. Khuyến khích việc nhập các thửa đất nhỏ thành các lô đất lớn hơn và hợp khối các công trình kiến trúc có quy mô nhỏ để tổ chức bộ mặt kiến trúc chung của đô thị khang trang hơn.</w:t>
      </w:r>
    </w:p>
    <w:p w14:paraId="52FD5674" w14:textId="7712A7EA"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 xml:space="preserve">Nhà ở riêng lẻ khi xây dựng phải phù hợp quy hoạch, tuân thủ chỉ giới xây dựng, khoảng lùi, mật độ xây dựng; độ cao nền, chiều cao các tầng, chiều cao ban công, chiều cao và độ vươn của ô văng, </w:t>
      </w:r>
      <w:r w:rsidR="00E34181">
        <w:rPr>
          <w:sz w:val="28"/>
          <w:szCs w:val="28"/>
        </w:rPr>
        <w:t>đối với nhà liên kế phải phù hợp với</w:t>
      </w:r>
      <w:r w:rsidRPr="002233AB">
        <w:rPr>
          <w:sz w:val="28"/>
          <w:szCs w:val="28"/>
        </w:rPr>
        <w:t xml:space="preserve"> nhà xây trước đó đã được cấp phép để tạo sự hài hoà, thống nhất toàn tuyến.</w:t>
      </w:r>
    </w:p>
    <w:p w14:paraId="5BEA8B96"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14:paraId="4FF9E577" w14:textId="77777777" w:rsidR="00C10C5A" w:rsidRPr="002233AB" w:rsidRDefault="00C10C5A" w:rsidP="00DE2743">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Khu đô thị mới</w:t>
      </w:r>
    </w:p>
    <w:p w14:paraId="40E4D641"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14:paraId="25FC5528" w14:textId="65BD7E15"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Khuyến khích các công trình kiến trúc đa chức năng, cao tầng, mật độ cao dọc theo các trục đường chính đô thị, khuyến khích kết nối với các bến, trạm giao thông công cộng.</w:t>
      </w:r>
    </w:p>
    <w:p w14:paraId="5C5B9554"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Tạo lập cảnh quan các khu vực cửa ngõ đô thị, các trục đường lớn, trục đường chính đô thị, khu vực đô thị mới khang trang, đồng bộ, hiện đại và hài hòa với môi trường, cảnh quan của từng khu vực.</w:t>
      </w:r>
    </w:p>
    <w:p w14:paraId="407CA164"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 xml:space="preserve">Xây dựng hệ thống các tượng đài, biểu tượng cửa ngõ đô thị, vườn hoa, vòi phun nước để tạo lập các không gian công cộng, đặc trưng của từng dự án, </w:t>
      </w:r>
      <w:r w:rsidRPr="002233AB">
        <w:rPr>
          <w:sz w:val="28"/>
          <w:szCs w:val="28"/>
        </w:rPr>
        <w:lastRenderedPageBreak/>
        <w:t>từng khu vực đô thị mới.</w:t>
      </w:r>
    </w:p>
    <w:p w14:paraId="397DB531" w14:textId="77777777" w:rsidR="009E6BBC" w:rsidRPr="002233AB" w:rsidRDefault="00C10C5A" w:rsidP="00E403C8">
      <w:pPr>
        <w:pStyle w:val="Vnbnnidung20"/>
        <w:shd w:val="clear" w:color="auto" w:fill="auto"/>
        <w:spacing w:line="264" w:lineRule="auto"/>
        <w:ind w:right="-22" w:firstLine="709"/>
        <w:rPr>
          <w:sz w:val="28"/>
          <w:szCs w:val="28"/>
        </w:rPr>
      </w:pPr>
      <w:r w:rsidRPr="002233AB">
        <w:rPr>
          <w:sz w:val="28"/>
          <w:szCs w:val="28"/>
        </w:rPr>
        <w:t>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14:paraId="57B460ED" w14:textId="736E530C" w:rsidR="00C10C5A" w:rsidRPr="002233AB" w:rsidRDefault="009E6BBC" w:rsidP="00DE2743">
      <w:pPr>
        <w:pStyle w:val="Vnbnnidung20"/>
        <w:numPr>
          <w:ilvl w:val="0"/>
          <w:numId w:val="20"/>
        </w:numPr>
        <w:shd w:val="clear" w:color="auto" w:fill="auto"/>
        <w:spacing w:line="264" w:lineRule="auto"/>
        <w:ind w:left="620" w:right="-22" w:firstLine="0"/>
        <w:rPr>
          <w:sz w:val="28"/>
          <w:szCs w:val="28"/>
        </w:rPr>
      </w:pPr>
      <w:r w:rsidRPr="002233AB">
        <w:rPr>
          <w:sz w:val="28"/>
          <w:szCs w:val="28"/>
        </w:rPr>
        <w:t xml:space="preserve"> </w:t>
      </w:r>
      <w:r w:rsidR="00C10C5A" w:rsidRPr="002233AB">
        <w:rPr>
          <w:sz w:val="28"/>
          <w:szCs w:val="28"/>
        </w:rPr>
        <w:t>Khu giáp ranh nội ngoại thị</w:t>
      </w:r>
    </w:p>
    <w:p w14:paraId="03DCC2E9" w14:textId="77777777" w:rsidR="00AF0373" w:rsidRPr="002233AB" w:rsidRDefault="00C10C5A" w:rsidP="00E403C8">
      <w:pPr>
        <w:pStyle w:val="Vnbnnidung20"/>
        <w:shd w:val="clear" w:color="auto" w:fill="auto"/>
        <w:spacing w:line="264" w:lineRule="auto"/>
        <w:ind w:right="-22" w:firstLine="709"/>
        <w:rPr>
          <w:sz w:val="28"/>
          <w:szCs w:val="28"/>
        </w:rPr>
      </w:pPr>
      <w:r w:rsidRPr="002233AB">
        <w:rPr>
          <w:sz w:val="28"/>
          <w:szCs w:val="28"/>
        </w:rPr>
        <w:t>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14:paraId="5AFB0F31" w14:textId="0C555911" w:rsidR="00C10C5A" w:rsidRPr="002233AB" w:rsidRDefault="006454A9" w:rsidP="00E403C8">
      <w:pPr>
        <w:pStyle w:val="Vnbnnidung20"/>
        <w:shd w:val="clear" w:color="auto" w:fill="auto"/>
        <w:spacing w:line="264" w:lineRule="auto"/>
        <w:ind w:right="-22" w:firstLine="709"/>
        <w:rPr>
          <w:sz w:val="28"/>
          <w:szCs w:val="28"/>
        </w:rPr>
      </w:pPr>
      <w:r w:rsidRPr="002233AB">
        <w:rPr>
          <w:sz w:val="28"/>
          <w:szCs w:val="28"/>
        </w:rPr>
        <w:t xml:space="preserve">- </w:t>
      </w:r>
      <w:r w:rsidR="00C10C5A" w:rsidRPr="002233AB">
        <w:rPr>
          <w:sz w:val="28"/>
          <w:szCs w:val="28"/>
        </w:rPr>
        <w:t>Khu vực bảo tồn</w:t>
      </w:r>
    </w:p>
    <w:p w14:paraId="71F45492" w14:textId="03E6E246" w:rsidR="00AF0373" w:rsidRPr="002233AB" w:rsidRDefault="00C10C5A" w:rsidP="00E403C8">
      <w:pPr>
        <w:pStyle w:val="Vnbnnidung20"/>
        <w:shd w:val="clear" w:color="auto" w:fill="auto"/>
        <w:spacing w:line="264" w:lineRule="auto"/>
        <w:ind w:right="-22" w:firstLine="709"/>
        <w:rPr>
          <w:sz w:val="28"/>
          <w:szCs w:val="28"/>
        </w:rPr>
      </w:pPr>
      <w:r w:rsidRPr="002233AB">
        <w:rPr>
          <w:sz w:val="28"/>
          <w:szCs w:val="28"/>
        </w:rPr>
        <w:t>Khu vực cần bảo tồn di sản kiến trúc, lịch sử, cảnh quan, cần rà s</w:t>
      </w:r>
      <w:r w:rsidR="00971D19" w:rsidRPr="002233AB">
        <w:rPr>
          <w:sz w:val="28"/>
          <w:szCs w:val="28"/>
        </w:rPr>
        <w:t xml:space="preserve">oát, giữ nguyên các công trình </w:t>
      </w:r>
      <w:r w:rsidRPr="002233AB">
        <w:rPr>
          <w:sz w:val="28"/>
          <w:szCs w:val="28"/>
        </w:rPr>
        <w:t>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14:paraId="6A5D7FF9" w14:textId="5E9E6179" w:rsidR="00C10C5A" w:rsidRPr="002233AB" w:rsidRDefault="00EA2223" w:rsidP="00E403C8">
      <w:pPr>
        <w:pStyle w:val="Vnbnnidung20"/>
        <w:shd w:val="clear" w:color="auto" w:fill="auto"/>
        <w:spacing w:line="264" w:lineRule="auto"/>
        <w:ind w:right="-22" w:firstLine="709"/>
        <w:rPr>
          <w:sz w:val="28"/>
          <w:szCs w:val="28"/>
        </w:rPr>
      </w:pPr>
      <w:r w:rsidRPr="002233AB">
        <w:rPr>
          <w:sz w:val="28"/>
          <w:szCs w:val="28"/>
        </w:rPr>
        <w:t xml:space="preserve">- </w:t>
      </w:r>
      <w:r w:rsidR="00C10C5A" w:rsidRPr="002233AB">
        <w:rPr>
          <w:sz w:val="28"/>
          <w:szCs w:val="28"/>
        </w:rPr>
        <w:t>Khu vực dự trữ phát triển</w:t>
      </w:r>
    </w:p>
    <w:p w14:paraId="1DF137E7" w14:textId="77777777" w:rsidR="00610FA6" w:rsidRPr="002233AB" w:rsidRDefault="00C10C5A" w:rsidP="00E403C8">
      <w:pPr>
        <w:pStyle w:val="Vnbnnidung20"/>
        <w:shd w:val="clear" w:color="auto" w:fill="auto"/>
        <w:spacing w:line="264" w:lineRule="auto"/>
        <w:ind w:right="-22" w:firstLine="709"/>
        <w:rPr>
          <w:sz w:val="28"/>
          <w:szCs w:val="28"/>
        </w:rPr>
      </w:pPr>
      <w:r w:rsidRPr="002233AB">
        <w:rPr>
          <w:sz w:val="28"/>
          <w:szCs w:val="28"/>
        </w:rPr>
        <w:t>Cần tuân thủ các quy định về xây dựng trong các khu vực này. Khuyến khích các dạng công trình tiền chế, lắp ghép, có khả năng di động.</w:t>
      </w:r>
    </w:p>
    <w:p w14:paraId="3D0C0800" w14:textId="2265C0EC" w:rsidR="00C10C5A" w:rsidRPr="002233AB" w:rsidRDefault="00610FA6" w:rsidP="00E403C8">
      <w:pPr>
        <w:pStyle w:val="Vnbnnidung20"/>
        <w:shd w:val="clear" w:color="auto" w:fill="auto"/>
        <w:spacing w:line="264" w:lineRule="auto"/>
        <w:ind w:right="-22" w:firstLine="709"/>
        <w:rPr>
          <w:sz w:val="28"/>
          <w:szCs w:val="28"/>
        </w:rPr>
      </w:pPr>
      <w:r w:rsidRPr="002233AB">
        <w:rPr>
          <w:sz w:val="28"/>
          <w:szCs w:val="28"/>
        </w:rPr>
        <w:t xml:space="preserve">- </w:t>
      </w:r>
      <w:r w:rsidR="00AF0373" w:rsidRPr="002233AB">
        <w:rPr>
          <w:sz w:val="28"/>
          <w:szCs w:val="28"/>
        </w:rPr>
        <w:t>K</w:t>
      </w:r>
      <w:r w:rsidR="00C10C5A" w:rsidRPr="002233AB">
        <w:rPr>
          <w:sz w:val="28"/>
          <w:szCs w:val="28"/>
        </w:rPr>
        <w:t>hu vực công nghiệp</w:t>
      </w:r>
    </w:p>
    <w:p w14:paraId="119BC92F" w14:textId="29307EDA"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Khuyến khích các giải pháp kiến trúc xanh, tiết kiệm năng lượng, hình thức hiện đại, tối</w:t>
      </w:r>
      <w:r w:rsidR="00610FA6" w:rsidRPr="002233AB">
        <w:rPr>
          <w:sz w:val="28"/>
          <w:szCs w:val="28"/>
        </w:rPr>
        <w:t xml:space="preserve"> </w:t>
      </w:r>
      <w:r w:rsidR="00E34181">
        <w:rPr>
          <w:sz w:val="28"/>
          <w:szCs w:val="28"/>
        </w:rPr>
        <w:t>đa hóa mảng xanh, gắn kết t</w:t>
      </w:r>
      <w:r w:rsidRPr="002233AB">
        <w:rPr>
          <w:sz w:val="28"/>
          <w:szCs w:val="28"/>
        </w:rPr>
        <w:t>ối đa với các điều kiện tự nhiên sẵn có, đảm bảo việc bảo vệ môi trường.</w:t>
      </w:r>
    </w:p>
    <w:p w14:paraId="1FD7159D" w14:textId="7498B7BB" w:rsidR="00651C1B" w:rsidRPr="002233AB" w:rsidRDefault="00610FA6" w:rsidP="00E403C8">
      <w:pPr>
        <w:pStyle w:val="Vnbnnidung20"/>
        <w:shd w:val="clear" w:color="auto" w:fill="auto"/>
        <w:tabs>
          <w:tab w:val="left" w:pos="1063"/>
        </w:tabs>
        <w:spacing w:line="264" w:lineRule="auto"/>
        <w:ind w:right="-23" w:firstLine="709"/>
        <w:rPr>
          <w:sz w:val="28"/>
          <w:szCs w:val="28"/>
        </w:rPr>
      </w:pPr>
      <w:r w:rsidRPr="002233AB">
        <w:rPr>
          <w:sz w:val="28"/>
          <w:szCs w:val="28"/>
        </w:rPr>
        <w:t xml:space="preserve">- </w:t>
      </w:r>
      <w:r w:rsidR="00C10C5A" w:rsidRPr="002233AB">
        <w:rPr>
          <w:sz w:val="28"/>
          <w:szCs w:val="28"/>
        </w:rPr>
        <w:t>Kiến trúc cao tầng tập trung tại các khu vực trung tâm, quảng trường</w:t>
      </w:r>
    </w:p>
    <w:p w14:paraId="309902F8" w14:textId="44738C38" w:rsidR="00C10C5A" w:rsidRPr="002233AB" w:rsidRDefault="00C10C5A" w:rsidP="00E403C8">
      <w:pPr>
        <w:pStyle w:val="Vnbnnidung20"/>
        <w:shd w:val="clear" w:color="auto" w:fill="auto"/>
        <w:tabs>
          <w:tab w:val="left" w:pos="1063"/>
        </w:tabs>
        <w:spacing w:line="264" w:lineRule="auto"/>
        <w:ind w:right="-23" w:firstLine="709"/>
        <w:rPr>
          <w:sz w:val="28"/>
          <w:szCs w:val="28"/>
        </w:rPr>
      </w:pPr>
      <w:r w:rsidRPr="002233AB">
        <w:rPr>
          <w:sz w:val="28"/>
          <w:szCs w:val="28"/>
        </w:rPr>
        <w:t>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14:paraId="53425388" w14:textId="77777777" w:rsidR="00C10C5A" w:rsidRPr="002233AB" w:rsidRDefault="00C10C5A" w:rsidP="00E403C8">
      <w:pPr>
        <w:pStyle w:val="Vnbnnidung40"/>
        <w:shd w:val="clear" w:color="auto" w:fill="auto"/>
        <w:spacing w:before="120" w:after="120" w:line="264" w:lineRule="auto"/>
        <w:ind w:right="-22" w:firstLine="709"/>
        <w:jc w:val="both"/>
      </w:pPr>
      <w:bookmarkStart w:id="11" w:name="bookmark10"/>
      <w:r w:rsidRPr="002233AB">
        <w:t xml:space="preserve">Điều </w:t>
      </w:r>
      <w:r w:rsidRPr="002233AB">
        <w:rPr>
          <w:lang w:bidi="en-US"/>
        </w:rPr>
        <w:t xml:space="preserve">7. </w:t>
      </w:r>
      <w:r w:rsidRPr="002233AB">
        <w:rPr>
          <w:lang w:val="fr-FR" w:eastAsia="fr-FR" w:bidi="fr-FR"/>
        </w:rPr>
        <w:t xml:space="preserve">Yêu </w:t>
      </w:r>
      <w:r w:rsidRPr="002233AB">
        <w:t xml:space="preserve">cầu về bản sắc văn </w:t>
      </w:r>
      <w:r w:rsidRPr="002233AB">
        <w:rPr>
          <w:lang w:val="es-ES" w:eastAsia="es-ES" w:bidi="es-ES"/>
        </w:rPr>
        <w:t xml:space="preserve">hóa </w:t>
      </w:r>
      <w:r w:rsidRPr="002233AB">
        <w:rPr>
          <w:lang w:val="fr-FR" w:eastAsia="fr-FR" w:bidi="fr-FR"/>
        </w:rPr>
        <w:t xml:space="preserve">dân </w:t>
      </w:r>
      <w:r w:rsidRPr="002233AB">
        <w:t xml:space="preserve">tộc </w:t>
      </w:r>
      <w:r w:rsidRPr="002233AB">
        <w:rPr>
          <w:lang w:bidi="en-US"/>
        </w:rPr>
        <w:t xml:space="preserve">trong </w:t>
      </w:r>
      <w:r w:rsidRPr="002233AB">
        <w:t xml:space="preserve">kiến </w:t>
      </w:r>
      <w:r w:rsidRPr="002233AB">
        <w:rPr>
          <w:lang w:val="es-ES" w:eastAsia="es-ES" w:bidi="es-ES"/>
        </w:rPr>
        <w:t>trúc</w:t>
      </w:r>
      <w:bookmarkEnd w:id="11"/>
    </w:p>
    <w:p w14:paraId="328B7B7F" w14:textId="77777777" w:rsidR="00C10C5A" w:rsidRPr="002233AB" w:rsidRDefault="00C10C5A" w:rsidP="007004A1">
      <w:pPr>
        <w:pStyle w:val="Vnbnnidung20"/>
        <w:numPr>
          <w:ilvl w:val="0"/>
          <w:numId w:val="21"/>
        </w:numPr>
        <w:shd w:val="clear" w:color="auto" w:fill="auto"/>
        <w:tabs>
          <w:tab w:val="left" w:pos="993"/>
        </w:tabs>
        <w:spacing w:line="264" w:lineRule="auto"/>
        <w:ind w:right="-23" w:firstLine="709"/>
        <w:rPr>
          <w:sz w:val="28"/>
          <w:szCs w:val="28"/>
        </w:rPr>
      </w:pPr>
      <w:r w:rsidRPr="002233AB">
        <w:rPr>
          <w:sz w:val="28"/>
          <w:szCs w:val="28"/>
        </w:rPr>
        <w:t>Đối với cảnh quan đô thị:</w:t>
      </w:r>
    </w:p>
    <w:p w14:paraId="2C0D90FA" w14:textId="77777777" w:rsidR="00C10C5A" w:rsidRPr="002233AB" w:rsidRDefault="00C10C5A" w:rsidP="00E403C8">
      <w:pPr>
        <w:pStyle w:val="Vnbnnidung20"/>
        <w:shd w:val="clear" w:color="auto" w:fill="auto"/>
        <w:spacing w:line="264" w:lineRule="auto"/>
        <w:ind w:right="-23" w:firstLine="709"/>
        <w:rPr>
          <w:sz w:val="28"/>
          <w:szCs w:val="28"/>
        </w:rPr>
      </w:pPr>
      <w:r w:rsidRPr="002233AB">
        <w:rPr>
          <w:sz w:val="28"/>
          <w:szCs w:val="28"/>
        </w:rPr>
        <w:lastRenderedPageBreak/>
        <w:t>Phải thể hiện được các đặc điểm sau:</w:t>
      </w:r>
    </w:p>
    <w:p w14:paraId="1F7F987F" w14:textId="330C5E3C" w:rsidR="00C10C5A" w:rsidRPr="002233AB" w:rsidRDefault="001A6C8A" w:rsidP="00E403C8">
      <w:pPr>
        <w:pStyle w:val="Vnbnnidung20"/>
        <w:shd w:val="clear" w:color="auto" w:fill="auto"/>
        <w:spacing w:line="264" w:lineRule="auto"/>
        <w:ind w:right="-23" w:firstLine="709"/>
        <w:rPr>
          <w:sz w:val="28"/>
          <w:szCs w:val="28"/>
        </w:rPr>
      </w:pPr>
      <w:r w:rsidRPr="002233AB">
        <w:rPr>
          <w:sz w:val="28"/>
          <w:szCs w:val="28"/>
        </w:rPr>
        <w:t xml:space="preserve">- </w:t>
      </w:r>
      <w:r w:rsidR="00C10C5A" w:rsidRPr="002233AB">
        <w:rPr>
          <w:sz w:val="28"/>
          <w:szCs w:val="28"/>
        </w:rPr>
        <w:t>Các công trình kiến trúc thể hiện bố cục hài hòa, hình thức kiến trúc phù hợp với khí hậu địa phương, khuyến khích sử dụng các vật liệu truyền thống đị</w:t>
      </w:r>
      <w:r w:rsidR="00715C9E">
        <w:rPr>
          <w:sz w:val="28"/>
          <w:szCs w:val="28"/>
        </w:rPr>
        <w:t>a phương, hài hòa với cảnh quan</w:t>
      </w:r>
      <w:r w:rsidR="00C10C5A" w:rsidRPr="002233AB">
        <w:rPr>
          <w:sz w:val="28"/>
          <w:szCs w:val="28"/>
        </w:rPr>
        <w:t xml:space="preserve">… </w:t>
      </w:r>
    </w:p>
    <w:p w14:paraId="7D09F329" w14:textId="0A00C71C" w:rsidR="00C10C5A" w:rsidRPr="002233AB" w:rsidRDefault="001A6C8A" w:rsidP="00E403C8">
      <w:pPr>
        <w:pStyle w:val="Vnbnnidung20"/>
        <w:shd w:val="clear" w:color="auto" w:fill="auto"/>
        <w:spacing w:line="264" w:lineRule="auto"/>
        <w:ind w:right="-23" w:firstLine="709"/>
        <w:rPr>
          <w:sz w:val="28"/>
          <w:szCs w:val="28"/>
        </w:rPr>
      </w:pPr>
      <w:r w:rsidRPr="002233AB">
        <w:rPr>
          <w:sz w:val="28"/>
          <w:szCs w:val="28"/>
        </w:rPr>
        <w:t xml:space="preserve">- </w:t>
      </w:r>
      <w:r w:rsidR="00C10C5A" w:rsidRPr="002233AB">
        <w:rPr>
          <w:sz w:val="28"/>
          <w:szCs w:val="28"/>
        </w:rPr>
        <w:t>Các công trình kiến trúc phải có sắc thái riêng; Có xu hướng gắn kết giữa hình thức kiến trúc và kết cấu, các bộ phân công trình tạo điều kiện cho việc hình thành không gian khắc phục được những bất lợi của</w:t>
      </w:r>
      <w:r w:rsidR="00CB74D3" w:rsidRPr="002233AB">
        <w:rPr>
          <w:sz w:val="28"/>
          <w:szCs w:val="28"/>
        </w:rPr>
        <w:t xml:space="preserve"> điều kiện khí hậu khu vực như g</w:t>
      </w:r>
      <w:r w:rsidR="00C10C5A" w:rsidRPr="002233AB">
        <w:rPr>
          <w:sz w:val="28"/>
          <w:szCs w:val="28"/>
        </w:rPr>
        <w:t>ió bão, nắng nóng, các hiện tượng thời tiết cực đoan.</w:t>
      </w:r>
    </w:p>
    <w:p w14:paraId="01C2607D" w14:textId="77777777" w:rsidR="00C10C5A" w:rsidRPr="002233AB" w:rsidRDefault="00C10C5A" w:rsidP="002E02F0">
      <w:pPr>
        <w:pStyle w:val="Vnbnnidung20"/>
        <w:numPr>
          <w:ilvl w:val="0"/>
          <w:numId w:val="21"/>
        </w:numPr>
        <w:shd w:val="clear" w:color="auto" w:fill="auto"/>
        <w:tabs>
          <w:tab w:val="left" w:pos="993"/>
        </w:tabs>
        <w:spacing w:line="264" w:lineRule="auto"/>
        <w:ind w:right="-22" w:firstLine="709"/>
        <w:rPr>
          <w:sz w:val="28"/>
          <w:szCs w:val="28"/>
        </w:rPr>
      </w:pPr>
      <w:r w:rsidRPr="002233AB">
        <w:rPr>
          <w:sz w:val="28"/>
          <w:szCs w:val="28"/>
        </w:rPr>
        <w:t>Đối với công trình kiến trúc mới, cải tạo sửa chữa:</w:t>
      </w:r>
    </w:p>
    <w:p w14:paraId="18FC40CD" w14:textId="38523155" w:rsidR="00C10C5A" w:rsidRPr="002233AB" w:rsidRDefault="00C10C5A" w:rsidP="002E02F0">
      <w:pPr>
        <w:pStyle w:val="Vnbnnidung20"/>
        <w:numPr>
          <w:ilvl w:val="0"/>
          <w:numId w:val="22"/>
        </w:numPr>
        <w:shd w:val="clear" w:color="auto" w:fill="auto"/>
        <w:tabs>
          <w:tab w:val="left" w:pos="709"/>
          <w:tab w:val="left" w:pos="993"/>
        </w:tabs>
        <w:spacing w:line="264" w:lineRule="auto"/>
        <w:ind w:right="-22" w:firstLine="709"/>
        <w:rPr>
          <w:sz w:val="28"/>
          <w:szCs w:val="28"/>
        </w:rPr>
      </w:pPr>
      <w:r w:rsidRPr="002233AB">
        <w:rPr>
          <w:sz w:val="28"/>
          <w:szCs w:val="28"/>
        </w:rPr>
        <w:t xml:space="preserve">Kế thừa, tiếp thu và phát huy các phong cách kiến trúc bản địa và xu hướng kiến trúc quốc tế </w:t>
      </w:r>
      <w:r w:rsidR="00054AB4" w:rsidRPr="002233AB">
        <w:rPr>
          <w:sz w:val="28"/>
          <w:szCs w:val="28"/>
        </w:rPr>
        <w:t>hiện đại, ưu tiên áp dụng xu hướng kiến trúc hữu cơ, kiến trúc xanh</w:t>
      </w:r>
      <w:r w:rsidRPr="002233AB">
        <w:rPr>
          <w:sz w:val="28"/>
          <w:szCs w:val="28"/>
        </w:rPr>
        <w:t>; tạo nên những công trình kiến trúc, không gian kiến trúc đa dạng, hài hòa, thân thiện, phù hợp nếp sinh hoạt cộng đồng.</w:t>
      </w:r>
    </w:p>
    <w:p w14:paraId="204EC474" w14:textId="55EE60CB" w:rsidR="00C10C5A" w:rsidRPr="002233AB" w:rsidRDefault="00C10C5A" w:rsidP="002E02F0">
      <w:pPr>
        <w:pStyle w:val="Vnbnnidung20"/>
        <w:numPr>
          <w:ilvl w:val="0"/>
          <w:numId w:val="22"/>
        </w:numPr>
        <w:shd w:val="clear" w:color="auto" w:fill="auto"/>
        <w:tabs>
          <w:tab w:val="left" w:pos="993"/>
        </w:tabs>
        <w:spacing w:line="264" w:lineRule="auto"/>
        <w:ind w:right="-22" w:firstLine="709"/>
        <w:rPr>
          <w:sz w:val="28"/>
          <w:szCs w:val="28"/>
        </w:rPr>
      </w:pPr>
      <w:r w:rsidRPr="002233AB">
        <w:rPr>
          <w:sz w:val="28"/>
          <w:szCs w:val="28"/>
        </w:rPr>
        <w:t xml:space="preserve">Bố cục không gian kiến trúc tận dụng cảnh quan sông nước, góp phần cải tạo môi trường cảnh quan gắn với phát triển kinh tế, du lịch của </w:t>
      </w:r>
      <w:r w:rsidR="00642587" w:rsidRPr="002233AB">
        <w:rPr>
          <w:sz w:val="28"/>
          <w:szCs w:val="28"/>
        </w:rPr>
        <w:t>Thành phố</w:t>
      </w:r>
      <w:r w:rsidRPr="002233AB">
        <w:rPr>
          <w:sz w:val="28"/>
          <w:szCs w:val="28"/>
        </w:rPr>
        <w:t>.</w:t>
      </w:r>
    </w:p>
    <w:p w14:paraId="36DCD536" w14:textId="7E2ADA3E" w:rsidR="004D4AA5" w:rsidRPr="002233AB" w:rsidRDefault="00C10C5A" w:rsidP="002E02F0">
      <w:pPr>
        <w:pStyle w:val="Vnbnnidung20"/>
        <w:numPr>
          <w:ilvl w:val="0"/>
          <w:numId w:val="22"/>
        </w:numPr>
        <w:shd w:val="clear" w:color="auto" w:fill="auto"/>
        <w:tabs>
          <w:tab w:val="left" w:pos="993"/>
        </w:tabs>
        <w:spacing w:line="264" w:lineRule="auto"/>
        <w:ind w:right="-22" w:firstLine="709"/>
        <w:rPr>
          <w:sz w:val="28"/>
          <w:szCs w:val="28"/>
        </w:rPr>
      </w:pPr>
      <w:r w:rsidRPr="002233AB">
        <w:rPr>
          <w:sz w:val="28"/>
          <w:szCs w:val="28"/>
        </w:rPr>
        <w:t>Hình thức kiến trúc, chi tiết trang trí kiến trúc phải phù hợp với thuần phong mỹ tục của dân tộc</w:t>
      </w:r>
      <w:r w:rsidR="00AA5A7B" w:rsidRPr="002233AB">
        <w:rPr>
          <w:sz w:val="28"/>
          <w:szCs w:val="28"/>
        </w:rPr>
        <w:t xml:space="preserve">, </w:t>
      </w:r>
      <w:r w:rsidRPr="002233AB">
        <w:rPr>
          <w:sz w:val="28"/>
          <w:szCs w:val="28"/>
        </w:rPr>
        <w:t>không gây phản cảm. Khuyến khích đưa các hình ảnh, biểu tượng truyền thống dân tộc vào công trình kiến trúc mới. Khi cải tạo sửa chữa công trình cũ, quan tâm bảo vệ, gìn giữ và kết hợp những chi tiết, cấu phần</w:t>
      </w:r>
      <w:r w:rsidR="004D4AA5" w:rsidRPr="002233AB">
        <w:rPr>
          <w:sz w:val="28"/>
          <w:szCs w:val="28"/>
        </w:rPr>
        <w:t xml:space="preserve"> kiến trúc có giá trị đặc trưng của </w:t>
      </w:r>
      <w:r w:rsidR="00642587" w:rsidRPr="002233AB">
        <w:rPr>
          <w:sz w:val="28"/>
          <w:szCs w:val="28"/>
        </w:rPr>
        <w:t>thành phố</w:t>
      </w:r>
      <w:r w:rsidR="004D4AA5" w:rsidRPr="002233AB">
        <w:rPr>
          <w:sz w:val="28"/>
          <w:szCs w:val="28"/>
        </w:rPr>
        <w:t xml:space="preserve"> đã được kiểm kê, đánh giá và công nhận bởi các cơ quan đơn vị, hội đồng chuyên môn.</w:t>
      </w:r>
    </w:p>
    <w:p w14:paraId="1480014F" w14:textId="4D64E996" w:rsidR="004D4AA5" w:rsidRPr="002233AB" w:rsidRDefault="004D4AA5" w:rsidP="00E403C8">
      <w:pPr>
        <w:spacing w:before="120" w:after="120" w:line="264" w:lineRule="auto"/>
        <w:ind w:right="-22" w:firstLine="709"/>
        <w:jc w:val="both"/>
        <w:rPr>
          <w:rFonts w:ascii="Times New Roman" w:hAnsi="Times New Roman" w:cs="Times New Roman"/>
          <w:sz w:val="28"/>
          <w:szCs w:val="28"/>
        </w:rPr>
      </w:pPr>
      <w:r w:rsidRPr="002233AB">
        <w:rPr>
          <w:rFonts w:ascii="Times New Roman" w:hAnsi="Times New Roman" w:cs="Times New Roman"/>
          <w:sz w:val="28"/>
          <w:szCs w:val="28"/>
        </w:rPr>
        <w:t>d) Sử dụng đa dạng vật liệu xây dựng từ vật liệu truyền thống, phổ biến đến các vật liệu đặc trưng, tiến tiến nhằm nâng cao thẩm mỹ kiến trúc và tính thích dụng, bền vững của công trình.</w:t>
      </w:r>
    </w:p>
    <w:p w14:paraId="3361FEF4" w14:textId="3BD9AEC1" w:rsidR="006A669F" w:rsidRPr="002233AB" w:rsidRDefault="006A669F" w:rsidP="00D56539">
      <w:pPr>
        <w:spacing w:before="120" w:after="120" w:line="264" w:lineRule="auto"/>
        <w:ind w:right="-22" w:firstLine="709"/>
        <w:jc w:val="both"/>
        <w:rPr>
          <w:rFonts w:ascii="Times New Roman" w:hAnsi="Times New Roman" w:cs="Times New Roman"/>
          <w:b/>
          <w:bCs/>
          <w:sz w:val="28"/>
          <w:szCs w:val="28"/>
        </w:rPr>
      </w:pPr>
      <w:r w:rsidRPr="002233AB">
        <w:rPr>
          <w:rFonts w:ascii="Times New Roman" w:hAnsi="Times New Roman" w:cs="Times New Roman"/>
          <w:b/>
          <w:bCs/>
          <w:sz w:val="28"/>
          <w:szCs w:val="28"/>
        </w:rPr>
        <w:t>Điều 8. Quy định đối với khu vực có yêu cầu quản lý đặc thù</w:t>
      </w:r>
    </w:p>
    <w:p w14:paraId="687A4CC3" w14:textId="77777777" w:rsidR="00AF7721" w:rsidRPr="002233AB" w:rsidRDefault="00AF7721" w:rsidP="00A16043">
      <w:pPr>
        <w:pStyle w:val="Vnbnnidung20"/>
        <w:numPr>
          <w:ilvl w:val="0"/>
          <w:numId w:val="50"/>
        </w:numPr>
        <w:shd w:val="clear" w:color="auto" w:fill="auto"/>
        <w:tabs>
          <w:tab w:val="left" w:pos="993"/>
        </w:tabs>
        <w:spacing w:line="350" w:lineRule="exact"/>
        <w:ind w:firstLine="709"/>
        <w:rPr>
          <w:sz w:val="28"/>
          <w:szCs w:val="28"/>
        </w:rPr>
      </w:pPr>
      <w:r w:rsidRPr="002233AB">
        <w:rPr>
          <w:sz w:val="28"/>
          <w:szCs w:val="28"/>
        </w:rPr>
        <w:t>Ranh giới, vị trí các khu vực có yêu cầu quản lý đặc thù xác định ở Điều 4 Quy chế này.</w:t>
      </w:r>
    </w:p>
    <w:p w14:paraId="36DFBF50" w14:textId="49EBAE6D" w:rsidR="00AF7721" w:rsidRPr="002233AB" w:rsidRDefault="00AF7721" w:rsidP="00A16043">
      <w:pPr>
        <w:pStyle w:val="Vnbnnidung20"/>
        <w:numPr>
          <w:ilvl w:val="0"/>
          <w:numId w:val="50"/>
        </w:numPr>
        <w:shd w:val="clear" w:color="auto" w:fill="auto"/>
        <w:tabs>
          <w:tab w:val="left" w:pos="993"/>
        </w:tabs>
        <w:spacing w:line="350" w:lineRule="exact"/>
        <w:ind w:firstLine="709"/>
        <w:rPr>
          <w:sz w:val="28"/>
          <w:szCs w:val="28"/>
        </w:rPr>
      </w:pPr>
      <w:r w:rsidRPr="002233AB">
        <w:rPr>
          <w:sz w:val="28"/>
          <w:szCs w:val="28"/>
        </w:rPr>
        <w:t>Các khu vực có yêu cầu quản lý đặc thù được quy định quản lý cụ thể tại các phụ lục, các nội dung quy định cụ thể của từng khu vực cần tuân thủ các quy định pháp luật có liên quan. Khu vực nào chưa có quy định quản lý cụ thể thì áp dụng các quy định tại các điều của Quy chế này.</w:t>
      </w:r>
    </w:p>
    <w:p w14:paraId="10A8CBA8" w14:textId="77777777" w:rsidR="00A71546" w:rsidRPr="002233AB" w:rsidRDefault="00A71546" w:rsidP="00A16043">
      <w:pPr>
        <w:pStyle w:val="Vnbnnidung20"/>
        <w:numPr>
          <w:ilvl w:val="0"/>
          <w:numId w:val="50"/>
        </w:numPr>
        <w:shd w:val="clear" w:color="auto" w:fill="auto"/>
        <w:tabs>
          <w:tab w:val="left" w:pos="993"/>
        </w:tabs>
        <w:spacing w:line="350" w:lineRule="exact"/>
        <w:ind w:firstLine="709"/>
        <w:rPr>
          <w:sz w:val="28"/>
          <w:szCs w:val="28"/>
        </w:rPr>
      </w:pPr>
      <w:r w:rsidRPr="002233AB">
        <w:rPr>
          <w:sz w:val="28"/>
          <w:szCs w:val="28"/>
        </w:rPr>
        <w:t>Khu vực có địa hình đặc thù bao gồm: Khu vực hệ thảm thực vật; khu vực đồi, núi; khu vực ven biển, khu vực ven sông, hồ; khu vực cồn bãi.</w:t>
      </w:r>
    </w:p>
    <w:p w14:paraId="32458FA1" w14:textId="37A62943" w:rsidR="00A71546" w:rsidRPr="002233AB" w:rsidRDefault="00A71546" w:rsidP="00A16043">
      <w:pPr>
        <w:pStyle w:val="Vnbnnidung20"/>
        <w:shd w:val="clear" w:color="auto" w:fill="auto"/>
        <w:spacing w:line="350" w:lineRule="exact"/>
        <w:ind w:firstLine="709"/>
        <w:rPr>
          <w:sz w:val="28"/>
          <w:szCs w:val="28"/>
        </w:rPr>
      </w:pPr>
      <w:r w:rsidRPr="002233AB">
        <w:rPr>
          <w:sz w:val="28"/>
          <w:szCs w:val="28"/>
        </w:rPr>
        <w:t xml:space="preserve">- Việc xây dựng các công trình tại khu vực có địa hình đặc thù phải hạn chế tối đa việc làm biến dạng địa mạo, địa hình tự nhiên; việc tố chức không gian giữa các công trình phải đảm bảo khoảng cách theo quy định, khai thác tận </w:t>
      </w:r>
      <w:r w:rsidRPr="002233AB">
        <w:rPr>
          <w:sz w:val="28"/>
          <w:szCs w:val="28"/>
        </w:rPr>
        <w:lastRenderedPageBreak/>
        <w:t>dụng hướng gió, tầm nhìn giữa các lóp công trình để đảm bảo phát huy giá trị cảnh quan.</w:t>
      </w:r>
    </w:p>
    <w:p w14:paraId="31A3D607" w14:textId="478C290A" w:rsidR="00A71546" w:rsidRPr="002233AB" w:rsidRDefault="00A71546" w:rsidP="00A16043">
      <w:pPr>
        <w:spacing w:before="120" w:after="120"/>
        <w:ind w:firstLine="709"/>
        <w:jc w:val="both"/>
        <w:rPr>
          <w:rFonts w:ascii="Times New Roman" w:hAnsi="Times New Roman" w:cs="Times New Roman"/>
          <w:sz w:val="28"/>
          <w:szCs w:val="28"/>
        </w:rPr>
      </w:pPr>
      <w:r w:rsidRPr="002233AB">
        <w:rPr>
          <w:rFonts w:ascii="Times New Roman" w:hAnsi="Times New Roman" w:cs="Times New Roman"/>
          <w:sz w:val="28"/>
          <w:szCs w:val="28"/>
        </w:rPr>
        <w:t xml:space="preserve">- Mạng lưới nước và hệ thảm thực vật: </w:t>
      </w:r>
      <w:r w:rsidR="00690782">
        <w:rPr>
          <w:rFonts w:ascii="Times New Roman" w:hAnsi="Times New Roman" w:cs="Times New Roman"/>
          <w:sz w:val="28"/>
          <w:szCs w:val="28"/>
        </w:rPr>
        <w:t>L</w:t>
      </w:r>
      <w:r w:rsidRPr="002233AB">
        <w:rPr>
          <w:rFonts w:ascii="Times New Roman" w:hAnsi="Times New Roman" w:cs="Times New Roman"/>
          <w:sz w:val="28"/>
          <w:szCs w:val="28"/>
        </w:rPr>
        <w:t>à một đô thị có vị trí sát sông, sát biển, có những kênh mương len lỏi trong lòng đô thị, đồng thời sở hữu diện tích đất nông nghiệp lớn. Đây là một lợi thế về hệ thống mặt nước và hệ thảm thực vật của địa phương, nên cần được bảo lưu chọn lọc tối đa để đô thị phát triển bền vững.</w:t>
      </w:r>
    </w:p>
    <w:p w14:paraId="75568968" w14:textId="48DE8A96" w:rsidR="00A71546" w:rsidRPr="002233AB" w:rsidRDefault="00A71546" w:rsidP="00A16043">
      <w:pPr>
        <w:spacing w:before="120" w:after="120"/>
        <w:ind w:firstLine="709"/>
        <w:jc w:val="both"/>
        <w:rPr>
          <w:rFonts w:ascii="Times New Roman" w:hAnsi="Times New Roman" w:cs="Times New Roman"/>
          <w:sz w:val="28"/>
          <w:szCs w:val="28"/>
        </w:rPr>
      </w:pPr>
      <w:r w:rsidRPr="002233AB">
        <w:rPr>
          <w:rFonts w:ascii="Times New Roman" w:hAnsi="Times New Roman" w:cs="Times New Roman"/>
          <w:sz w:val="28"/>
          <w:szCs w:val="28"/>
        </w:rPr>
        <w:t>- Đối với khu vực cảnh quan ven sông, hồ:</w:t>
      </w:r>
    </w:p>
    <w:p w14:paraId="13E243D5" w14:textId="77777777" w:rsidR="00A71546" w:rsidRPr="002233AB" w:rsidRDefault="00A71546" w:rsidP="00D56539">
      <w:pPr>
        <w:spacing w:before="120" w:after="120"/>
        <w:jc w:val="both"/>
        <w:rPr>
          <w:rFonts w:ascii="Times New Roman" w:hAnsi="Times New Roman" w:cs="Times New Roman"/>
          <w:sz w:val="28"/>
          <w:szCs w:val="28"/>
        </w:rPr>
      </w:pPr>
      <w:r w:rsidRPr="002233AB">
        <w:rPr>
          <w:rFonts w:ascii="Times New Roman" w:hAnsi="Times New Roman" w:cs="Times New Roman"/>
          <w:sz w:val="28"/>
          <w:szCs w:val="28"/>
        </w:rPr>
        <w:tab/>
        <w:t>Thực hiện tổ chức các dải cây xanh ven sông hồ và bảo vệ khu vực cây xanh ven sông, hồ nhằm phục vụ tốt nhất các tầng lóp nhân dân đến nghỉ ngơi, luyện tập thể dục thể thao, học tập. Đối với các công trình đặc thù sẽ được xem xét trong từng trường hợp cụ thể.</w:t>
      </w:r>
    </w:p>
    <w:p w14:paraId="6A510F54" w14:textId="12E9C77C" w:rsidR="00A71546" w:rsidRPr="002233AB" w:rsidRDefault="00A71546" w:rsidP="00D56539">
      <w:pPr>
        <w:spacing w:before="120" w:after="120"/>
        <w:jc w:val="both"/>
        <w:rPr>
          <w:rFonts w:ascii="Times New Roman" w:hAnsi="Times New Roman" w:cs="Times New Roman"/>
          <w:sz w:val="28"/>
          <w:szCs w:val="28"/>
        </w:rPr>
      </w:pPr>
      <w:r w:rsidRPr="002233AB">
        <w:rPr>
          <w:rFonts w:ascii="Times New Roman" w:hAnsi="Times New Roman" w:cs="Times New Roman"/>
          <w:sz w:val="28"/>
          <w:szCs w:val="28"/>
        </w:rPr>
        <w:tab/>
        <w:t>Hạn chế san lấp, thu hẹp dòng chảy của sông, mương; hạn chế tối đa việc thu nhỏ diện tích mặt thoáng của các hồ tự nhiên.</w:t>
      </w:r>
    </w:p>
    <w:p w14:paraId="42C5F843" w14:textId="128E5193" w:rsidR="00A71546" w:rsidRPr="002233AB" w:rsidRDefault="00A71546" w:rsidP="00D56539">
      <w:pPr>
        <w:spacing w:before="120" w:after="120"/>
        <w:jc w:val="both"/>
        <w:rPr>
          <w:rFonts w:ascii="Times New Roman" w:hAnsi="Times New Roman" w:cs="Times New Roman"/>
          <w:sz w:val="28"/>
          <w:szCs w:val="28"/>
        </w:rPr>
      </w:pPr>
      <w:r w:rsidRPr="002233AB">
        <w:rPr>
          <w:rFonts w:ascii="Times New Roman" w:hAnsi="Times New Roman" w:cs="Times New Roman"/>
          <w:sz w:val="28"/>
          <w:szCs w:val="28"/>
        </w:rPr>
        <w:tab/>
        <w:t>Các công trình ven sông, hồ khuyến khích xây dựng hàng rào xanh; trường hợp xây dụng hàng rào kiên cố thì phải có độ rỗng tối thiểu 50%.</w:t>
      </w:r>
    </w:p>
    <w:p w14:paraId="3FD1E7A6" w14:textId="0B208F48" w:rsidR="00A71546" w:rsidRPr="002233AB" w:rsidRDefault="00A71546" w:rsidP="00D56539">
      <w:pPr>
        <w:spacing w:before="120" w:after="120"/>
        <w:ind w:firstLine="720"/>
        <w:jc w:val="both"/>
        <w:rPr>
          <w:rFonts w:ascii="Times New Roman" w:hAnsi="Times New Roman" w:cs="Times New Roman"/>
          <w:sz w:val="28"/>
          <w:szCs w:val="28"/>
        </w:rPr>
      </w:pPr>
      <w:r w:rsidRPr="002233AB">
        <w:rPr>
          <w:rFonts w:ascii="Times New Roman" w:hAnsi="Times New Roman" w:cs="Times New Roman"/>
          <w:sz w:val="28"/>
          <w:szCs w:val="28"/>
        </w:rPr>
        <w:t xml:space="preserve">- </w:t>
      </w:r>
      <w:r w:rsidR="00FC3B3D" w:rsidRPr="002233AB">
        <w:rPr>
          <w:rFonts w:ascii="Times New Roman" w:hAnsi="Times New Roman" w:cs="Times New Roman"/>
          <w:sz w:val="28"/>
          <w:szCs w:val="28"/>
        </w:rPr>
        <w:t xml:space="preserve"> </w:t>
      </w:r>
      <w:r w:rsidRPr="002233AB">
        <w:rPr>
          <w:rFonts w:ascii="Times New Roman" w:hAnsi="Times New Roman" w:cs="Times New Roman"/>
          <w:sz w:val="28"/>
          <w:szCs w:val="28"/>
        </w:rPr>
        <w:t>Đối với khu vực dọc bờ bi</w:t>
      </w:r>
      <w:r w:rsidR="00816454">
        <w:rPr>
          <w:rFonts w:ascii="Times New Roman" w:hAnsi="Times New Roman" w:cs="Times New Roman"/>
          <w:sz w:val="28"/>
          <w:szCs w:val="28"/>
        </w:rPr>
        <w:t>ể</w:t>
      </w:r>
      <w:r w:rsidRPr="002233AB">
        <w:rPr>
          <w:rFonts w:ascii="Times New Roman" w:hAnsi="Times New Roman" w:cs="Times New Roman"/>
          <w:sz w:val="28"/>
          <w:szCs w:val="28"/>
        </w:rPr>
        <w:t>n:</w:t>
      </w:r>
    </w:p>
    <w:p w14:paraId="72B0A5D1" w14:textId="27C7F49B" w:rsidR="00A71546" w:rsidRPr="002233AB" w:rsidRDefault="00A71546" w:rsidP="00EF4C1A">
      <w:pPr>
        <w:spacing w:before="120" w:after="120"/>
        <w:ind w:firstLine="720"/>
        <w:jc w:val="both"/>
        <w:rPr>
          <w:rFonts w:ascii="Times New Roman" w:hAnsi="Times New Roman" w:cs="Times New Roman"/>
          <w:sz w:val="28"/>
          <w:szCs w:val="28"/>
        </w:rPr>
      </w:pPr>
      <w:r w:rsidRPr="002233AB">
        <w:rPr>
          <w:rFonts w:ascii="Times New Roman" w:hAnsi="Times New Roman" w:cs="Times New Roman"/>
          <w:sz w:val="28"/>
          <w:szCs w:val="28"/>
        </w:rPr>
        <w:t>Thực hiệ</w:t>
      </w:r>
      <w:r w:rsidR="00FC3B3D" w:rsidRPr="002233AB">
        <w:rPr>
          <w:rFonts w:ascii="Times New Roman" w:hAnsi="Times New Roman" w:cs="Times New Roman"/>
          <w:sz w:val="28"/>
          <w:szCs w:val="28"/>
        </w:rPr>
        <w:t xml:space="preserve">n </w:t>
      </w:r>
      <w:r w:rsidR="00EF4C1A">
        <w:rPr>
          <w:rFonts w:ascii="Times New Roman" w:hAnsi="Times New Roman" w:cs="Times New Roman"/>
          <w:sz w:val="28"/>
          <w:szCs w:val="28"/>
        </w:rPr>
        <w:t>t</w:t>
      </w:r>
      <w:r w:rsidR="00FC3B3D" w:rsidRPr="002233AB">
        <w:rPr>
          <w:rFonts w:ascii="Times New Roman" w:hAnsi="Times New Roman" w:cs="Times New Roman"/>
          <w:sz w:val="28"/>
          <w:szCs w:val="28"/>
        </w:rPr>
        <w:t xml:space="preserve">uân thủ </w:t>
      </w:r>
      <w:r w:rsidRPr="002233AB">
        <w:rPr>
          <w:rFonts w:ascii="Times New Roman" w:hAnsi="Times New Roman" w:cs="Times New Roman"/>
          <w:sz w:val="28"/>
          <w:szCs w:val="28"/>
        </w:rPr>
        <w:t xml:space="preserve">theo đồ án </w:t>
      </w:r>
      <w:r w:rsidR="00FC3B3D" w:rsidRPr="002233AB">
        <w:rPr>
          <w:rFonts w:ascii="Times New Roman" w:hAnsi="Times New Roman" w:cs="Times New Roman"/>
          <w:sz w:val="28"/>
          <w:szCs w:val="28"/>
        </w:rPr>
        <w:t>thiết kế đô thị đường Trương Pháp, Võ Nguyên Giáp, đồ án quy hoạch phân khu, quy hoạch chi tiết tỷ lệ 1/500 đã được phê duyệt.</w:t>
      </w:r>
    </w:p>
    <w:p w14:paraId="7DD62CF2" w14:textId="2D1F1F58" w:rsidR="00A71546" w:rsidRPr="002233AB" w:rsidRDefault="00D56539" w:rsidP="001C7708">
      <w:pPr>
        <w:pStyle w:val="ListParagraph"/>
        <w:spacing w:before="120" w:after="120" w:line="264" w:lineRule="auto"/>
        <w:ind w:left="0" w:firstLine="720"/>
        <w:jc w:val="both"/>
        <w:rPr>
          <w:rFonts w:ascii="Times New Roman" w:hAnsi="Times New Roman" w:cs="Times New Roman"/>
          <w:sz w:val="28"/>
          <w:szCs w:val="28"/>
        </w:rPr>
      </w:pPr>
      <w:r w:rsidRPr="002233AB">
        <w:rPr>
          <w:rFonts w:ascii="Times New Roman" w:hAnsi="Times New Roman" w:cs="Times New Roman"/>
          <w:sz w:val="28"/>
          <w:szCs w:val="28"/>
        </w:rPr>
        <w:t xml:space="preserve">- </w:t>
      </w:r>
      <w:r w:rsidR="00A71546" w:rsidRPr="002233AB">
        <w:rPr>
          <w:rFonts w:ascii="Times New Roman" w:hAnsi="Times New Roman" w:cs="Times New Roman"/>
          <w:sz w:val="28"/>
          <w:szCs w:val="28"/>
        </w:rPr>
        <w:t xml:space="preserve">Đối với các khu vực bảo tồn: </w:t>
      </w:r>
      <w:r w:rsidR="000103F6">
        <w:rPr>
          <w:rFonts w:ascii="Times New Roman" w:hAnsi="Times New Roman" w:cs="Times New Roman"/>
          <w:sz w:val="28"/>
          <w:szCs w:val="28"/>
        </w:rPr>
        <w:t>T</w:t>
      </w:r>
      <w:r w:rsidR="00A71546" w:rsidRPr="002233AB">
        <w:rPr>
          <w:rFonts w:ascii="Times New Roman" w:hAnsi="Times New Roman" w:cs="Times New Roman"/>
          <w:sz w:val="28"/>
          <w:szCs w:val="28"/>
        </w:rPr>
        <w:t>uân thủ theo đồ án quy hoạch phân khu, quy hoạch chi tiết tỷ lệ 1/500 đã được phê duyệt.</w:t>
      </w:r>
    </w:p>
    <w:p w14:paraId="1C874105" w14:textId="19A14E6E" w:rsidR="00A71546" w:rsidRPr="002233AB" w:rsidRDefault="00D56539" w:rsidP="001C7708">
      <w:pPr>
        <w:pStyle w:val="ListParagraph"/>
        <w:spacing w:before="120" w:after="120" w:line="264" w:lineRule="auto"/>
        <w:ind w:left="0" w:firstLine="720"/>
        <w:jc w:val="both"/>
        <w:rPr>
          <w:rFonts w:ascii="Times New Roman" w:hAnsi="Times New Roman" w:cs="Times New Roman"/>
          <w:sz w:val="28"/>
          <w:szCs w:val="28"/>
        </w:rPr>
      </w:pPr>
      <w:r w:rsidRPr="002233AB">
        <w:rPr>
          <w:rFonts w:ascii="Times New Roman" w:hAnsi="Times New Roman" w:cs="Times New Roman"/>
          <w:sz w:val="28"/>
          <w:szCs w:val="28"/>
        </w:rPr>
        <w:t xml:space="preserve">- </w:t>
      </w:r>
      <w:r w:rsidR="00A71546" w:rsidRPr="002233AB">
        <w:rPr>
          <w:rFonts w:ascii="Times New Roman" w:hAnsi="Times New Roman" w:cs="Times New Roman"/>
          <w:sz w:val="28"/>
          <w:szCs w:val="28"/>
        </w:rPr>
        <w:t>Các dự án và công trình xây dựng phải tôn trọng, giữ gìn, bảo vệ và phát huy đặc trưng, khai thác các yếu tố cảnh quan tại khu vực bờ biến, bảo đảm cho cộng đồng tiếp cận bờ biển và cảnh quan biến thuận lợi.</w:t>
      </w:r>
    </w:p>
    <w:p w14:paraId="5B2D1597" w14:textId="5C4A9EFC" w:rsidR="00575600" w:rsidRPr="002233AB" w:rsidRDefault="00D56539" w:rsidP="001C7708">
      <w:pPr>
        <w:pStyle w:val="ListParagraph"/>
        <w:spacing w:before="120" w:after="120" w:line="264" w:lineRule="auto"/>
        <w:ind w:left="0" w:firstLine="640"/>
        <w:jc w:val="both"/>
        <w:rPr>
          <w:rFonts w:ascii="Times New Roman" w:hAnsi="Times New Roman" w:cs="Times New Roman"/>
          <w:sz w:val="28"/>
          <w:szCs w:val="28"/>
        </w:rPr>
      </w:pPr>
      <w:r w:rsidRPr="002233AB">
        <w:rPr>
          <w:rFonts w:ascii="Times New Roman" w:hAnsi="Times New Roman" w:cs="Times New Roman"/>
          <w:sz w:val="28"/>
          <w:szCs w:val="28"/>
        </w:rPr>
        <w:t xml:space="preserve">- </w:t>
      </w:r>
      <w:r w:rsidR="00A71546" w:rsidRPr="002233AB">
        <w:rPr>
          <w:rFonts w:ascii="Times New Roman" w:hAnsi="Times New Roman" w:cs="Times New Roman"/>
          <w:sz w:val="28"/>
          <w:szCs w:val="28"/>
        </w:rPr>
        <w:t>Các công trình ngầm dọc bờ biển phải đảm bảo chiều cao đỉnh mái công trình không vượt quá 0,7m so với cốt vỉa hè. Quy mô công trình và các chỉ tiêu quy hoạch kiến trúc sẽ được xem xét đố</w:t>
      </w:r>
      <w:r w:rsidR="00FC3B3D" w:rsidRPr="002233AB">
        <w:rPr>
          <w:rFonts w:ascii="Times New Roman" w:hAnsi="Times New Roman" w:cs="Times New Roman"/>
          <w:sz w:val="28"/>
          <w:szCs w:val="28"/>
        </w:rPr>
        <w:t>i vớ</w:t>
      </w:r>
      <w:r w:rsidR="00A71546" w:rsidRPr="002233AB">
        <w:rPr>
          <w:rFonts w:ascii="Times New Roman" w:hAnsi="Times New Roman" w:cs="Times New Roman"/>
          <w:sz w:val="28"/>
          <w:szCs w:val="28"/>
        </w:rPr>
        <w:t>i từng trường hợp cụ thể.</w:t>
      </w:r>
    </w:p>
    <w:p w14:paraId="0ABAA2CF" w14:textId="35C21F43" w:rsidR="003805A6" w:rsidRPr="002233AB" w:rsidRDefault="003805A6" w:rsidP="003805A6">
      <w:pPr>
        <w:pStyle w:val="Vnbnnidung40"/>
        <w:shd w:val="clear" w:color="auto" w:fill="auto"/>
        <w:spacing w:after="113" w:line="280" w:lineRule="exact"/>
        <w:ind w:firstLine="640"/>
        <w:jc w:val="both"/>
      </w:pPr>
      <w:r w:rsidRPr="002233AB">
        <w:t>Điều 9. Quy định đối với kiến trúc các loại hình công trình</w:t>
      </w:r>
    </w:p>
    <w:p w14:paraId="3504A4F5" w14:textId="77777777" w:rsidR="003805A6" w:rsidRPr="002233AB" w:rsidRDefault="003805A6" w:rsidP="000A02FC">
      <w:pPr>
        <w:pStyle w:val="Vnbnnidung20"/>
        <w:numPr>
          <w:ilvl w:val="0"/>
          <w:numId w:val="23"/>
        </w:numPr>
        <w:shd w:val="clear" w:color="auto" w:fill="auto"/>
        <w:tabs>
          <w:tab w:val="left" w:pos="993"/>
        </w:tabs>
        <w:spacing w:before="0" w:after="121" w:line="260" w:lineRule="exact"/>
        <w:ind w:firstLine="709"/>
        <w:rPr>
          <w:sz w:val="28"/>
          <w:szCs w:val="28"/>
        </w:rPr>
      </w:pPr>
      <w:r w:rsidRPr="002233AB">
        <w:rPr>
          <w:sz w:val="28"/>
          <w:szCs w:val="28"/>
        </w:rPr>
        <w:t>Công trình công cộng:</w:t>
      </w:r>
    </w:p>
    <w:p w14:paraId="0E3928F8" w14:textId="74DF8DBF" w:rsidR="003805A6" w:rsidRPr="002233AB" w:rsidRDefault="003805A6" w:rsidP="003805A6">
      <w:pPr>
        <w:pStyle w:val="Vnbnnidung20"/>
        <w:shd w:val="clear" w:color="auto" w:fill="auto"/>
        <w:spacing w:before="0" w:after="109"/>
        <w:ind w:firstLine="640"/>
        <w:rPr>
          <w:sz w:val="28"/>
          <w:szCs w:val="28"/>
        </w:rPr>
      </w:pPr>
      <w:r w:rsidRPr="002233AB">
        <w:rPr>
          <w:sz w:val="28"/>
          <w:szCs w:val="28"/>
        </w:rPr>
        <w:t xml:space="preserve">Công trình công cộng bao gồm: công trình giáo dục, công trình </w:t>
      </w:r>
      <w:r w:rsidRPr="002233AB">
        <w:rPr>
          <w:sz w:val="28"/>
          <w:szCs w:val="28"/>
          <w:lang w:val="fr-FR" w:eastAsia="fr-FR" w:bidi="fr-FR"/>
        </w:rPr>
        <w:t xml:space="preserve">y </w:t>
      </w:r>
      <w:r w:rsidRPr="002233AB">
        <w:rPr>
          <w:sz w:val="28"/>
          <w:szCs w:val="28"/>
        </w:rPr>
        <w:t>tế, công trình thể thao, công trình văn hóa, công trình tôn giáo, công trình tín ngưỡng, công trình thương mại, d</w:t>
      </w:r>
      <w:r w:rsidR="004F7ACB">
        <w:rPr>
          <w:sz w:val="28"/>
          <w:szCs w:val="28"/>
        </w:rPr>
        <w:t>ịch vụ</w:t>
      </w:r>
      <w:r w:rsidRPr="002233AB">
        <w:rPr>
          <w:sz w:val="28"/>
          <w:szCs w:val="28"/>
        </w:rPr>
        <w:t>, nhà ga (hàng không, đường thủy, đường sắt; bến xe ô tô), cáp treo vận chuyể</w:t>
      </w:r>
      <w:r w:rsidR="004F7ACB">
        <w:rPr>
          <w:sz w:val="28"/>
          <w:szCs w:val="28"/>
        </w:rPr>
        <w:t>n người, trụ sở cơ quan đơn vị</w:t>
      </w:r>
      <w:r w:rsidRPr="002233AB">
        <w:rPr>
          <w:sz w:val="28"/>
          <w:szCs w:val="28"/>
        </w:rPr>
        <w:t>.</w:t>
      </w:r>
    </w:p>
    <w:p w14:paraId="0ABE013B" w14:textId="7C54A266" w:rsidR="009972E2" w:rsidRPr="002233AB" w:rsidRDefault="002233AB" w:rsidP="00DE2743">
      <w:pPr>
        <w:pStyle w:val="Vnbnnidung20"/>
        <w:numPr>
          <w:ilvl w:val="1"/>
          <w:numId w:val="57"/>
        </w:numPr>
        <w:shd w:val="clear" w:color="auto" w:fill="auto"/>
        <w:tabs>
          <w:tab w:val="left" w:pos="1099"/>
        </w:tabs>
        <w:spacing w:before="0" w:after="5" w:line="260" w:lineRule="exact"/>
        <w:rPr>
          <w:sz w:val="28"/>
          <w:szCs w:val="28"/>
        </w:rPr>
      </w:pPr>
      <w:r>
        <w:rPr>
          <w:sz w:val="28"/>
          <w:szCs w:val="28"/>
        </w:rPr>
        <w:t xml:space="preserve">. </w:t>
      </w:r>
      <w:r w:rsidR="003805A6" w:rsidRPr="002233AB">
        <w:rPr>
          <w:sz w:val="28"/>
          <w:szCs w:val="28"/>
        </w:rPr>
        <w:t xml:space="preserve">Quy định </w:t>
      </w:r>
      <w:r w:rsidR="003805A6" w:rsidRPr="002233AB">
        <w:rPr>
          <w:sz w:val="28"/>
          <w:szCs w:val="28"/>
          <w:lang w:bidi="en-US"/>
        </w:rPr>
        <w:t>chung:</w:t>
      </w:r>
    </w:p>
    <w:p w14:paraId="172EB275" w14:textId="77777777" w:rsidR="003805A6" w:rsidRPr="002233AB" w:rsidRDefault="003805A6" w:rsidP="002E2C88">
      <w:pPr>
        <w:pStyle w:val="Vnbnnidung20"/>
        <w:shd w:val="clear" w:color="auto" w:fill="auto"/>
        <w:spacing w:line="264" w:lineRule="auto"/>
        <w:ind w:firstLine="640"/>
        <w:rPr>
          <w:sz w:val="28"/>
          <w:szCs w:val="28"/>
        </w:rPr>
      </w:pPr>
      <w:r w:rsidRPr="002233AB">
        <w:rPr>
          <w:sz w:val="28"/>
          <w:szCs w:val="28"/>
        </w:rPr>
        <w:t>- Các chỉ tiêu quy hoạch kiến trúc của các loại hình công trình phải phù hợp với đồ án Quy hoạch phân khu, đồ án Quy hoạch chi tiết hoặc Thiết kế đô thị được duyệt, đảm bảo bán kính phục vụ, kết nối giao thông.</w:t>
      </w:r>
    </w:p>
    <w:p w14:paraId="29B61D2F" w14:textId="60F43106" w:rsidR="009972E2" w:rsidRPr="002233AB" w:rsidRDefault="003805A6" w:rsidP="009972E2">
      <w:pPr>
        <w:pStyle w:val="ListParagraph"/>
        <w:spacing w:before="120" w:after="120" w:line="264" w:lineRule="auto"/>
        <w:ind w:left="0" w:right="-22" w:firstLine="709"/>
        <w:contextualSpacing w:val="0"/>
        <w:jc w:val="both"/>
        <w:rPr>
          <w:rFonts w:ascii="Times New Roman" w:hAnsi="Times New Roman" w:cs="Times New Roman"/>
          <w:sz w:val="28"/>
          <w:szCs w:val="28"/>
        </w:rPr>
      </w:pPr>
      <w:r w:rsidRPr="002233AB">
        <w:rPr>
          <w:rFonts w:ascii="Times New Roman" w:hAnsi="Times New Roman" w:cs="Times New Roman"/>
          <w:sz w:val="28"/>
          <w:szCs w:val="28"/>
        </w:rPr>
        <w:lastRenderedPageBreak/>
        <w:t>- Thiết kế các loại hình công trình phải tuân thủ các Quy chuẩn, Tiêu chuẩn xây dựng hiện hành.</w:t>
      </w:r>
    </w:p>
    <w:p w14:paraId="0E8C9753" w14:textId="5D0B8C98" w:rsidR="009972E2" w:rsidRPr="002233AB" w:rsidRDefault="00543E19" w:rsidP="00486144">
      <w:pPr>
        <w:widowControl w:val="0"/>
        <w:tabs>
          <w:tab w:val="left" w:pos="993"/>
        </w:tabs>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9972E2" w:rsidRPr="002233AB">
        <w:rPr>
          <w:rFonts w:ascii="Times New Roman" w:hAnsi="Times New Roman" w:cs="Times New Roman"/>
          <w:sz w:val="28"/>
          <w:szCs w:val="28"/>
        </w:rPr>
        <w:t>Quy định về tổng mặt bằng công trình công cộng:</w:t>
      </w:r>
    </w:p>
    <w:p w14:paraId="42960260" w14:textId="77777777" w:rsidR="009972E2" w:rsidRPr="002233AB" w:rsidRDefault="009972E2" w:rsidP="00486144">
      <w:pPr>
        <w:widowControl w:val="0"/>
        <w:numPr>
          <w:ilvl w:val="0"/>
          <w:numId w:val="55"/>
        </w:numPr>
        <w:tabs>
          <w:tab w:val="left" w:pos="993"/>
        </w:tabs>
        <w:spacing w:line="288" w:lineRule="auto"/>
        <w:ind w:firstLine="709"/>
        <w:jc w:val="both"/>
        <w:rPr>
          <w:rFonts w:ascii="Times New Roman" w:hAnsi="Times New Roman" w:cs="Times New Roman"/>
          <w:sz w:val="28"/>
          <w:szCs w:val="28"/>
        </w:rPr>
      </w:pPr>
      <w:r w:rsidRPr="002233AB">
        <w:rPr>
          <w:rFonts w:ascii="Times New Roman" w:hAnsi="Times New Roman" w:cs="Times New Roman"/>
          <w:sz w:val="28"/>
          <w:szCs w:val="28"/>
        </w:rPr>
        <w:t>Các công trình công cộng thuộc khu vực có quy hoạch chi tiết được phê duyệt phải tuân theo các chỉ tiêu quy hoạch kiến trúc đã quy định trong đồ án quy hoạch và quy định quản lý xây dựng theo đồ án quy hoạch đã được phê duyệt.</w:t>
      </w:r>
    </w:p>
    <w:p w14:paraId="0FE5F1B2" w14:textId="77777777" w:rsidR="009972E2" w:rsidRPr="002233AB" w:rsidRDefault="009972E2" w:rsidP="00486144">
      <w:pPr>
        <w:widowControl w:val="0"/>
        <w:numPr>
          <w:ilvl w:val="0"/>
          <w:numId w:val="55"/>
        </w:numPr>
        <w:tabs>
          <w:tab w:val="left" w:pos="993"/>
        </w:tabs>
        <w:spacing w:line="288" w:lineRule="auto"/>
        <w:ind w:firstLine="709"/>
        <w:jc w:val="both"/>
        <w:rPr>
          <w:rFonts w:ascii="Times New Roman" w:hAnsi="Times New Roman" w:cs="Times New Roman"/>
          <w:sz w:val="28"/>
          <w:szCs w:val="28"/>
        </w:rPr>
      </w:pPr>
      <w:r w:rsidRPr="002233AB">
        <w:rPr>
          <w:rFonts w:ascii="Times New Roman" w:hAnsi="Times New Roman" w:cs="Times New Roman"/>
          <w:sz w:val="28"/>
          <w:szCs w:val="28"/>
        </w:rPr>
        <w:t>Mật độ xây dựng thuần tối đa của lô đất xây dựng các công trình dịch vụ công cộng như: giáo dục, y tế, văn hóa, thể dục thể thao, chợ trong khu vực xây dựng mới là 40%.</w:t>
      </w:r>
    </w:p>
    <w:p w14:paraId="037604D2" w14:textId="725BA3E7" w:rsidR="009972E2" w:rsidRPr="002233AB" w:rsidRDefault="009972E2" w:rsidP="00486144">
      <w:pPr>
        <w:widowControl w:val="0"/>
        <w:numPr>
          <w:ilvl w:val="0"/>
          <w:numId w:val="55"/>
        </w:numPr>
        <w:tabs>
          <w:tab w:val="left" w:pos="993"/>
          <w:tab w:val="left" w:pos="1182"/>
        </w:tabs>
        <w:spacing w:line="288" w:lineRule="auto"/>
        <w:ind w:firstLine="709"/>
        <w:jc w:val="both"/>
        <w:rPr>
          <w:rFonts w:ascii="Times New Roman" w:hAnsi="Times New Roman" w:cs="Times New Roman"/>
          <w:sz w:val="28"/>
          <w:szCs w:val="28"/>
        </w:rPr>
      </w:pPr>
      <w:r w:rsidRPr="002233AB">
        <w:rPr>
          <w:rFonts w:ascii="Times New Roman" w:hAnsi="Times New Roman" w:cs="Times New Roman"/>
          <w:sz w:val="28"/>
          <w:szCs w:val="28"/>
        </w:rPr>
        <w:t>Tầng cao công trình đối với khu hiện trạng: Công trình Trụ sở cơ quan, hành chính phụ thuộc vào diện tích lô đất, kích thước các cạnh và nhu cầu làm việc của cấp đô thị, đơn vị hành chính tại thời điểm xây dựng mà các cơ quan quản lý về quy hoạch, kiến trúc có thẩm quyền quyết định tàng cao công trình xây dựng công trình tuân thủ theo quy định tại Bảng 2.7 của Quy chu</w:t>
      </w:r>
      <w:r w:rsidR="00052180">
        <w:rPr>
          <w:rFonts w:ascii="Times New Roman" w:hAnsi="Times New Roman" w:cs="Times New Roman"/>
          <w:sz w:val="28"/>
          <w:szCs w:val="28"/>
        </w:rPr>
        <w:t>ẩ</w:t>
      </w:r>
      <w:r w:rsidRPr="002233AB">
        <w:rPr>
          <w:rFonts w:ascii="Times New Roman" w:hAnsi="Times New Roman" w:cs="Times New Roman"/>
          <w:sz w:val="28"/>
          <w:szCs w:val="28"/>
        </w:rPr>
        <w:t>n QCVN 01: 2021/BXD.</w:t>
      </w:r>
    </w:p>
    <w:tbl>
      <w:tblPr>
        <w:tblW w:w="0" w:type="auto"/>
        <w:tblLayout w:type="fixed"/>
        <w:tblCellMar>
          <w:left w:w="10" w:type="dxa"/>
          <w:right w:w="10" w:type="dxa"/>
        </w:tblCellMar>
        <w:tblLook w:val="0000" w:firstRow="0" w:lastRow="0" w:firstColumn="0" w:lastColumn="0" w:noHBand="0" w:noVBand="0"/>
      </w:tblPr>
      <w:tblGrid>
        <w:gridCol w:w="3791"/>
        <w:gridCol w:w="1274"/>
        <w:gridCol w:w="1296"/>
        <w:gridCol w:w="1152"/>
        <w:gridCol w:w="1537"/>
      </w:tblGrid>
      <w:tr w:rsidR="009972E2" w:rsidRPr="00323070" w14:paraId="2B0E3DB1" w14:textId="77777777" w:rsidTr="00052180">
        <w:trPr>
          <w:trHeight w:hRule="exact" w:val="515"/>
        </w:trPr>
        <w:tc>
          <w:tcPr>
            <w:tcW w:w="3791" w:type="dxa"/>
            <w:tcBorders>
              <w:top w:val="single" w:sz="4" w:space="0" w:color="auto"/>
              <w:left w:val="single" w:sz="4" w:space="0" w:color="auto"/>
            </w:tcBorders>
            <w:shd w:val="clear" w:color="auto" w:fill="FFFFFF"/>
          </w:tcPr>
          <w:p w14:paraId="5E460796" w14:textId="77777777" w:rsidR="009972E2" w:rsidRPr="000A02FC" w:rsidRDefault="009972E2" w:rsidP="002233AB">
            <w:pPr>
              <w:spacing w:line="288" w:lineRule="auto"/>
              <w:rPr>
                <w:rFonts w:ascii="Times New Roman" w:hAnsi="Times New Roman" w:cs="Times New Roman"/>
                <w:i/>
                <w:sz w:val="28"/>
                <w:szCs w:val="28"/>
              </w:rPr>
            </w:pPr>
            <w:r w:rsidRPr="000A02FC">
              <w:rPr>
                <w:rStyle w:val="Vnbnnidung2Innghing"/>
                <w:rFonts w:eastAsia="Arial Unicode MS"/>
                <w:i w:val="0"/>
                <w:sz w:val="28"/>
                <w:szCs w:val="28"/>
              </w:rPr>
              <w:t>Bề rộng đường tiếp giáp với lô</w:t>
            </w:r>
          </w:p>
        </w:tc>
        <w:tc>
          <w:tcPr>
            <w:tcW w:w="5259" w:type="dxa"/>
            <w:gridSpan w:val="4"/>
            <w:tcBorders>
              <w:top w:val="single" w:sz="4" w:space="0" w:color="auto"/>
              <w:left w:val="single" w:sz="4" w:space="0" w:color="auto"/>
              <w:right w:val="single" w:sz="4" w:space="0" w:color="auto"/>
            </w:tcBorders>
            <w:shd w:val="clear" w:color="auto" w:fill="FFFFFF"/>
            <w:vAlign w:val="center"/>
          </w:tcPr>
          <w:p w14:paraId="3F9DFD61" w14:textId="77777777" w:rsidR="009972E2" w:rsidRPr="000A02FC" w:rsidRDefault="009972E2" w:rsidP="00052180">
            <w:pPr>
              <w:spacing w:line="288" w:lineRule="auto"/>
              <w:jc w:val="center"/>
              <w:rPr>
                <w:rFonts w:ascii="Times New Roman" w:hAnsi="Times New Roman" w:cs="Times New Roman"/>
                <w:i/>
                <w:sz w:val="28"/>
                <w:szCs w:val="28"/>
              </w:rPr>
            </w:pPr>
            <w:r w:rsidRPr="000A02FC">
              <w:rPr>
                <w:rStyle w:val="Vnbnnidung2Innghing"/>
                <w:rFonts w:eastAsia="Arial Unicode MS"/>
                <w:i w:val="0"/>
                <w:sz w:val="28"/>
                <w:szCs w:val="28"/>
              </w:rPr>
              <w:t>Chiều cao xây dựng công trình (m)</w:t>
            </w:r>
          </w:p>
        </w:tc>
      </w:tr>
      <w:tr w:rsidR="009972E2" w:rsidRPr="00323070" w14:paraId="24DC98B2" w14:textId="77777777" w:rsidTr="002233AB">
        <w:trPr>
          <w:trHeight w:hRule="exact" w:val="497"/>
        </w:trPr>
        <w:tc>
          <w:tcPr>
            <w:tcW w:w="3791" w:type="dxa"/>
            <w:tcBorders>
              <w:left w:val="single" w:sz="4" w:space="0" w:color="auto"/>
            </w:tcBorders>
            <w:shd w:val="clear" w:color="auto" w:fill="FFFFFF"/>
          </w:tcPr>
          <w:p w14:paraId="5C6185C4" w14:textId="4DA39BC9" w:rsidR="009972E2" w:rsidRPr="000A02FC" w:rsidRDefault="0041204B" w:rsidP="00FE44D6">
            <w:pPr>
              <w:spacing w:line="288" w:lineRule="auto"/>
              <w:ind w:left="142"/>
              <w:rPr>
                <w:rFonts w:ascii="Times New Roman" w:hAnsi="Times New Roman" w:cs="Times New Roman"/>
                <w:i/>
                <w:sz w:val="28"/>
                <w:szCs w:val="28"/>
              </w:rPr>
            </w:pPr>
            <w:r w:rsidRPr="000A02FC">
              <w:rPr>
                <w:rStyle w:val="Vnbnnidung2Innghing"/>
                <w:rFonts w:eastAsia="Arial Unicode MS"/>
                <w:i w:val="0"/>
                <w:sz w:val="28"/>
                <w:szCs w:val="28"/>
                <w:lang w:val="en-US"/>
              </w:rPr>
              <w:t>đấ</w:t>
            </w:r>
            <w:r w:rsidR="009972E2" w:rsidRPr="000A02FC">
              <w:rPr>
                <w:rStyle w:val="Vnbnnidung2Innghing"/>
                <w:rFonts w:eastAsia="Arial Unicode MS"/>
                <w:i w:val="0"/>
                <w:sz w:val="28"/>
                <w:szCs w:val="28"/>
              </w:rPr>
              <w:t>t xây dựng c</w:t>
            </w:r>
            <w:r w:rsidRPr="000A02FC">
              <w:rPr>
                <w:rStyle w:val="Vnbnnidung2Innghing"/>
                <w:rFonts w:eastAsia="Arial Unicode MS"/>
                <w:i w:val="0"/>
                <w:sz w:val="28"/>
                <w:szCs w:val="28"/>
                <w:lang w:val="en-US"/>
              </w:rPr>
              <w:t>ô</w:t>
            </w:r>
            <w:r w:rsidR="009972E2" w:rsidRPr="000A02FC">
              <w:rPr>
                <w:rStyle w:val="Vnbnnidung2Innghing"/>
                <w:rFonts w:eastAsia="Arial Unicode MS"/>
                <w:i w:val="0"/>
                <w:sz w:val="28"/>
                <w:szCs w:val="28"/>
              </w:rPr>
              <w:t>ng trình (m)</w:t>
            </w:r>
          </w:p>
        </w:tc>
        <w:tc>
          <w:tcPr>
            <w:tcW w:w="1274" w:type="dxa"/>
            <w:tcBorders>
              <w:top w:val="single" w:sz="4" w:space="0" w:color="auto"/>
              <w:left w:val="single" w:sz="4" w:space="0" w:color="auto"/>
            </w:tcBorders>
            <w:shd w:val="clear" w:color="auto" w:fill="FFFFFF"/>
            <w:vAlign w:val="center"/>
          </w:tcPr>
          <w:p w14:paraId="2455A192" w14:textId="32038BF7" w:rsidR="009972E2" w:rsidRPr="000A02FC" w:rsidRDefault="009972E2" w:rsidP="00FE44D6">
            <w:pPr>
              <w:spacing w:line="288" w:lineRule="auto"/>
              <w:jc w:val="center"/>
              <w:rPr>
                <w:rFonts w:ascii="Times New Roman" w:hAnsi="Times New Roman" w:cs="Times New Roman"/>
                <w:i/>
                <w:sz w:val="28"/>
                <w:szCs w:val="28"/>
              </w:rPr>
            </w:pPr>
            <w:r w:rsidRPr="000A02FC">
              <w:rPr>
                <w:rStyle w:val="Vnbnnidung2Innghing"/>
                <w:rFonts w:eastAsia="Arial Unicode MS"/>
                <w:i w:val="0"/>
                <w:sz w:val="28"/>
                <w:szCs w:val="28"/>
              </w:rPr>
              <w:t>&lt;</w:t>
            </w:r>
            <w:r w:rsidR="00052180">
              <w:rPr>
                <w:rStyle w:val="Vnbnnidung2Innghing"/>
                <w:rFonts w:eastAsia="Arial Unicode MS"/>
                <w:i w:val="0"/>
                <w:sz w:val="28"/>
                <w:szCs w:val="28"/>
                <w:lang w:val="en-US"/>
              </w:rPr>
              <w:t xml:space="preserve"> </w:t>
            </w:r>
            <w:r w:rsidRPr="000A02FC">
              <w:rPr>
                <w:rStyle w:val="Vnbnnidung2Innghing"/>
                <w:rFonts w:eastAsia="Arial Unicode MS"/>
                <w:i w:val="0"/>
                <w:sz w:val="28"/>
                <w:szCs w:val="28"/>
              </w:rPr>
              <w:t>19</w:t>
            </w:r>
          </w:p>
        </w:tc>
        <w:tc>
          <w:tcPr>
            <w:tcW w:w="1296" w:type="dxa"/>
            <w:tcBorders>
              <w:top w:val="single" w:sz="4" w:space="0" w:color="auto"/>
              <w:left w:val="single" w:sz="4" w:space="0" w:color="auto"/>
            </w:tcBorders>
            <w:shd w:val="clear" w:color="auto" w:fill="FFFFFF"/>
            <w:vAlign w:val="center"/>
          </w:tcPr>
          <w:p w14:paraId="04243110" w14:textId="3D268089" w:rsidR="009972E2" w:rsidRPr="000A02FC" w:rsidRDefault="009972E2" w:rsidP="00FE44D6">
            <w:pPr>
              <w:spacing w:line="288" w:lineRule="auto"/>
              <w:ind w:left="160"/>
              <w:jc w:val="center"/>
              <w:rPr>
                <w:rFonts w:ascii="Times New Roman" w:hAnsi="Times New Roman" w:cs="Times New Roman"/>
                <w:i/>
                <w:sz w:val="28"/>
                <w:szCs w:val="28"/>
              </w:rPr>
            </w:pPr>
            <w:r w:rsidRPr="000A02FC">
              <w:rPr>
                <w:rStyle w:val="Vnbnnidung2Innghing"/>
                <w:rFonts w:eastAsia="Arial Unicode MS"/>
                <w:i w:val="0"/>
                <w:sz w:val="28"/>
                <w:szCs w:val="28"/>
              </w:rPr>
              <w:t>19</w:t>
            </w:r>
            <w:r w:rsidR="00052180">
              <w:rPr>
                <w:rStyle w:val="Vnbnnidung2Innghing"/>
                <w:rFonts w:eastAsia="Arial Unicode MS"/>
                <w:i w:val="0"/>
                <w:sz w:val="28"/>
                <w:szCs w:val="28"/>
                <w:lang w:val="en-US"/>
              </w:rPr>
              <w:t xml:space="preserve"> </w:t>
            </w:r>
            <w:r w:rsidR="00052180">
              <w:rPr>
                <w:rStyle w:val="Vnbnnidung2Innghing"/>
                <w:rFonts w:eastAsia="Arial Unicode MS"/>
                <w:i w:val="0"/>
                <w:sz w:val="28"/>
                <w:szCs w:val="28"/>
              </w:rPr>
              <w:t>÷</w:t>
            </w:r>
            <w:r w:rsidRPr="000A02FC">
              <w:rPr>
                <w:rStyle w:val="Vnbnnidung2Innghing"/>
                <w:rFonts w:eastAsia="Arial Unicode MS"/>
                <w:i w:val="0"/>
                <w:sz w:val="28"/>
                <w:szCs w:val="28"/>
              </w:rPr>
              <w:t>&lt;</w:t>
            </w:r>
            <w:r w:rsidR="00052180">
              <w:rPr>
                <w:rStyle w:val="Vnbnnidung2Innghing"/>
                <w:rFonts w:eastAsia="Arial Unicode MS"/>
                <w:i w:val="0"/>
                <w:sz w:val="28"/>
                <w:szCs w:val="28"/>
                <w:lang w:val="en-US"/>
              </w:rPr>
              <w:t xml:space="preserve"> </w:t>
            </w:r>
            <w:r w:rsidRPr="000A02FC">
              <w:rPr>
                <w:rStyle w:val="Vnbnnidung2Innghing"/>
                <w:rFonts w:eastAsia="Arial Unicode MS"/>
                <w:i w:val="0"/>
                <w:sz w:val="28"/>
                <w:szCs w:val="28"/>
              </w:rPr>
              <w:t>22</w:t>
            </w:r>
          </w:p>
        </w:tc>
        <w:tc>
          <w:tcPr>
            <w:tcW w:w="1152" w:type="dxa"/>
            <w:tcBorders>
              <w:top w:val="single" w:sz="4" w:space="0" w:color="auto"/>
              <w:left w:val="single" w:sz="4" w:space="0" w:color="auto"/>
            </w:tcBorders>
            <w:shd w:val="clear" w:color="auto" w:fill="FFFFFF"/>
            <w:vAlign w:val="center"/>
          </w:tcPr>
          <w:p w14:paraId="7B7AF02D" w14:textId="13077ABF" w:rsidR="009972E2" w:rsidRPr="000A02FC" w:rsidRDefault="009972E2" w:rsidP="00FE44D6">
            <w:pPr>
              <w:spacing w:line="288" w:lineRule="auto"/>
              <w:jc w:val="center"/>
              <w:rPr>
                <w:rFonts w:ascii="Times New Roman" w:hAnsi="Times New Roman" w:cs="Times New Roman"/>
                <w:i/>
                <w:sz w:val="28"/>
                <w:szCs w:val="28"/>
              </w:rPr>
            </w:pPr>
            <w:r w:rsidRPr="000A02FC">
              <w:rPr>
                <w:rStyle w:val="Vnbnnidung2Innghing"/>
                <w:rFonts w:eastAsia="Arial Unicode MS"/>
                <w:i w:val="0"/>
                <w:sz w:val="28"/>
                <w:szCs w:val="28"/>
              </w:rPr>
              <w:t xml:space="preserve">22 </w:t>
            </w:r>
            <w:r w:rsidR="00052180">
              <w:rPr>
                <w:rStyle w:val="Vnbnnidung2Innghing"/>
                <w:rFonts w:eastAsia="Arial Unicode MS"/>
                <w:i w:val="0"/>
                <w:sz w:val="28"/>
                <w:szCs w:val="28"/>
              </w:rPr>
              <w:t>÷</w:t>
            </w:r>
            <w:r w:rsidRPr="000A02FC">
              <w:rPr>
                <w:rStyle w:val="Vnbnnidung2Innghing"/>
                <w:rFonts w:eastAsia="Arial Unicode MS"/>
                <w:i w:val="0"/>
                <w:sz w:val="28"/>
                <w:szCs w:val="28"/>
              </w:rPr>
              <w:t>&lt; 28</w:t>
            </w:r>
          </w:p>
        </w:tc>
        <w:tc>
          <w:tcPr>
            <w:tcW w:w="1537" w:type="dxa"/>
            <w:tcBorders>
              <w:top w:val="single" w:sz="4" w:space="0" w:color="auto"/>
              <w:left w:val="single" w:sz="4" w:space="0" w:color="auto"/>
              <w:right w:val="single" w:sz="4" w:space="0" w:color="auto"/>
            </w:tcBorders>
            <w:shd w:val="clear" w:color="auto" w:fill="FFFFFF"/>
            <w:vAlign w:val="center"/>
          </w:tcPr>
          <w:p w14:paraId="365CE57C" w14:textId="20FCB4FA" w:rsidR="009972E2" w:rsidRPr="000A02FC" w:rsidRDefault="009972E2" w:rsidP="00FE44D6">
            <w:pPr>
              <w:spacing w:line="288" w:lineRule="auto"/>
              <w:jc w:val="center"/>
              <w:rPr>
                <w:rFonts w:ascii="Times New Roman" w:hAnsi="Times New Roman" w:cs="Times New Roman"/>
                <w:i/>
                <w:sz w:val="28"/>
                <w:szCs w:val="28"/>
              </w:rPr>
            </w:pPr>
            <w:r w:rsidRPr="000A02FC">
              <w:rPr>
                <w:rStyle w:val="Vnbnnidung2Innghing"/>
                <w:rFonts w:eastAsia="Arial Unicode MS"/>
                <w:i w:val="0"/>
                <w:sz w:val="28"/>
                <w:szCs w:val="28"/>
              </w:rPr>
              <w:t>&gt;</w:t>
            </w:r>
            <w:r w:rsidR="00052180">
              <w:rPr>
                <w:rStyle w:val="Vnbnnidung2Innghing"/>
                <w:rFonts w:eastAsia="Arial Unicode MS"/>
                <w:i w:val="0"/>
                <w:sz w:val="28"/>
                <w:szCs w:val="28"/>
                <w:lang w:val="en-US"/>
              </w:rPr>
              <w:t xml:space="preserve"> </w:t>
            </w:r>
            <w:r w:rsidRPr="000A02FC">
              <w:rPr>
                <w:rStyle w:val="Vnbnnidung2Innghing"/>
                <w:rFonts w:eastAsia="Arial Unicode MS"/>
                <w:i w:val="0"/>
                <w:sz w:val="28"/>
                <w:szCs w:val="28"/>
              </w:rPr>
              <w:t>28</w:t>
            </w:r>
          </w:p>
        </w:tc>
      </w:tr>
      <w:tr w:rsidR="009972E2" w:rsidRPr="00323070" w14:paraId="546E0696" w14:textId="77777777" w:rsidTr="002233AB">
        <w:trPr>
          <w:trHeight w:hRule="exact" w:val="500"/>
        </w:trPr>
        <w:tc>
          <w:tcPr>
            <w:tcW w:w="3791" w:type="dxa"/>
            <w:tcBorders>
              <w:top w:val="single" w:sz="4" w:space="0" w:color="auto"/>
              <w:left w:val="single" w:sz="4" w:space="0" w:color="auto"/>
            </w:tcBorders>
            <w:shd w:val="clear" w:color="auto" w:fill="FFFFFF"/>
            <w:vAlign w:val="center"/>
          </w:tcPr>
          <w:p w14:paraId="3DDAA58D" w14:textId="77777777" w:rsidR="009972E2" w:rsidRPr="000A02FC" w:rsidRDefault="009972E2" w:rsidP="00FE44D6">
            <w:pPr>
              <w:spacing w:line="288" w:lineRule="auto"/>
              <w:jc w:val="center"/>
              <w:rPr>
                <w:rFonts w:ascii="Times New Roman" w:hAnsi="Times New Roman" w:cs="Times New Roman"/>
                <w:sz w:val="28"/>
                <w:szCs w:val="28"/>
              </w:rPr>
            </w:pPr>
            <w:r w:rsidRPr="000A02FC">
              <w:rPr>
                <w:rStyle w:val="Vnbnnidung2Innghing"/>
                <w:rFonts w:eastAsia="Arial Unicode MS"/>
                <w:i w:val="0"/>
                <w:sz w:val="28"/>
                <w:szCs w:val="28"/>
              </w:rPr>
              <w:t>&lt; 19</w:t>
            </w:r>
          </w:p>
        </w:tc>
        <w:tc>
          <w:tcPr>
            <w:tcW w:w="1274" w:type="dxa"/>
            <w:tcBorders>
              <w:top w:val="single" w:sz="4" w:space="0" w:color="auto"/>
              <w:left w:val="single" w:sz="4" w:space="0" w:color="auto"/>
            </w:tcBorders>
            <w:shd w:val="clear" w:color="auto" w:fill="FFFFFF"/>
            <w:vAlign w:val="center"/>
          </w:tcPr>
          <w:p w14:paraId="080DF79B"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0</w:t>
            </w:r>
          </w:p>
        </w:tc>
        <w:tc>
          <w:tcPr>
            <w:tcW w:w="1296" w:type="dxa"/>
            <w:tcBorders>
              <w:top w:val="single" w:sz="4" w:space="0" w:color="auto"/>
              <w:left w:val="single" w:sz="4" w:space="0" w:color="auto"/>
            </w:tcBorders>
            <w:shd w:val="clear" w:color="auto" w:fill="FFFFFF"/>
            <w:vAlign w:val="center"/>
          </w:tcPr>
          <w:p w14:paraId="1AE09F92" w14:textId="77777777" w:rsidR="009972E2" w:rsidRPr="000A02FC" w:rsidRDefault="009972E2" w:rsidP="00FE44D6">
            <w:pPr>
              <w:spacing w:line="288" w:lineRule="auto"/>
              <w:jc w:val="center"/>
              <w:rPr>
                <w:rFonts w:ascii="Times New Roman" w:hAnsi="Times New Roman" w:cs="Times New Roman"/>
                <w:sz w:val="28"/>
                <w:szCs w:val="28"/>
              </w:rPr>
            </w:pPr>
            <w:r w:rsidRPr="000A02FC">
              <w:rPr>
                <w:rStyle w:val="Vnbnnidung2Innghing"/>
                <w:rFonts w:eastAsia="Arial Unicode MS"/>
                <w:i w:val="0"/>
                <w:sz w:val="28"/>
                <w:szCs w:val="28"/>
              </w:rPr>
              <w:t>3</w:t>
            </w:r>
          </w:p>
        </w:tc>
        <w:tc>
          <w:tcPr>
            <w:tcW w:w="1152" w:type="dxa"/>
            <w:tcBorders>
              <w:top w:val="single" w:sz="4" w:space="0" w:color="auto"/>
              <w:left w:val="single" w:sz="4" w:space="0" w:color="auto"/>
            </w:tcBorders>
            <w:shd w:val="clear" w:color="auto" w:fill="FFFFFF"/>
            <w:vAlign w:val="center"/>
          </w:tcPr>
          <w:p w14:paraId="36566899"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4</w:t>
            </w:r>
          </w:p>
        </w:tc>
        <w:tc>
          <w:tcPr>
            <w:tcW w:w="1537" w:type="dxa"/>
            <w:tcBorders>
              <w:top w:val="single" w:sz="4" w:space="0" w:color="auto"/>
              <w:left w:val="single" w:sz="4" w:space="0" w:color="auto"/>
              <w:right w:val="single" w:sz="4" w:space="0" w:color="auto"/>
            </w:tcBorders>
            <w:shd w:val="clear" w:color="auto" w:fill="FFFFFF"/>
            <w:vAlign w:val="center"/>
          </w:tcPr>
          <w:p w14:paraId="2BF79724"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6</w:t>
            </w:r>
          </w:p>
        </w:tc>
      </w:tr>
      <w:tr w:rsidR="009972E2" w:rsidRPr="00323070" w14:paraId="0FCFD859" w14:textId="77777777" w:rsidTr="002233AB">
        <w:trPr>
          <w:trHeight w:hRule="exact" w:val="500"/>
        </w:trPr>
        <w:tc>
          <w:tcPr>
            <w:tcW w:w="3791" w:type="dxa"/>
            <w:tcBorders>
              <w:top w:val="single" w:sz="4" w:space="0" w:color="auto"/>
              <w:left w:val="single" w:sz="4" w:space="0" w:color="auto"/>
            </w:tcBorders>
            <w:shd w:val="clear" w:color="auto" w:fill="FFFFFF"/>
            <w:vAlign w:val="center"/>
          </w:tcPr>
          <w:p w14:paraId="1BFF7F69" w14:textId="06983ADB" w:rsidR="009972E2" w:rsidRPr="000A02FC" w:rsidRDefault="009972E2" w:rsidP="00FE44D6">
            <w:pPr>
              <w:spacing w:line="288" w:lineRule="auto"/>
              <w:jc w:val="center"/>
              <w:rPr>
                <w:rFonts w:ascii="Times New Roman" w:hAnsi="Times New Roman" w:cs="Times New Roman"/>
                <w:sz w:val="28"/>
                <w:szCs w:val="28"/>
              </w:rPr>
            </w:pPr>
            <w:r w:rsidRPr="000A02FC">
              <w:rPr>
                <w:rStyle w:val="Vnbnnidung2Innghing"/>
                <w:rFonts w:eastAsia="Arial Unicode MS"/>
                <w:i w:val="0"/>
                <w:sz w:val="28"/>
                <w:szCs w:val="28"/>
              </w:rPr>
              <w:t>19</w:t>
            </w:r>
            <w:r w:rsidR="00052180">
              <w:rPr>
                <w:rStyle w:val="Vnbnnidung2Innghing"/>
                <w:rFonts w:eastAsia="Arial Unicode MS"/>
                <w:i w:val="0"/>
                <w:sz w:val="28"/>
                <w:szCs w:val="28"/>
                <w:lang w:val="en-US"/>
              </w:rPr>
              <w:t xml:space="preserve"> </w:t>
            </w:r>
            <w:r w:rsidR="00052180">
              <w:rPr>
                <w:rStyle w:val="Vnbnnidung2Innghing"/>
                <w:rFonts w:eastAsia="Arial Unicode MS"/>
                <w:i w:val="0"/>
                <w:sz w:val="28"/>
                <w:szCs w:val="28"/>
              </w:rPr>
              <w:t>÷</w:t>
            </w:r>
            <w:r w:rsidRPr="000A02FC">
              <w:rPr>
                <w:rStyle w:val="Vnbnnidung2Innghing"/>
                <w:rFonts w:eastAsia="Arial Unicode MS"/>
                <w:i w:val="0"/>
                <w:sz w:val="28"/>
                <w:szCs w:val="28"/>
              </w:rPr>
              <w:t>&lt;</w:t>
            </w:r>
            <w:r w:rsidR="00052180">
              <w:rPr>
                <w:rStyle w:val="Vnbnnidung2Innghing"/>
                <w:rFonts w:eastAsia="Arial Unicode MS"/>
                <w:i w:val="0"/>
                <w:sz w:val="28"/>
                <w:szCs w:val="28"/>
                <w:lang w:val="en-US"/>
              </w:rPr>
              <w:t xml:space="preserve"> </w:t>
            </w:r>
            <w:r w:rsidRPr="000A02FC">
              <w:rPr>
                <w:rStyle w:val="Vnbnnidung2Innghing"/>
                <w:rFonts w:eastAsia="Arial Unicode MS"/>
                <w:i w:val="0"/>
                <w:sz w:val="28"/>
                <w:szCs w:val="28"/>
              </w:rPr>
              <w:t>22</w:t>
            </w:r>
          </w:p>
        </w:tc>
        <w:tc>
          <w:tcPr>
            <w:tcW w:w="1274" w:type="dxa"/>
            <w:tcBorders>
              <w:top w:val="single" w:sz="4" w:space="0" w:color="auto"/>
              <w:left w:val="single" w:sz="4" w:space="0" w:color="auto"/>
            </w:tcBorders>
            <w:shd w:val="clear" w:color="auto" w:fill="FFFFFF"/>
            <w:vAlign w:val="center"/>
          </w:tcPr>
          <w:p w14:paraId="33C7AD98"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0</w:t>
            </w:r>
          </w:p>
        </w:tc>
        <w:tc>
          <w:tcPr>
            <w:tcW w:w="1296" w:type="dxa"/>
            <w:tcBorders>
              <w:top w:val="single" w:sz="4" w:space="0" w:color="auto"/>
              <w:left w:val="single" w:sz="4" w:space="0" w:color="auto"/>
            </w:tcBorders>
            <w:shd w:val="clear" w:color="auto" w:fill="FFFFFF"/>
            <w:vAlign w:val="center"/>
          </w:tcPr>
          <w:p w14:paraId="0E5B80E1"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0</w:t>
            </w:r>
          </w:p>
        </w:tc>
        <w:tc>
          <w:tcPr>
            <w:tcW w:w="1152" w:type="dxa"/>
            <w:tcBorders>
              <w:top w:val="single" w:sz="4" w:space="0" w:color="auto"/>
              <w:left w:val="single" w:sz="4" w:space="0" w:color="auto"/>
            </w:tcBorders>
            <w:shd w:val="clear" w:color="auto" w:fill="FFFFFF"/>
            <w:vAlign w:val="center"/>
          </w:tcPr>
          <w:p w14:paraId="676BF75A" w14:textId="77777777" w:rsidR="009972E2" w:rsidRPr="000A02FC" w:rsidRDefault="009972E2" w:rsidP="00FE44D6">
            <w:pPr>
              <w:spacing w:line="288" w:lineRule="auto"/>
              <w:jc w:val="center"/>
              <w:rPr>
                <w:rFonts w:ascii="Times New Roman" w:hAnsi="Times New Roman" w:cs="Times New Roman"/>
                <w:sz w:val="28"/>
                <w:szCs w:val="28"/>
              </w:rPr>
            </w:pPr>
            <w:r w:rsidRPr="000A02FC">
              <w:rPr>
                <w:rStyle w:val="Vnbnnidung2Innghing"/>
                <w:rFonts w:eastAsia="Arial Unicode MS"/>
                <w:i w:val="0"/>
                <w:sz w:val="28"/>
                <w:szCs w:val="28"/>
              </w:rPr>
              <w:t>3</w:t>
            </w:r>
          </w:p>
        </w:tc>
        <w:tc>
          <w:tcPr>
            <w:tcW w:w="1537" w:type="dxa"/>
            <w:tcBorders>
              <w:top w:val="single" w:sz="4" w:space="0" w:color="auto"/>
              <w:left w:val="single" w:sz="4" w:space="0" w:color="auto"/>
              <w:right w:val="single" w:sz="4" w:space="0" w:color="auto"/>
            </w:tcBorders>
            <w:shd w:val="clear" w:color="auto" w:fill="FFFFFF"/>
            <w:vAlign w:val="center"/>
          </w:tcPr>
          <w:p w14:paraId="33FD19B4"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6</w:t>
            </w:r>
          </w:p>
        </w:tc>
      </w:tr>
      <w:tr w:rsidR="009972E2" w:rsidRPr="00323070" w14:paraId="61488543" w14:textId="77777777" w:rsidTr="002233AB">
        <w:trPr>
          <w:trHeight w:hRule="exact" w:val="515"/>
        </w:trPr>
        <w:tc>
          <w:tcPr>
            <w:tcW w:w="3791" w:type="dxa"/>
            <w:tcBorders>
              <w:top w:val="single" w:sz="4" w:space="0" w:color="auto"/>
              <w:left w:val="single" w:sz="4" w:space="0" w:color="auto"/>
              <w:bottom w:val="single" w:sz="4" w:space="0" w:color="auto"/>
            </w:tcBorders>
            <w:shd w:val="clear" w:color="auto" w:fill="FFFFFF"/>
            <w:vAlign w:val="center"/>
          </w:tcPr>
          <w:p w14:paraId="33AB8C86" w14:textId="77777777" w:rsidR="009972E2" w:rsidRPr="000A02FC" w:rsidRDefault="009972E2" w:rsidP="00FE44D6">
            <w:pPr>
              <w:spacing w:line="288" w:lineRule="auto"/>
              <w:jc w:val="center"/>
              <w:rPr>
                <w:rFonts w:ascii="Times New Roman" w:hAnsi="Times New Roman" w:cs="Times New Roman"/>
                <w:sz w:val="28"/>
                <w:szCs w:val="28"/>
              </w:rPr>
            </w:pPr>
            <w:r w:rsidRPr="000A02FC">
              <w:rPr>
                <w:rStyle w:val="Vnbnnidung2Innghing"/>
                <w:rFonts w:eastAsia="Arial Unicode MS"/>
                <w:i w:val="0"/>
                <w:sz w:val="28"/>
                <w:szCs w:val="28"/>
              </w:rPr>
              <w:t>&gt;22</w:t>
            </w:r>
          </w:p>
        </w:tc>
        <w:tc>
          <w:tcPr>
            <w:tcW w:w="1274" w:type="dxa"/>
            <w:tcBorders>
              <w:top w:val="single" w:sz="4" w:space="0" w:color="auto"/>
              <w:left w:val="single" w:sz="4" w:space="0" w:color="auto"/>
              <w:bottom w:val="single" w:sz="4" w:space="0" w:color="auto"/>
            </w:tcBorders>
            <w:shd w:val="clear" w:color="auto" w:fill="FFFFFF"/>
            <w:vAlign w:val="center"/>
          </w:tcPr>
          <w:p w14:paraId="573AC160"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0</w:t>
            </w:r>
          </w:p>
        </w:tc>
        <w:tc>
          <w:tcPr>
            <w:tcW w:w="1296" w:type="dxa"/>
            <w:tcBorders>
              <w:top w:val="single" w:sz="4" w:space="0" w:color="auto"/>
              <w:left w:val="single" w:sz="4" w:space="0" w:color="auto"/>
              <w:bottom w:val="single" w:sz="4" w:space="0" w:color="auto"/>
            </w:tcBorders>
            <w:shd w:val="clear" w:color="auto" w:fill="FFFFFF"/>
            <w:vAlign w:val="center"/>
          </w:tcPr>
          <w:p w14:paraId="041971C5"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0</w:t>
            </w:r>
          </w:p>
        </w:tc>
        <w:tc>
          <w:tcPr>
            <w:tcW w:w="1152" w:type="dxa"/>
            <w:tcBorders>
              <w:top w:val="single" w:sz="4" w:space="0" w:color="auto"/>
              <w:left w:val="single" w:sz="4" w:space="0" w:color="auto"/>
              <w:bottom w:val="single" w:sz="4" w:space="0" w:color="auto"/>
            </w:tcBorders>
            <w:shd w:val="clear" w:color="auto" w:fill="FFFFFF"/>
            <w:vAlign w:val="center"/>
          </w:tcPr>
          <w:p w14:paraId="5F2E49A3"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0</w:t>
            </w:r>
          </w:p>
        </w:tc>
        <w:tc>
          <w:tcPr>
            <w:tcW w:w="1537" w:type="dxa"/>
            <w:tcBorders>
              <w:top w:val="single" w:sz="4" w:space="0" w:color="auto"/>
              <w:left w:val="single" w:sz="4" w:space="0" w:color="auto"/>
              <w:bottom w:val="single" w:sz="4" w:space="0" w:color="auto"/>
              <w:right w:val="single" w:sz="4" w:space="0" w:color="auto"/>
            </w:tcBorders>
            <w:shd w:val="clear" w:color="auto" w:fill="FFFFFF"/>
            <w:vAlign w:val="center"/>
          </w:tcPr>
          <w:p w14:paraId="0DCBDF77" w14:textId="77777777" w:rsidR="009972E2" w:rsidRPr="000A02FC" w:rsidRDefault="009972E2" w:rsidP="00FE44D6">
            <w:pPr>
              <w:spacing w:line="288" w:lineRule="auto"/>
              <w:jc w:val="center"/>
              <w:rPr>
                <w:rFonts w:ascii="Times New Roman" w:hAnsi="Times New Roman" w:cs="Times New Roman"/>
                <w:sz w:val="28"/>
                <w:szCs w:val="28"/>
              </w:rPr>
            </w:pPr>
            <w:r w:rsidRPr="000A02FC">
              <w:rPr>
                <w:rFonts w:ascii="Times New Roman" w:eastAsia="Arial Unicode MS" w:hAnsi="Times New Roman" w:cs="Times New Roman"/>
                <w:sz w:val="28"/>
                <w:szCs w:val="28"/>
              </w:rPr>
              <w:t>6</w:t>
            </w:r>
          </w:p>
        </w:tc>
      </w:tr>
    </w:tbl>
    <w:p w14:paraId="362D3B8C" w14:textId="77777777" w:rsidR="009972E2" w:rsidRPr="00323070" w:rsidRDefault="009972E2" w:rsidP="00731A1B">
      <w:pPr>
        <w:pStyle w:val="Chthchbng0"/>
        <w:shd w:val="clear" w:color="auto" w:fill="auto"/>
        <w:spacing w:before="120" w:after="120" w:line="288" w:lineRule="auto"/>
        <w:ind w:firstLine="709"/>
        <w:rPr>
          <w:sz w:val="28"/>
          <w:szCs w:val="28"/>
        </w:rPr>
      </w:pPr>
      <w:r w:rsidRPr="00323070">
        <w:rPr>
          <w:color w:val="000000"/>
          <w:sz w:val="28"/>
          <w:szCs w:val="28"/>
          <w:lang w:val="vi-VN" w:eastAsia="vi-VN" w:bidi="vi-VN"/>
        </w:rPr>
        <w:t>- Bố trí đủ chỗ đỗ xe theo quy định tại Bảng 2.19 của Quy chuẩn QCVN 01: 2021/BXD:</w:t>
      </w:r>
    </w:p>
    <w:tbl>
      <w:tblPr>
        <w:tblW w:w="0" w:type="auto"/>
        <w:tblLayout w:type="fixed"/>
        <w:tblCellMar>
          <w:left w:w="10" w:type="dxa"/>
          <w:right w:w="10" w:type="dxa"/>
        </w:tblCellMar>
        <w:tblLook w:val="0000" w:firstRow="0" w:lastRow="0" w:firstColumn="0" w:lastColumn="0" w:noHBand="0" w:noVBand="0"/>
      </w:tblPr>
      <w:tblGrid>
        <w:gridCol w:w="4910"/>
        <w:gridCol w:w="4172"/>
      </w:tblGrid>
      <w:tr w:rsidR="009972E2" w:rsidRPr="002233AB" w14:paraId="4BC9CC14" w14:textId="77777777" w:rsidTr="000A7D7A">
        <w:trPr>
          <w:trHeight w:hRule="exact" w:val="842"/>
        </w:trPr>
        <w:tc>
          <w:tcPr>
            <w:tcW w:w="4910" w:type="dxa"/>
            <w:tcBorders>
              <w:top w:val="single" w:sz="4" w:space="0" w:color="auto"/>
              <w:left w:val="single" w:sz="4" w:space="0" w:color="auto"/>
            </w:tcBorders>
            <w:shd w:val="clear" w:color="auto" w:fill="FFFFFF"/>
            <w:vAlign w:val="center"/>
          </w:tcPr>
          <w:p w14:paraId="70496CB2" w14:textId="20F838DD" w:rsidR="009972E2" w:rsidRPr="00624CF2" w:rsidRDefault="009972E2" w:rsidP="002233AB">
            <w:pPr>
              <w:spacing w:line="288" w:lineRule="auto"/>
              <w:jc w:val="center"/>
              <w:rPr>
                <w:rFonts w:ascii="Times New Roman" w:hAnsi="Times New Roman" w:cs="Times New Roman"/>
                <w:i/>
                <w:sz w:val="28"/>
                <w:szCs w:val="28"/>
              </w:rPr>
            </w:pPr>
            <w:r w:rsidRPr="00624CF2">
              <w:rPr>
                <w:rStyle w:val="Vnbnnidung2Innghing"/>
                <w:rFonts w:eastAsia="Arial Unicode MS"/>
                <w:i w:val="0"/>
                <w:sz w:val="28"/>
                <w:szCs w:val="28"/>
              </w:rPr>
              <w:t>Loai nhà</w:t>
            </w:r>
          </w:p>
        </w:tc>
        <w:tc>
          <w:tcPr>
            <w:tcW w:w="4172" w:type="dxa"/>
            <w:tcBorders>
              <w:top w:val="single" w:sz="4" w:space="0" w:color="auto"/>
              <w:left w:val="single" w:sz="4" w:space="0" w:color="auto"/>
              <w:right w:val="single" w:sz="4" w:space="0" w:color="auto"/>
            </w:tcBorders>
            <w:shd w:val="clear" w:color="auto" w:fill="FFFFFF"/>
            <w:vAlign w:val="center"/>
          </w:tcPr>
          <w:p w14:paraId="4BDBD6BC" w14:textId="503FCF5E" w:rsidR="009972E2" w:rsidRPr="00624CF2" w:rsidRDefault="009972E2" w:rsidP="00624CF2">
            <w:pPr>
              <w:spacing w:line="288" w:lineRule="auto"/>
              <w:jc w:val="center"/>
              <w:rPr>
                <w:rFonts w:ascii="Times New Roman" w:hAnsi="Times New Roman" w:cs="Times New Roman"/>
                <w:i/>
                <w:sz w:val="28"/>
                <w:szCs w:val="28"/>
              </w:rPr>
            </w:pPr>
            <w:r w:rsidRPr="00624CF2">
              <w:rPr>
                <w:rStyle w:val="Vnbnnidung2Innghing"/>
                <w:rFonts w:eastAsia="Arial Unicode MS"/>
                <w:i w:val="0"/>
                <w:sz w:val="28"/>
                <w:szCs w:val="28"/>
              </w:rPr>
              <w:t>Nhu cầu tối thiểu về cho đ</w:t>
            </w:r>
            <w:r w:rsidR="002233AB" w:rsidRPr="00624CF2">
              <w:rPr>
                <w:rStyle w:val="Vnbnnidung2Innghing"/>
                <w:rFonts w:eastAsia="Arial Unicode MS"/>
                <w:i w:val="0"/>
                <w:sz w:val="28"/>
                <w:szCs w:val="28"/>
                <w:lang w:val="en-US"/>
              </w:rPr>
              <w:t>ỗ</w:t>
            </w:r>
            <w:r w:rsidRPr="00624CF2">
              <w:rPr>
                <w:rStyle w:val="Vnbnnidung2Innghing"/>
                <w:rFonts w:eastAsia="Arial Unicode MS"/>
                <w:i w:val="0"/>
                <w:sz w:val="28"/>
                <w:szCs w:val="28"/>
              </w:rPr>
              <w:t xml:space="preserve"> </w:t>
            </w:r>
            <w:r w:rsidR="002233AB" w:rsidRPr="00624CF2">
              <w:rPr>
                <w:rStyle w:val="Vnbnnidung2Innghing"/>
                <w:rFonts w:eastAsia="Arial Unicode MS"/>
                <w:i w:val="0"/>
                <w:sz w:val="28"/>
                <w:szCs w:val="28"/>
                <w:lang w:val="en-US"/>
              </w:rPr>
              <w:t>ô</w:t>
            </w:r>
            <w:r w:rsidRPr="00624CF2">
              <w:rPr>
                <w:rStyle w:val="Vnbnnidung2Innghing"/>
                <w:rFonts w:eastAsia="Arial Unicode MS"/>
                <w:i w:val="0"/>
                <w:sz w:val="28"/>
                <w:szCs w:val="28"/>
              </w:rPr>
              <w:t>t</w:t>
            </w:r>
            <w:r w:rsidR="002233AB" w:rsidRPr="00624CF2">
              <w:rPr>
                <w:rStyle w:val="Vnbnnidung2Innghing"/>
                <w:rFonts w:eastAsia="Arial Unicode MS"/>
                <w:i w:val="0"/>
                <w:sz w:val="28"/>
                <w:szCs w:val="28"/>
                <w:lang w:val="en-US"/>
              </w:rPr>
              <w:t>ô</w:t>
            </w:r>
            <w:r w:rsidRPr="00624CF2">
              <w:rPr>
                <w:rStyle w:val="Vnbnnidung2Innghing"/>
                <w:rFonts w:eastAsia="Arial Unicode MS"/>
                <w:i w:val="0"/>
                <w:sz w:val="28"/>
                <w:szCs w:val="28"/>
              </w:rPr>
              <w:t xml:space="preserve"> con</w:t>
            </w:r>
          </w:p>
        </w:tc>
      </w:tr>
      <w:tr w:rsidR="009972E2" w:rsidRPr="002233AB" w14:paraId="1CCB9DC8" w14:textId="77777777" w:rsidTr="00DF438B">
        <w:trPr>
          <w:trHeight w:hRule="exact" w:val="504"/>
        </w:trPr>
        <w:tc>
          <w:tcPr>
            <w:tcW w:w="4910" w:type="dxa"/>
            <w:tcBorders>
              <w:top w:val="single" w:sz="4" w:space="0" w:color="auto"/>
              <w:left w:val="single" w:sz="4" w:space="0" w:color="auto"/>
            </w:tcBorders>
            <w:shd w:val="clear" w:color="auto" w:fill="FFFFFF"/>
            <w:vAlign w:val="center"/>
          </w:tcPr>
          <w:p w14:paraId="17A6F6AE" w14:textId="77777777" w:rsidR="009972E2" w:rsidRPr="00624CF2" w:rsidRDefault="009972E2" w:rsidP="00DF438B">
            <w:pPr>
              <w:spacing w:line="288" w:lineRule="auto"/>
              <w:jc w:val="center"/>
              <w:rPr>
                <w:rFonts w:ascii="Times New Roman" w:hAnsi="Times New Roman" w:cs="Times New Roman"/>
                <w:sz w:val="28"/>
                <w:szCs w:val="28"/>
              </w:rPr>
            </w:pPr>
            <w:r w:rsidRPr="00624CF2">
              <w:rPr>
                <w:rFonts w:ascii="Times New Roman" w:eastAsia="Arial Unicode MS" w:hAnsi="Times New Roman" w:cs="Times New Roman"/>
                <w:sz w:val="28"/>
                <w:szCs w:val="28"/>
              </w:rPr>
              <w:t>Khách sạn từ 3 sao trở lên</w:t>
            </w:r>
          </w:p>
        </w:tc>
        <w:tc>
          <w:tcPr>
            <w:tcW w:w="4172" w:type="dxa"/>
            <w:tcBorders>
              <w:top w:val="single" w:sz="4" w:space="0" w:color="auto"/>
              <w:left w:val="single" w:sz="4" w:space="0" w:color="auto"/>
              <w:right w:val="single" w:sz="4" w:space="0" w:color="auto"/>
            </w:tcBorders>
            <w:shd w:val="clear" w:color="auto" w:fill="FFFFFF"/>
            <w:vAlign w:val="center"/>
          </w:tcPr>
          <w:p w14:paraId="7B523BC3" w14:textId="77777777" w:rsidR="009972E2" w:rsidRPr="00624CF2" w:rsidRDefault="009972E2" w:rsidP="00DF438B">
            <w:pPr>
              <w:spacing w:line="288" w:lineRule="auto"/>
              <w:jc w:val="center"/>
              <w:rPr>
                <w:rFonts w:ascii="Times New Roman" w:hAnsi="Times New Roman" w:cs="Times New Roman"/>
                <w:sz w:val="28"/>
                <w:szCs w:val="28"/>
              </w:rPr>
            </w:pPr>
            <w:r w:rsidRPr="00624CF2">
              <w:rPr>
                <w:rFonts w:ascii="Times New Roman" w:eastAsia="Arial Unicode MS" w:hAnsi="Times New Roman" w:cs="Times New Roman"/>
                <w:sz w:val="28"/>
                <w:szCs w:val="28"/>
              </w:rPr>
              <w:t>4 phòng/1 chỗ</w:t>
            </w:r>
          </w:p>
        </w:tc>
      </w:tr>
      <w:tr w:rsidR="009972E2" w:rsidRPr="002233AB" w14:paraId="1F3703D2" w14:textId="77777777" w:rsidTr="000A7D7A">
        <w:trPr>
          <w:trHeight w:hRule="exact" w:val="1238"/>
        </w:trPr>
        <w:tc>
          <w:tcPr>
            <w:tcW w:w="4910" w:type="dxa"/>
            <w:tcBorders>
              <w:top w:val="single" w:sz="4" w:space="0" w:color="auto"/>
              <w:left w:val="single" w:sz="4" w:space="0" w:color="auto"/>
            </w:tcBorders>
            <w:shd w:val="clear" w:color="auto" w:fill="FFFFFF"/>
          </w:tcPr>
          <w:p w14:paraId="4A70B189" w14:textId="77777777" w:rsidR="009972E2" w:rsidRPr="00624CF2" w:rsidRDefault="009972E2" w:rsidP="007100E4">
            <w:pPr>
              <w:spacing w:line="288" w:lineRule="auto"/>
              <w:jc w:val="center"/>
              <w:rPr>
                <w:rFonts w:ascii="Times New Roman" w:hAnsi="Times New Roman" w:cs="Times New Roman"/>
                <w:sz w:val="28"/>
                <w:szCs w:val="28"/>
              </w:rPr>
            </w:pPr>
            <w:r w:rsidRPr="00624CF2">
              <w:rPr>
                <w:rFonts w:ascii="Times New Roman" w:eastAsia="Arial Unicode MS" w:hAnsi="Times New Roman" w:cs="Times New Roman"/>
                <w:sz w:val="28"/>
                <w:szCs w:val="28"/>
              </w:rPr>
              <w:t>Văn phòng cao cấp, trụ sở cơ quan đối ngoại, trung tâm hội nghị, triển lãm, trưng bày, trung tâm thương mại</w:t>
            </w:r>
          </w:p>
        </w:tc>
        <w:tc>
          <w:tcPr>
            <w:tcW w:w="4172" w:type="dxa"/>
            <w:tcBorders>
              <w:top w:val="single" w:sz="4" w:space="0" w:color="auto"/>
              <w:left w:val="single" w:sz="4" w:space="0" w:color="auto"/>
              <w:right w:val="single" w:sz="4" w:space="0" w:color="auto"/>
            </w:tcBorders>
            <w:shd w:val="clear" w:color="auto" w:fill="FFFFFF"/>
            <w:vAlign w:val="center"/>
          </w:tcPr>
          <w:p w14:paraId="6057B13B" w14:textId="77777777" w:rsidR="009972E2" w:rsidRPr="00624CF2" w:rsidRDefault="009972E2" w:rsidP="002233AB">
            <w:pPr>
              <w:spacing w:line="288" w:lineRule="auto"/>
              <w:jc w:val="center"/>
              <w:rPr>
                <w:rFonts w:ascii="Times New Roman" w:hAnsi="Times New Roman" w:cs="Times New Roman"/>
                <w:sz w:val="28"/>
                <w:szCs w:val="28"/>
              </w:rPr>
            </w:pPr>
            <w:r w:rsidRPr="00624CF2">
              <w:rPr>
                <w:rFonts w:ascii="Times New Roman" w:eastAsia="Arial Unicode MS" w:hAnsi="Times New Roman" w:cs="Times New Roman"/>
                <w:sz w:val="28"/>
                <w:szCs w:val="28"/>
              </w:rPr>
              <w:t>100 m</w:t>
            </w:r>
            <w:r w:rsidRPr="00624CF2">
              <w:rPr>
                <w:rFonts w:ascii="Times New Roman" w:eastAsia="Arial Unicode MS" w:hAnsi="Times New Roman" w:cs="Times New Roman"/>
                <w:sz w:val="28"/>
                <w:szCs w:val="28"/>
                <w:vertAlign w:val="superscript"/>
              </w:rPr>
              <w:t>2</w:t>
            </w:r>
            <w:r w:rsidRPr="00624CF2">
              <w:rPr>
                <w:rFonts w:ascii="Times New Roman" w:eastAsia="Arial Unicode MS" w:hAnsi="Times New Roman" w:cs="Times New Roman"/>
                <w:sz w:val="28"/>
                <w:szCs w:val="28"/>
              </w:rPr>
              <w:t xml:space="preserve"> sàn sử dụng/1 chỗ</w:t>
            </w:r>
          </w:p>
        </w:tc>
      </w:tr>
      <w:tr w:rsidR="009972E2" w:rsidRPr="002233AB" w14:paraId="38A811F9" w14:textId="77777777" w:rsidTr="000A7D7A">
        <w:trPr>
          <w:trHeight w:hRule="exact" w:val="565"/>
        </w:trPr>
        <w:tc>
          <w:tcPr>
            <w:tcW w:w="4910" w:type="dxa"/>
            <w:tcBorders>
              <w:top w:val="single" w:sz="4" w:space="0" w:color="auto"/>
              <w:left w:val="single" w:sz="4" w:space="0" w:color="auto"/>
            </w:tcBorders>
            <w:shd w:val="clear" w:color="auto" w:fill="FFFFFF"/>
            <w:vAlign w:val="center"/>
          </w:tcPr>
          <w:p w14:paraId="1C9A4B89" w14:textId="77777777" w:rsidR="009972E2" w:rsidRPr="00624CF2" w:rsidRDefault="009972E2" w:rsidP="007100E4">
            <w:pPr>
              <w:spacing w:line="288" w:lineRule="auto"/>
              <w:jc w:val="center"/>
              <w:rPr>
                <w:rFonts w:ascii="Times New Roman" w:hAnsi="Times New Roman" w:cs="Times New Roman"/>
                <w:sz w:val="28"/>
                <w:szCs w:val="28"/>
              </w:rPr>
            </w:pPr>
            <w:r w:rsidRPr="00624CF2">
              <w:rPr>
                <w:rFonts w:ascii="Times New Roman" w:eastAsia="Arial Unicode MS" w:hAnsi="Times New Roman" w:cs="Times New Roman"/>
                <w:sz w:val="28"/>
                <w:szCs w:val="28"/>
              </w:rPr>
              <w:t>Chung cư</w:t>
            </w:r>
          </w:p>
        </w:tc>
        <w:tc>
          <w:tcPr>
            <w:tcW w:w="4172" w:type="dxa"/>
            <w:tcBorders>
              <w:top w:val="single" w:sz="4" w:space="0" w:color="auto"/>
              <w:left w:val="single" w:sz="4" w:space="0" w:color="auto"/>
              <w:right w:val="single" w:sz="4" w:space="0" w:color="auto"/>
            </w:tcBorders>
            <w:shd w:val="clear" w:color="auto" w:fill="FFFFFF"/>
            <w:vAlign w:val="center"/>
          </w:tcPr>
          <w:p w14:paraId="66507BBE" w14:textId="77777777" w:rsidR="009972E2" w:rsidRPr="00624CF2" w:rsidRDefault="009972E2" w:rsidP="002233AB">
            <w:pPr>
              <w:spacing w:line="288" w:lineRule="auto"/>
              <w:jc w:val="center"/>
              <w:rPr>
                <w:rFonts w:ascii="Times New Roman" w:hAnsi="Times New Roman" w:cs="Times New Roman"/>
                <w:sz w:val="28"/>
                <w:szCs w:val="28"/>
              </w:rPr>
            </w:pPr>
            <w:r w:rsidRPr="00624CF2">
              <w:rPr>
                <w:rFonts w:ascii="Times New Roman" w:eastAsia="Arial Unicode MS" w:hAnsi="Times New Roman" w:cs="Times New Roman"/>
                <w:sz w:val="28"/>
                <w:szCs w:val="28"/>
              </w:rPr>
              <w:t>Theo QCVN 04.-2021/BXD</w:t>
            </w:r>
          </w:p>
        </w:tc>
      </w:tr>
      <w:tr w:rsidR="009972E2" w:rsidRPr="002233AB" w14:paraId="2D241AE3" w14:textId="77777777" w:rsidTr="000A7D7A">
        <w:trPr>
          <w:trHeight w:hRule="exact" w:val="896"/>
        </w:trPr>
        <w:tc>
          <w:tcPr>
            <w:tcW w:w="9082" w:type="dxa"/>
            <w:gridSpan w:val="2"/>
            <w:tcBorders>
              <w:top w:val="single" w:sz="4" w:space="0" w:color="auto"/>
              <w:left w:val="single" w:sz="4" w:space="0" w:color="auto"/>
              <w:bottom w:val="single" w:sz="4" w:space="0" w:color="auto"/>
              <w:right w:val="single" w:sz="4" w:space="0" w:color="auto"/>
            </w:tcBorders>
            <w:shd w:val="clear" w:color="auto" w:fill="FFFFFF"/>
          </w:tcPr>
          <w:p w14:paraId="22C65127" w14:textId="77777777" w:rsidR="009972E2" w:rsidRPr="002233AB" w:rsidRDefault="009972E2" w:rsidP="002233AB">
            <w:pPr>
              <w:spacing w:line="288" w:lineRule="auto"/>
              <w:ind w:left="340"/>
              <w:rPr>
                <w:rFonts w:ascii="Times New Roman" w:hAnsi="Times New Roman" w:cs="Times New Roman"/>
                <w:sz w:val="28"/>
                <w:szCs w:val="28"/>
              </w:rPr>
            </w:pPr>
            <w:r w:rsidRPr="002233AB">
              <w:rPr>
                <w:rFonts w:ascii="Times New Roman" w:eastAsia="Arial Unicode MS" w:hAnsi="Times New Roman" w:cs="Times New Roman"/>
                <w:sz w:val="28"/>
                <w:szCs w:val="28"/>
              </w:rPr>
              <w:t>Chú thích: Khách sạn dưới 3 sao, công trình dịch vụ, văn phòng, trụ cơ cơ quan thông thường phải có số chỗ đỗ xe &gt; 50% quy định trong bảng trên.</w:t>
            </w:r>
          </w:p>
        </w:tc>
      </w:tr>
    </w:tbl>
    <w:p w14:paraId="2F45C706" w14:textId="373073F1" w:rsidR="00E151BC" w:rsidRPr="00E151BC" w:rsidRDefault="00543E19" w:rsidP="004E3DA2">
      <w:pPr>
        <w:pStyle w:val="Vnbnnidung20"/>
        <w:shd w:val="clear" w:color="auto" w:fill="auto"/>
        <w:tabs>
          <w:tab w:val="left" w:pos="993"/>
        </w:tabs>
        <w:spacing w:line="264" w:lineRule="auto"/>
        <w:ind w:right="-22" w:firstLine="567"/>
        <w:rPr>
          <w:rFonts w:eastAsiaTheme="minorHAnsi"/>
          <w:sz w:val="28"/>
          <w:szCs w:val="28"/>
        </w:rPr>
      </w:pPr>
      <w:r>
        <w:rPr>
          <w:rFonts w:eastAsiaTheme="minorHAnsi"/>
          <w:sz w:val="28"/>
          <w:szCs w:val="28"/>
        </w:rPr>
        <w:t xml:space="preserve">b) </w:t>
      </w:r>
      <w:r w:rsidR="009972E2" w:rsidRPr="00E151BC">
        <w:rPr>
          <w:rFonts w:eastAsiaTheme="minorHAnsi"/>
          <w:sz w:val="28"/>
          <w:szCs w:val="28"/>
        </w:rPr>
        <w:t>Hình thức kiến trúc:</w:t>
      </w:r>
      <w:r w:rsidR="00E151BC" w:rsidRPr="00E151BC">
        <w:rPr>
          <w:rFonts w:eastAsiaTheme="minorHAnsi"/>
          <w:sz w:val="28"/>
          <w:szCs w:val="28"/>
        </w:rPr>
        <w:t xml:space="preserve"> Kiến trúc của công trình công cộng cần thể hiện </w:t>
      </w:r>
      <w:r w:rsidR="00E151BC" w:rsidRPr="00E151BC">
        <w:rPr>
          <w:rFonts w:eastAsiaTheme="minorHAnsi"/>
          <w:sz w:val="28"/>
          <w:szCs w:val="28"/>
        </w:rPr>
        <w:lastRenderedPageBreak/>
        <w:t>được đặc điểm, tính chất và hình thái kiến trúc đặc trưng của loại công trình công cộng đó.</w:t>
      </w:r>
    </w:p>
    <w:p w14:paraId="22F11044" w14:textId="77777777" w:rsidR="00E151BC" w:rsidRPr="00E151BC" w:rsidRDefault="00E151BC" w:rsidP="004E3DA2">
      <w:pPr>
        <w:pStyle w:val="Vnbnnidung20"/>
        <w:shd w:val="clear" w:color="auto" w:fill="auto"/>
        <w:spacing w:line="264" w:lineRule="auto"/>
        <w:ind w:right="-22" w:firstLine="709"/>
        <w:rPr>
          <w:rFonts w:eastAsiaTheme="minorHAnsi"/>
          <w:sz w:val="28"/>
          <w:szCs w:val="28"/>
        </w:rPr>
      </w:pPr>
      <w:r w:rsidRPr="00E151BC">
        <w:rPr>
          <w:rFonts w:eastAsiaTheme="minorHAnsi"/>
          <w:sz w:val="28"/>
          <w:szCs w:val="28"/>
        </w:rPr>
        <w:t>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14:paraId="6D729F75" w14:textId="62EF6938" w:rsidR="009972E2" w:rsidRPr="00E151BC" w:rsidRDefault="00E151BC" w:rsidP="004E3DA2">
      <w:pPr>
        <w:pStyle w:val="Vnbnnidung20"/>
        <w:shd w:val="clear" w:color="auto" w:fill="auto"/>
        <w:spacing w:line="264" w:lineRule="auto"/>
        <w:ind w:right="-22" w:firstLine="709"/>
        <w:rPr>
          <w:rFonts w:eastAsiaTheme="minorHAnsi"/>
          <w:sz w:val="28"/>
          <w:szCs w:val="28"/>
        </w:rPr>
      </w:pPr>
      <w:r w:rsidRPr="00E151BC">
        <w:rPr>
          <w:rFonts w:eastAsiaTheme="minorHAnsi"/>
          <w:sz w:val="28"/>
          <w:szCs w:val="28"/>
        </w:rPr>
        <w:t>Khuyến khích áp dụng các công nghệ mới trong kiến trúc công trình, hướng đến công trình xanh, thân thiện môi trường và tiết kiệm năng lượ</w:t>
      </w:r>
      <w:r>
        <w:rPr>
          <w:rFonts w:eastAsiaTheme="minorHAnsi"/>
          <w:sz w:val="28"/>
          <w:szCs w:val="28"/>
        </w:rPr>
        <w:t>ng.</w:t>
      </w:r>
    </w:p>
    <w:p w14:paraId="615C2B7C" w14:textId="4E0360BA" w:rsidR="009972E2" w:rsidRPr="00543E19" w:rsidRDefault="009972E2" w:rsidP="004E3DA2">
      <w:pPr>
        <w:pStyle w:val="ListParagraph"/>
        <w:widowControl w:val="0"/>
        <w:numPr>
          <w:ilvl w:val="0"/>
          <w:numId w:val="19"/>
        </w:numPr>
        <w:tabs>
          <w:tab w:val="left" w:pos="993"/>
        </w:tabs>
        <w:spacing w:line="288" w:lineRule="auto"/>
        <w:ind w:right="-22"/>
        <w:jc w:val="both"/>
        <w:rPr>
          <w:rFonts w:ascii="Times New Roman" w:hAnsi="Times New Roman" w:cs="Times New Roman"/>
          <w:sz w:val="28"/>
          <w:szCs w:val="28"/>
        </w:rPr>
      </w:pPr>
      <w:r w:rsidRPr="00543E19">
        <w:rPr>
          <w:rFonts w:ascii="Times New Roman" w:hAnsi="Times New Roman" w:cs="Times New Roman"/>
          <w:sz w:val="28"/>
          <w:szCs w:val="28"/>
        </w:rPr>
        <w:t>Vật liệu và các chi tiết kiến trúc:</w:t>
      </w:r>
    </w:p>
    <w:p w14:paraId="27FD281D" w14:textId="77777777" w:rsidR="009972E2" w:rsidRPr="00323070" w:rsidRDefault="009972E2" w:rsidP="004E3DA2">
      <w:pPr>
        <w:widowControl w:val="0"/>
        <w:numPr>
          <w:ilvl w:val="0"/>
          <w:numId w:val="55"/>
        </w:numPr>
        <w:tabs>
          <w:tab w:val="left" w:pos="993"/>
        </w:tabs>
        <w:spacing w:line="288" w:lineRule="auto"/>
        <w:ind w:right="-22" w:firstLine="709"/>
        <w:jc w:val="both"/>
        <w:rPr>
          <w:rFonts w:ascii="Times New Roman" w:hAnsi="Times New Roman" w:cs="Times New Roman"/>
          <w:sz w:val="28"/>
          <w:szCs w:val="28"/>
        </w:rPr>
      </w:pPr>
      <w:r w:rsidRPr="00323070">
        <w:rPr>
          <w:rFonts w:ascii="Times New Roman" w:hAnsi="Times New Roman" w:cs="Times New Roman"/>
          <w:sz w:val="28"/>
          <w:szCs w:val="28"/>
        </w:rPr>
        <w:t>Chú trọng sử dụng vật liệu địa phương để tạo sắc thái riêng cho công trình.</w:t>
      </w:r>
    </w:p>
    <w:p w14:paraId="35F8A1E0" w14:textId="0F92E8A9" w:rsidR="009972E2" w:rsidRPr="00323070" w:rsidRDefault="009972E2" w:rsidP="004E3DA2">
      <w:pPr>
        <w:widowControl w:val="0"/>
        <w:numPr>
          <w:ilvl w:val="0"/>
          <w:numId w:val="55"/>
        </w:numPr>
        <w:tabs>
          <w:tab w:val="left" w:pos="993"/>
        </w:tabs>
        <w:spacing w:line="288" w:lineRule="auto"/>
        <w:ind w:right="-22" w:firstLine="709"/>
        <w:jc w:val="both"/>
        <w:rPr>
          <w:rFonts w:ascii="Times New Roman" w:hAnsi="Times New Roman" w:cs="Times New Roman"/>
          <w:sz w:val="28"/>
          <w:szCs w:val="28"/>
        </w:rPr>
      </w:pPr>
      <w:r w:rsidRPr="00323070">
        <w:rPr>
          <w:rFonts w:ascii="Times New Roman" w:hAnsi="Times New Roman" w:cs="Times New Roman"/>
          <w:sz w:val="28"/>
          <w:szCs w:val="28"/>
        </w:rPr>
        <w:t>Phải có biện pháp che chắn hoặc thiết kế bảo đảm mỹ quan đối với các thiết bị lắp đặt kèm theo như: máy điều hòa, bồn nước mái, các thiết bị sử dụng năng lượng mặt tr</w:t>
      </w:r>
      <w:r w:rsidR="00543E19">
        <w:rPr>
          <w:rFonts w:ascii="Times New Roman" w:hAnsi="Times New Roman" w:cs="Times New Roman"/>
          <w:sz w:val="28"/>
          <w:szCs w:val="28"/>
        </w:rPr>
        <w:t>ờ</w:t>
      </w:r>
      <w:r w:rsidRPr="00323070">
        <w:rPr>
          <w:rFonts w:ascii="Times New Roman" w:hAnsi="Times New Roman" w:cs="Times New Roman"/>
          <w:sz w:val="28"/>
          <w:szCs w:val="28"/>
        </w:rPr>
        <w:t>i.</w:t>
      </w:r>
    </w:p>
    <w:p w14:paraId="1E66D0D7" w14:textId="77777777" w:rsidR="009972E2" w:rsidRPr="00323070" w:rsidRDefault="009972E2" w:rsidP="004E3DA2">
      <w:pPr>
        <w:widowControl w:val="0"/>
        <w:numPr>
          <w:ilvl w:val="0"/>
          <w:numId w:val="55"/>
        </w:numPr>
        <w:tabs>
          <w:tab w:val="left" w:pos="993"/>
        </w:tabs>
        <w:spacing w:line="288" w:lineRule="auto"/>
        <w:ind w:right="-22" w:firstLine="709"/>
        <w:jc w:val="both"/>
        <w:rPr>
          <w:rFonts w:ascii="Times New Roman" w:hAnsi="Times New Roman" w:cs="Times New Roman"/>
          <w:sz w:val="28"/>
          <w:szCs w:val="28"/>
        </w:rPr>
      </w:pPr>
      <w:r w:rsidRPr="00323070">
        <w:rPr>
          <w:rFonts w:ascii="Times New Roman" w:hAnsi="Times New Roman" w:cs="Times New Roman"/>
          <w:sz w:val="28"/>
          <w:szCs w:val="28"/>
        </w:rPr>
        <w:t>Trên mặt đứng không sử dụng vật liệu kính có lóp phản quang.</w:t>
      </w:r>
    </w:p>
    <w:p w14:paraId="69668000" w14:textId="7214FC5E" w:rsidR="009972E2" w:rsidRPr="00543E19" w:rsidRDefault="009972E2" w:rsidP="004E3DA2">
      <w:pPr>
        <w:pStyle w:val="ListParagraph"/>
        <w:widowControl w:val="0"/>
        <w:numPr>
          <w:ilvl w:val="0"/>
          <w:numId w:val="19"/>
        </w:numPr>
        <w:tabs>
          <w:tab w:val="left" w:pos="993"/>
        </w:tabs>
        <w:spacing w:line="288" w:lineRule="auto"/>
        <w:ind w:right="-22"/>
        <w:jc w:val="both"/>
        <w:rPr>
          <w:rFonts w:ascii="Times New Roman" w:hAnsi="Times New Roman" w:cs="Times New Roman"/>
          <w:sz w:val="28"/>
          <w:szCs w:val="28"/>
        </w:rPr>
      </w:pPr>
      <w:r w:rsidRPr="00543E19">
        <w:rPr>
          <w:rFonts w:ascii="Times New Roman" w:hAnsi="Times New Roman" w:cs="Times New Roman"/>
          <w:sz w:val="28"/>
          <w:szCs w:val="28"/>
        </w:rPr>
        <w:t>Màu sắc mặt đứng công trình:</w:t>
      </w:r>
    </w:p>
    <w:p w14:paraId="1C496D2C" w14:textId="77777777" w:rsidR="009972E2" w:rsidRPr="00323070" w:rsidRDefault="009972E2" w:rsidP="004E3DA2">
      <w:pPr>
        <w:widowControl w:val="0"/>
        <w:numPr>
          <w:ilvl w:val="0"/>
          <w:numId w:val="51"/>
        </w:numPr>
        <w:tabs>
          <w:tab w:val="left" w:pos="993"/>
        </w:tabs>
        <w:spacing w:line="288" w:lineRule="auto"/>
        <w:ind w:right="-22" w:firstLine="709"/>
        <w:jc w:val="both"/>
        <w:rPr>
          <w:rFonts w:ascii="Times New Roman" w:hAnsi="Times New Roman" w:cs="Times New Roman"/>
          <w:sz w:val="28"/>
          <w:szCs w:val="28"/>
        </w:rPr>
      </w:pPr>
      <w:r w:rsidRPr="00323070">
        <w:rPr>
          <w:rFonts w:ascii="Times New Roman" w:hAnsi="Times New Roman" w:cs="Times New Roman"/>
          <w:sz w:val="28"/>
          <w:szCs w:val="28"/>
        </w:rPr>
        <w:t>Bố cục hài hòa, sử dụng màu sắc trang nhã, các gam màu nhẹ; không sử dụng các màu đen, cam, đỏ và các gam màu nóng, màu có độ tương phản cao bên ngoài công trình làm màu chủ đạo.</w:t>
      </w:r>
    </w:p>
    <w:p w14:paraId="47EDFD69" w14:textId="77777777" w:rsidR="009972E2" w:rsidRPr="00323070" w:rsidRDefault="009972E2" w:rsidP="004E3DA2">
      <w:pPr>
        <w:widowControl w:val="0"/>
        <w:numPr>
          <w:ilvl w:val="0"/>
          <w:numId w:val="51"/>
        </w:numPr>
        <w:tabs>
          <w:tab w:val="left" w:pos="993"/>
        </w:tabs>
        <w:spacing w:line="288" w:lineRule="auto"/>
        <w:ind w:right="-22" w:firstLine="709"/>
        <w:jc w:val="both"/>
        <w:rPr>
          <w:rFonts w:ascii="Times New Roman" w:hAnsi="Times New Roman" w:cs="Times New Roman"/>
          <w:sz w:val="28"/>
          <w:szCs w:val="28"/>
        </w:rPr>
      </w:pPr>
      <w:r w:rsidRPr="00323070">
        <w:rPr>
          <w:rFonts w:ascii="Times New Roman" w:hAnsi="Times New Roman" w:cs="Times New Roman"/>
          <w:sz w:val="28"/>
          <w:szCs w:val="28"/>
        </w:rPr>
        <w:t>Hình thức kiến trúc đa dạng, nhưng không quá nhiều chi tiết rườm rà.</w:t>
      </w:r>
    </w:p>
    <w:p w14:paraId="101F897A" w14:textId="79567221" w:rsidR="009972E2" w:rsidRPr="00543E19" w:rsidRDefault="009972E2" w:rsidP="004E3DA2">
      <w:pPr>
        <w:pStyle w:val="ListParagraph"/>
        <w:widowControl w:val="0"/>
        <w:numPr>
          <w:ilvl w:val="0"/>
          <w:numId w:val="19"/>
        </w:numPr>
        <w:tabs>
          <w:tab w:val="left" w:pos="993"/>
        </w:tabs>
        <w:spacing w:line="288" w:lineRule="auto"/>
        <w:ind w:right="-22"/>
        <w:jc w:val="both"/>
        <w:rPr>
          <w:rFonts w:ascii="Times New Roman" w:hAnsi="Times New Roman" w:cs="Times New Roman"/>
          <w:sz w:val="28"/>
          <w:szCs w:val="28"/>
        </w:rPr>
      </w:pPr>
      <w:r w:rsidRPr="00543E19">
        <w:rPr>
          <w:rFonts w:ascii="Times New Roman" w:hAnsi="Times New Roman" w:cs="Times New Roman"/>
          <w:sz w:val="28"/>
          <w:szCs w:val="28"/>
        </w:rPr>
        <w:t>Quy định về cảnh quan ngoài nhà:</w:t>
      </w:r>
    </w:p>
    <w:p w14:paraId="01BB7821" w14:textId="2E4FD6C9" w:rsidR="00C10C5A" w:rsidRPr="005D1C67" w:rsidRDefault="007100E4" w:rsidP="004E3DA2">
      <w:pPr>
        <w:pStyle w:val="Vnbnnidung20"/>
        <w:shd w:val="clear" w:color="auto" w:fill="auto"/>
        <w:tabs>
          <w:tab w:val="left" w:pos="993"/>
        </w:tabs>
        <w:spacing w:line="264" w:lineRule="auto"/>
        <w:ind w:right="-22" w:firstLine="709"/>
        <w:rPr>
          <w:sz w:val="28"/>
          <w:szCs w:val="28"/>
        </w:rPr>
      </w:pPr>
      <w:r w:rsidRPr="005D1C67">
        <w:rPr>
          <w:sz w:val="28"/>
          <w:szCs w:val="28"/>
        </w:rPr>
        <w:t xml:space="preserve">- </w:t>
      </w:r>
      <w:r w:rsidR="00C10C5A" w:rsidRPr="005D1C67">
        <w:rPr>
          <w:sz w:val="28"/>
          <w:szCs w:val="28"/>
        </w:rPr>
        <w:t>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14:paraId="41C3D3D2" w14:textId="2A99FE33" w:rsidR="00E151BC" w:rsidRPr="00323070" w:rsidRDefault="007100E4" w:rsidP="005D1C67">
      <w:pPr>
        <w:widowControl w:val="0"/>
        <w:tabs>
          <w:tab w:val="left" w:pos="993"/>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51BC" w:rsidRPr="00323070">
        <w:rPr>
          <w:rFonts w:ascii="Times New Roman" w:hAnsi="Times New Roman" w:cs="Times New Roman"/>
          <w:sz w:val="28"/>
          <w:szCs w:val="28"/>
        </w:rPr>
        <w:t>Kiến trúc cổng, hàng rào: Khuyến khích xây dựng gắn kết đồng bộ với kiến trúc công trình tạo thành một tổng thể hài hòa với công trình lân cận và cảnh quan chung.</w:t>
      </w:r>
    </w:p>
    <w:p w14:paraId="0FFC2D22" w14:textId="114F67DA" w:rsidR="00C10C5A" w:rsidRPr="002233AB" w:rsidRDefault="007100E4" w:rsidP="00731A1B">
      <w:pPr>
        <w:pStyle w:val="Vnbnnidung20"/>
        <w:shd w:val="clear" w:color="auto" w:fill="auto"/>
        <w:tabs>
          <w:tab w:val="left" w:pos="993"/>
        </w:tabs>
        <w:spacing w:line="264" w:lineRule="auto"/>
        <w:ind w:right="-22" w:firstLine="709"/>
        <w:rPr>
          <w:sz w:val="28"/>
          <w:szCs w:val="28"/>
        </w:rPr>
      </w:pPr>
      <w:r>
        <w:rPr>
          <w:sz w:val="28"/>
          <w:szCs w:val="28"/>
        </w:rPr>
        <w:t xml:space="preserve">- </w:t>
      </w:r>
      <w:r w:rsidR="00C10C5A" w:rsidRPr="002233AB">
        <w:rPr>
          <w:sz w:val="28"/>
          <w:szCs w:val="28"/>
        </w:rPr>
        <w:t>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14:paraId="585C2C19" w14:textId="1C9847ED" w:rsidR="00C10C5A" w:rsidRPr="002233AB" w:rsidRDefault="00E151BC" w:rsidP="00731A1B">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C10C5A" w:rsidRPr="002233AB">
        <w:rPr>
          <w:sz w:val="28"/>
          <w:szCs w:val="28"/>
        </w:rPr>
        <w:t xml:space="preserve">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w:t>
      </w:r>
      <w:r w:rsidR="00C10C5A" w:rsidRPr="002233AB">
        <w:rPr>
          <w:sz w:val="28"/>
          <w:szCs w:val="28"/>
        </w:rPr>
        <w:lastRenderedPageBreak/>
        <w:t>giáp hàng rào và khu vực cổng. Tránh trồng cây xanh che khuất biển hiệu, biển báo công trình.</w:t>
      </w:r>
    </w:p>
    <w:p w14:paraId="63149525" w14:textId="1E99BB22" w:rsidR="00C10C5A" w:rsidRPr="002233AB" w:rsidRDefault="00E151BC" w:rsidP="00FF369F">
      <w:pPr>
        <w:pStyle w:val="Vnbnnidung20"/>
        <w:shd w:val="clear" w:color="auto" w:fill="auto"/>
        <w:tabs>
          <w:tab w:val="left" w:pos="993"/>
        </w:tabs>
        <w:spacing w:line="264" w:lineRule="auto"/>
        <w:ind w:right="-22" w:firstLine="709"/>
        <w:rPr>
          <w:sz w:val="28"/>
          <w:szCs w:val="28"/>
        </w:rPr>
      </w:pPr>
      <w:r w:rsidRPr="002233AB">
        <w:rPr>
          <w:sz w:val="28"/>
          <w:szCs w:val="28"/>
        </w:rPr>
        <w:t>f</w:t>
      </w:r>
      <w:r w:rsidR="00543E19">
        <w:rPr>
          <w:sz w:val="28"/>
          <w:szCs w:val="28"/>
        </w:rPr>
        <w:t>)</w:t>
      </w:r>
      <w:r w:rsidR="00C52561">
        <w:rPr>
          <w:sz w:val="28"/>
          <w:szCs w:val="28"/>
        </w:rPr>
        <w:t xml:space="preserve"> </w:t>
      </w:r>
      <w:r w:rsidR="00C10C5A" w:rsidRPr="002233AB">
        <w:rPr>
          <w:sz w:val="28"/>
          <w:szCs w:val="28"/>
        </w:rPr>
        <w:t>Về tổ chức giao thông nội bộ và kết nối:</w:t>
      </w:r>
    </w:p>
    <w:p w14:paraId="27AA9305" w14:textId="77777777" w:rsidR="00C10C5A" w:rsidRPr="002233AB" w:rsidRDefault="00C10C5A" w:rsidP="00D51601">
      <w:pPr>
        <w:pStyle w:val="Vnbnnidung20"/>
        <w:shd w:val="clear" w:color="auto" w:fill="auto"/>
        <w:spacing w:line="264" w:lineRule="auto"/>
        <w:ind w:right="-22" w:firstLine="709"/>
        <w:rPr>
          <w:sz w:val="28"/>
          <w:szCs w:val="28"/>
        </w:rPr>
      </w:pPr>
      <w:r w:rsidRPr="002233AB">
        <w:rPr>
          <w:sz w:val="28"/>
          <w:szCs w:val="28"/>
        </w:rPr>
        <w:t>Tổ chức phương án kết nối giao thông và giao thông nội bộ trong cộng trình tạo điều kiện thuận tiện cho người sử dụng; đáp ứng tốt các quy định, tiêu chuẩn thiết kế công trình dành cho người khuyết tật.</w:t>
      </w:r>
    </w:p>
    <w:p w14:paraId="55D6F3D7" w14:textId="6241A2F8" w:rsidR="00C10C5A" w:rsidRPr="002233AB" w:rsidRDefault="00C10C5A" w:rsidP="00D51601">
      <w:pPr>
        <w:pStyle w:val="Vnbnnidung20"/>
        <w:shd w:val="clear" w:color="auto" w:fill="auto"/>
        <w:spacing w:line="264" w:lineRule="auto"/>
        <w:ind w:right="-22" w:firstLine="709"/>
        <w:rPr>
          <w:sz w:val="28"/>
          <w:szCs w:val="28"/>
        </w:rPr>
      </w:pPr>
      <w:r w:rsidRPr="002233AB">
        <w:rPr>
          <w:sz w:val="28"/>
          <w:szCs w:val="28"/>
        </w:rPr>
        <w:t>Hạn chế lối ra vào chính kết nối trực tiếp với trục giao thông mang tính chất liên khu vự</w:t>
      </w:r>
      <w:r w:rsidR="008462D4">
        <w:rPr>
          <w:sz w:val="28"/>
          <w:szCs w:val="28"/>
        </w:rPr>
        <w:t>c, hoặc kết nối tại các</w:t>
      </w:r>
      <w:r w:rsidRPr="002233AB">
        <w:rPr>
          <w:sz w:val="28"/>
          <w:szCs w:val="28"/>
        </w:rPr>
        <w:t xml:space="preserve"> nút giao thông.</w:t>
      </w:r>
    </w:p>
    <w:p w14:paraId="325574D2" w14:textId="77777777" w:rsidR="00C10C5A" w:rsidRPr="002233AB" w:rsidRDefault="00C10C5A" w:rsidP="00D51601">
      <w:pPr>
        <w:pStyle w:val="Vnbnnidung20"/>
        <w:shd w:val="clear" w:color="auto" w:fill="auto"/>
        <w:spacing w:line="264" w:lineRule="auto"/>
        <w:ind w:right="-22" w:firstLine="709"/>
        <w:rPr>
          <w:sz w:val="28"/>
          <w:szCs w:val="28"/>
        </w:rPr>
      </w:pPr>
      <w:r w:rsidRPr="002233AB">
        <w:rPr>
          <w:sz w:val="28"/>
          <w:szCs w:val="28"/>
        </w:rPr>
        <w:t>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14:paraId="136F5D7B" w14:textId="5F380B2D" w:rsidR="00C10C5A" w:rsidRPr="002233AB" w:rsidRDefault="00C53142" w:rsidP="00C53142">
      <w:pPr>
        <w:pStyle w:val="Vnbnnidung20"/>
        <w:numPr>
          <w:ilvl w:val="1"/>
          <w:numId w:val="58"/>
        </w:numPr>
        <w:shd w:val="clear" w:color="auto" w:fill="auto"/>
        <w:tabs>
          <w:tab w:val="left" w:pos="1134"/>
        </w:tabs>
        <w:spacing w:line="264" w:lineRule="auto"/>
        <w:ind w:left="0" w:right="-23" w:firstLine="709"/>
        <w:rPr>
          <w:sz w:val="28"/>
          <w:szCs w:val="28"/>
        </w:rPr>
      </w:pPr>
      <w:r>
        <w:rPr>
          <w:sz w:val="28"/>
          <w:szCs w:val="28"/>
        </w:rPr>
        <w:t xml:space="preserve"> </w:t>
      </w:r>
      <w:r w:rsidR="00C10C5A" w:rsidRPr="002233AB">
        <w:rPr>
          <w:sz w:val="28"/>
          <w:szCs w:val="28"/>
        </w:rPr>
        <w:t>Quy định cụ thể:</w:t>
      </w:r>
    </w:p>
    <w:p w14:paraId="3261EC36" w14:textId="77777777" w:rsidR="00C10C5A" w:rsidRPr="002233AB" w:rsidRDefault="00C10C5A" w:rsidP="00DE2743">
      <w:pPr>
        <w:pStyle w:val="Vnbnnidung20"/>
        <w:numPr>
          <w:ilvl w:val="0"/>
          <w:numId w:val="20"/>
        </w:numPr>
        <w:shd w:val="clear" w:color="auto" w:fill="auto"/>
        <w:tabs>
          <w:tab w:val="left" w:pos="993"/>
        </w:tabs>
        <w:spacing w:line="264" w:lineRule="auto"/>
        <w:ind w:left="620" w:right="-23" w:firstLine="89"/>
        <w:rPr>
          <w:sz w:val="28"/>
          <w:szCs w:val="28"/>
        </w:rPr>
      </w:pPr>
      <w:r w:rsidRPr="002233AB">
        <w:rPr>
          <w:sz w:val="28"/>
          <w:szCs w:val="28"/>
        </w:rPr>
        <w:t>Trường mầm non, trường phổ thông các cấp:</w:t>
      </w:r>
    </w:p>
    <w:p w14:paraId="3BD07287" w14:textId="168763C6" w:rsidR="00C10C5A" w:rsidRPr="002233AB" w:rsidRDefault="00C10C5A" w:rsidP="002C0DCF">
      <w:pPr>
        <w:pStyle w:val="Vnbnnidung20"/>
        <w:shd w:val="clear" w:color="auto" w:fill="auto"/>
        <w:spacing w:line="264" w:lineRule="auto"/>
        <w:ind w:right="-23" w:firstLine="709"/>
        <w:rPr>
          <w:sz w:val="28"/>
          <w:szCs w:val="28"/>
        </w:rPr>
      </w:pPr>
      <w:r w:rsidRPr="002233AB">
        <w:rPr>
          <w:sz w:val="28"/>
          <w:szCs w:val="28"/>
        </w:rPr>
        <w:t>Đối với các trường hợp xây dựng trong khu vực hiện hữu và đối</w:t>
      </w:r>
      <w:r w:rsidR="006438F6" w:rsidRPr="002233AB">
        <w:rPr>
          <w:sz w:val="28"/>
          <w:szCs w:val="28"/>
        </w:rPr>
        <w:t xml:space="preserve"> với </w:t>
      </w:r>
      <w:r w:rsidRPr="002233AB">
        <w:rPr>
          <w:sz w:val="28"/>
          <w:szCs w:val="28"/>
        </w:rPr>
        <w:t>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w:t>
      </w:r>
    </w:p>
    <w:p w14:paraId="46C67BF6" w14:textId="77777777" w:rsidR="00C10C5A" w:rsidRPr="002233AB" w:rsidRDefault="00C10C5A" w:rsidP="00CB318B">
      <w:pPr>
        <w:pStyle w:val="Vnbnnidung20"/>
        <w:shd w:val="clear" w:color="auto" w:fill="auto"/>
        <w:spacing w:line="264" w:lineRule="auto"/>
        <w:ind w:right="-22" w:firstLine="709"/>
        <w:rPr>
          <w:sz w:val="28"/>
          <w:szCs w:val="28"/>
        </w:rPr>
      </w:pPr>
      <w:r w:rsidRPr="002233AB">
        <w:rPr>
          <w:sz w:val="28"/>
          <w:szCs w:val="28"/>
        </w:rPr>
        <w:t>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14:paraId="478E5AD1" w14:textId="77777777" w:rsidR="00C10C5A" w:rsidRPr="002233AB" w:rsidRDefault="00C10C5A" w:rsidP="00CB318B">
      <w:pPr>
        <w:pStyle w:val="Vnbnnidung20"/>
        <w:shd w:val="clear" w:color="auto" w:fill="auto"/>
        <w:spacing w:line="264" w:lineRule="auto"/>
        <w:ind w:right="-22" w:firstLine="709"/>
        <w:rPr>
          <w:sz w:val="28"/>
          <w:szCs w:val="28"/>
        </w:rPr>
      </w:pPr>
      <w:r w:rsidRPr="002233AB">
        <w:rPr>
          <w:sz w:val="28"/>
          <w:szCs w:val="28"/>
        </w:rPr>
        <w:t>Khuyến khích bố trí các chức năng được cho phép xuống tầng hầm để ưu tiên không gian trên mặt đất cho các hoạt động vui chơi và học tập.</w:t>
      </w:r>
    </w:p>
    <w:p w14:paraId="3B3EE495" w14:textId="77777777" w:rsidR="00C10C5A" w:rsidRPr="002233AB" w:rsidRDefault="00C10C5A" w:rsidP="00CB318B">
      <w:pPr>
        <w:pStyle w:val="Vnbnnidung20"/>
        <w:shd w:val="clear" w:color="auto" w:fill="auto"/>
        <w:spacing w:line="264" w:lineRule="auto"/>
        <w:ind w:right="-22" w:firstLine="709"/>
        <w:rPr>
          <w:sz w:val="28"/>
          <w:szCs w:val="28"/>
        </w:rPr>
      </w:pPr>
      <w:r w:rsidRPr="002233AB">
        <w:rPr>
          <w:sz w:val="28"/>
          <w:szCs w:val="28"/>
        </w:rPr>
        <w:t>Khuyến khích trồng nhiều cây xanh tạo bóng mát trong sân trường.</w:t>
      </w:r>
    </w:p>
    <w:p w14:paraId="76D40E1A" w14:textId="77777777" w:rsidR="00C10C5A" w:rsidRPr="002233AB" w:rsidRDefault="00C10C5A" w:rsidP="002C0DCF">
      <w:pPr>
        <w:pStyle w:val="Vnbnnidung20"/>
        <w:shd w:val="clear" w:color="auto" w:fill="auto"/>
        <w:spacing w:line="264" w:lineRule="auto"/>
        <w:ind w:right="-22" w:firstLine="709"/>
        <w:rPr>
          <w:sz w:val="28"/>
          <w:szCs w:val="28"/>
        </w:rPr>
      </w:pPr>
      <w:r w:rsidRPr="002233AB">
        <w:rPr>
          <w:sz w:val="28"/>
          <w:szCs w:val="28"/>
        </w:rPr>
        <w:t>Lối ra vào trường học cần có vịnh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14:paraId="402E03D1" w14:textId="255CE82C" w:rsidR="00C10C5A" w:rsidRPr="002233AB" w:rsidRDefault="000554F1" w:rsidP="002C0DCF">
      <w:pPr>
        <w:pStyle w:val="Vnbnnidung20"/>
        <w:shd w:val="clear" w:color="auto" w:fill="auto"/>
        <w:spacing w:line="264" w:lineRule="auto"/>
        <w:ind w:right="-22" w:firstLine="0"/>
        <w:rPr>
          <w:sz w:val="28"/>
          <w:szCs w:val="28"/>
        </w:rPr>
      </w:pPr>
      <w:r w:rsidRPr="002233AB">
        <w:rPr>
          <w:sz w:val="28"/>
          <w:szCs w:val="28"/>
        </w:rPr>
        <w:tab/>
        <w:t xml:space="preserve">- </w:t>
      </w:r>
      <w:r w:rsidR="00C10C5A" w:rsidRPr="002233AB">
        <w:rPr>
          <w:sz w:val="28"/>
          <w:szCs w:val="28"/>
        </w:rPr>
        <w:t>Công trình trường đại học, cao đẳng, trung học chuyên nghiệp:</w:t>
      </w:r>
    </w:p>
    <w:p w14:paraId="405532E1" w14:textId="60D475CB" w:rsidR="00C10C5A" w:rsidRPr="002233AB" w:rsidRDefault="00C10C5A" w:rsidP="002C0DCF">
      <w:pPr>
        <w:pStyle w:val="Vnbnnidung20"/>
        <w:shd w:val="clear" w:color="auto" w:fill="auto"/>
        <w:spacing w:line="264" w:lineRule="auto"/>
        <w:ind w:right="-22" w:firstLine="709"/>
        <w:rPr>
          <w:sz w:val="28"/>
          <w:szCs w:val="28"/>
        </w:rPr>
      </w:pPr>
      <w:r w:rsidRPr="002233AB">
        <w:rPr>
          <w:sz w:val="28"/>
          <w:szCs w:val="28"/>
        </w:rPr>
        <w:t xml:space="preserve">Kiến trúc các trường </w:t>
      </w:r>
      <w:r w:rsidR="00AF5E62">
        <w:rPr>
          <w:sz w:val="28"/>
          <w:szCs w:val="28"/>
        </w:rPr>
        <w:t>Đ</w:t>
      </w:r>
      <w:r w:rsidRPr="002233AB">
        <w:rPr>
          <w:sz w:val="28"/>
          <w:szCs w:val="28"/>
        </w:rPr>
        <w:t xml:space="preserve">ại học và </w:t>
      </w:r>
      <w:r w:rsidR="00AF5E62">
        <w:rPr>
          <w:sz w:val="28"/>
          <w:szCs w:val="28"/>
        </w:rPr>
        <w:t>C</w:t>
      </w:r>
      <w:r w:rsidRPr="002233AB">
        <w:rPr>
          <w:sz w:val="28"/>
          <w:szCs w:val="28"/>
        </w:rPr>
        <w:t>ao đẳng cần đa dạng, có tính sáng tạo phù hợp với tính chất đặc trưng riêng của từng trường. Khuyến khích thiết kế phương án kiến trúc hiện đại, sử dụng các vật liệu và công nghệ xây dựng mới, thân thiện với môi trường và thuận lợi cho công tác duy tu, bảo dưỡng định kỳ.</w:t>
      </w:r>
    </w:p>
    <w:p w14:paraId="1F8DC64B" w14:textId="77777777" w:rsidR="00C10C5A" w:rsidRPr="002233AB" w:rsidRDefault="00C10C5A" w:rsidP="002C0DCF">
      <w:pPr>
        <w:pStyle w:val="Vnbnnidung20"/>
        <w:shd w:val="clear" w:color="auto" w:fill="auto"/>
        <w:spacing w:line="264" w:lineRule="auto"/>
        <w:ind w:right="-22" w:firstLine="709"/>
        <w:rPr>
          <w:sz w:val="28"/>
          <w:szCs w:val="28"/>
        </w:rPr>
      </w:pPr>
      <w:r w:rsidRPr="002233AB">
        <w:rPr>
          <w:sz w:val="28"/>
          <w:szCs w:val="28"/>
        </w:rPr>
        <w:t xml:space="preserve">Khuyến khích phương án thiết kế dành một phần hoặc toàn bộ tầng trệt bố </w:t>
      </w:r>
      <w:r w:rsidRPr="002233AB">
        <w:rPr>
          <w:sz w:val="28"/>
          <w:szCs w:val="28"/>
        </w:rPr>
        <w:lastRenderedPageBreak/>
        <w:t>trí các không gian mở làm không gian cho các hoạt động tập thể của sinh viên.</w:t>
      </w:r>
    </w:p>
    <w:p w14:paraId="1CFCFBF2" w14:textId="77777777" w:rsidR="00C10C5A" w:rsidRPr="002233AB" w:rsidRDefault="00C10C5A" w:rsidP="002C0DCF">
      <w:pPr>
        <w:pStyle w:val="Vnbnnidung20"/>
        <w:shd w:val="clear" w:color="auto" w:fill="auto"/>
        <w:spacing w:line="264" w:lineRule="auto"/>
        <w:ind w:right="-22" w:firstLine="709"/>
        <w:rPr>
          <w:sz w:val="28"/>
          <w:szCs w:val="28"/>
        </w:rPr>
      </w:pPr>
      <w:r w:rsidRPr="002233AB">
        <w:rPr>
          <w:sz w:val="28"/>
          <w:szCs w:val="28"/>
        </w:rPr>
        <w:t>Lối ra vào trường học cần có vịnh đậu xe; đảm bảo tuân thủ theo quy chuẩn, tiêu chuẩn hiện hành; và các giải pháp tổ chức giao thông tiếp cận đảm bảo không gây ùn tắc tại khu vực cổng trường khi sinh viên đến trường hoặc ra về.</w:t>
      </w:r>
    </w:p>
    <w:p w14:paraId="305A3E71" w14:textId="482D77A2" w:rsidR="00C10C5A" w:rsidRPr="002233AB" w:rsidRDefault="000554F1" w:rsidP="000554F1">
      <w:pPr>
        <w:pStyle w:val="Vnbnnidung20"/>
        <w:shd w:val="clear" w:color="auto" w:fill="auto"/>
        <w:tabs>
          <w:tab w:val="left" w:pos="1159"/>
        </w:tabs>
        <w:spacing w:line="264" w:lineRule="auto"/>
        <w:ind w:left="709" w:right="-22" w:firstLine="0"/>
        <w:rPr>
          <w:sz w:val="28"/>
          <w:szCs w:val="28"/>
        </w:rPr>
      </w:pPr>
      <w:r w:rsidRPr="002233AB">
        <w:rPr>
          <w:sz w:val="28"/>
          <w:szCs w:val="28"/>
        </w:rPr>
        <w:t xml:space="preserve">- </w:t>
      </w:r>
      <w:r w:rsidR="00C10C5A" w:rsidRPr="002233AB">
        <w:rPr>
          <w:sz w:val="28"/>
          <w:szCs w:val="28"/>
        </w:rPr>
        <w:t>Công trình y tế</w:t>
      </w:r>
    </w:p>
    <w:p w14:paraId="111A527D"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Khuyến khích sáng tác kiến trúc hiện đại, thông thoáng tự nhiên và thân thiện với môi trường; sử dụng các vật liệu, công nghệ xây dựng mới và thuận lợi cho công tác duy tu, bảo dưỡng định kỳ.</w:t>
      </w:r>
    </w:p>
    <w:p w14:paraId="39DB4C4B" w14:textId="6BB8F935"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Lưu ý đối với nhu cầu về không gian tâm linh, các không gian dành cho hoạt động phụ trợ (dành cho n</w:t>
      </w:r>
      <w:r w:rsidR="009F6EED">
        <w:rPr>
          <w:sz w:val="28"/>
          <w:szCs w:val="28"/>
        </w:rPr>
        <w:t>gười chăm sóc bệnh nhân, cantin</w:t>
      </w:r>
      <w:r w:rsidRPr="002233AB">
        <w:rPr>
          <w:sz w:val="28"/>
          <w:szCs w:val="28"/>
        </w:rPr>
        <w:t xml:space="preserve"> ...) và có giải pháp thiết kế kiến trúc phù hợp.</w:t>
      </w:r>
    </w:p>
    <w:p w14:paraId="2D0AACA5" w14:textId="161CD6C3"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Tận dụng các khoảng trống trong khuôn viên công trình để tổ chức các không gian thư giãn, p</w:t>
      </w:r>
      <w:r w:rsidR="00543939">
        <w:rPr>
          <w:sz w:val="28"/>
          <w:szCs w:val="28"/>
        </w:rPr>
        <w:t>hục hồi sức khỏe cho bệnh nhân</w:t>
      </w:r>
      <w:r w:rsidR="00A73D5C" w:rsidRPr="002233AB">
        <w:rPr>
          <w:sz w:val="28"/>
          <w:szCs w:val="28"/>
        </w:rPr>
        <w:t>.</w:t>
      </w:r>
    </w:p>
    <w:p w14:paraId="0D8DEFCA" w14:textId="6CC469AB" w:rsidR="00C10C5A" w:rsidRPr="002233AB" w:rsidRDefault="000554F1" w:rsidP="000554F1">
      <w:pPr>
        <w:pStyle w:val="Vnbnnidung20"/>
        <w:shd w:val="clear" w:color="auto" w:fill="auto"/>
        <w:tabs>
          <w:tab w:val="left" w:pos="1159"/>
        </w:tabs>
        <w:spacing w:before="0" w:after="0" w:line="264" w:lineRule="auto"/>
        <w:ind w:left="709" w:right="-22" w:firstLine="0"/>
        <w:rPr>
          <w:sz w:val="28"/>
          <w:szCs w:val="28"/>
        </w:rPr>
      </w:pPr>
      <w:r w:rsidRPr="002233AB">
        <w:rPr>
          <w:sz w:val="28"/>
          <w:szCs w:val="28"/>
        </w:rPr>
        <w:t xml:space="preserve">- </w:t>
      </w:r>
      <w:r w:rsidR="00C10C5A" w:rsidRPr="002233AB">
        <w:rPr>
          <w:sz w:val="28"/>
          <w:szCs w:val="28"/>
        </w:rPr>
        <w:t>Công trình văn hóa</w:t>
      </w:r>
    </w:p>
    <w:p w14:paraId="105B75DF" w14:textId="4395A36F"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 xml:space="preserve">Thiết kế công trình cần làm nổi bật được giá trị nghệ thuật của kiến trúc công trình, tầm nhìn phát triển, phù hợp với tính </w:t>
      </w:r>
      <w:r w:rsidR="007964F3" w:rsidRPr="002233AB">
        <w:rPr>
          <w:sz w:val="28"/>
          <w:szCs w:val="28"/>
        </w:rPr>
        <w:t>đặc trưng</w:t>
      </w:r>
      <w:r w:rsidRPr="002233AB">
        <w:rPr>
          <w:sz w:val="28"/>
          <w:szCs w:val="28"/>
        </w:rPr>
        <w:t xml:space="preserve"> về văn hóa của </w:t>
      </w:r>
      <w:r w:rsidR="007964F3" w:rsidRPr="002233AB">
        <w:rPr>
          <w:sz w:val="28"/>
          <w:szCs w:val="28"/>
        </w:rPr>
        <w:t>thành phố Đồng Hới</w:t>
      </w:r>
      <w:r w:rsidRPr="002233AB">
        <w:rPr>
          <w:sz w:val="28"/>
          <w:szCs w:val="28"/>
        </w:rPr>
        <w:t>.</w:t>
      </w:r>
    </w:p>
    <w:p w14:paraId="1FC595C0"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Thiết kế công trình cần tạo được sự lôi cuốn về không gian, nâng cao tương tác giữa con người bên trong, bên ngoài công trình.</w:t>
      </w:r>
    </w:p>
    <w:p w14:paraId="7A0EA0E4" w14:textId="5F6D073A" w:rsidR="00C10C5A" w:rsidRPr="002233AB" w:rsidRDefault="000554F1" w:rsidP="000554F1">
      <w:pPr>
        <w:pStyle w:val="Vnbnnidung20"/>
        <w:shd w:val="clear" w:color="auto" w:fill="auto"/>
        <w:tabs>
          <w:tab w:val="left" w:pos="1131"/>
        </w:tabs>
        <w:spacing w:line="264" w:lineRule="auto"/>
        <w:ind w:left="709" w:right="-22" w:firstLine="0"/>
        <w:rPr>
          <w:sz w:val="28"/>
          <w:szCs w:val="28"/>
        </w:rPr>
      </w:pPr>
      <w:r w:rsidRPr="002233AB">
        <w:rPr>
          <w:sz w:val="28"/>
          <w:szCs w:val="28"/>
        </w:rPr>
        <w:t xml:space="preserve">- </w:t>
      </w:r>
      <w:r w:rsidR="00C10C5A" w:rsidRPr="002233AB">
        <w:rPr>
          <w:sz w:val="28"/>
          <w:szCs w:val="28"/>
        </w:rPr>
        <w:t>Công trình thể thao</w:t>
      </w:r>
    </w:p>
    <w:p w14:paraId="1E3F493C"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14:paraId="7CE946C1" w14:textId="1FA70360"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 xml:space="preserve">Các công trình thể thao quy mô lớn (cấp </w:t>
      </w:r>
      <w:r w:rsidR="007964F3" w:rsidRPr="002233AB">
        <w:rPr>
          <w:sz w:val="28"/>
          <w:szCs w:val="28"/>
        </w:rPr>
        <w:t>tỉnh, t</w:t>
      </w:r>
      <w:r w:rsidR="00642587" w:rsidRPr="002233AB">
        <w:rPr>
          <w:sz w:val="28"/>
          <w:szCs w:val="28"/>
        </w:rPr>
        <w:t>hành phố</w:t>
      </w:r>
      <w:r w:rsidRPr="002233AB">
        <w:rPr>
          <w:sz w:val="28"/>
          <w:szCs w:val="28"/>
        </w:rPr>
        <w:t>) cần có tính định hướng về không gian, có tầm ảnh hưởng đối với cảnh quan kiến trúc đô thị.</w:t>
      </w:r>
    </w:p>
    <w:p w14:paraId="1C4C50A7" w14:textId="2586A4B6"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Không gian kiến trúc thoáng đ</w:t>
      </w:r>
      <w:r w:rsidR="00B8300D">
        <w:rPr>
          <w:sz w:val="28"/>
          <w:szCs w:val="28"/>
        </w:rPr>
        <w:t>ảng</w:t>
      </w:r>
      <w:r w:rsidRPr="002233AB">
        <w:rPr>
          <w:sz w:val="28"/>
          <w:szCs w:val="28"/>
        </w:rPr>
        <w:t>, thu hút hoạt động đô thị, dành nhiều không gian mở tầng trệt cho các hoạt động tập trung đông người</w:t>
      </w:r>
      <w:r w:rsidR="002F7571" w:rsidRPr="002233AB">
        <w:rPr>
          <w:sz w:val="28"/>
          <w:szCs w:val="28"/>
        </w:rPr>
        <w:t>, các sự kiện thể thao giải trí.</w:t>
      </w:r>
    </w:p>
    <w:p w14:paraId="36BED7EE" w14:textId="47FDBB9B"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Lưu ý các không gian thể thao ngoài trời có sự gắn kết, tương tác hợp lý với công trình; lưu ý các yếu tố về</w:t>
      </w:r>
      <w:r w:rsidR="005D451B" w:rsidRPr="002233AB">
        <w:rPr>
          <w:sz w:val="28"/>
          <w:szCs w:val="28"/>
        </w:rPr>
        <w:t xml:space="preserve"> âm thanh (tiếng ồn), ánh sáng </w:t>
      </w:r>
      <w:r w:rsidRPr="002233AB">
        <w:rPr>
          <w:sz w:val="28"/>
          <w:szCs w:val="28"/>
        </w:rPr>
        <w:t>giữa các không gian trong và ngoài.</w:t>
      </w:r>
    </w:p>
    <w:p w14:paraId="526EA751" w14:textId="7C678B6F" w:rsidR="00C10C5A" w:rsidRPr="002233AB" w:rsidRDefault="000554F1" w:rsidP="000554F1">
      <w:pPr>
        <w:pStyle w:val="Vnbnnidung20"/>
        <w:shd w:val="clear" w:color="auto" w:fill="auto"/>
        <w:tabs>
          <w:tab w:val="left" w:pos="1131"/>
        </w:tabs>
        <w:spacing w:line="264" w:lineRule="auto"/>
        <w:ind w:left="709" w:right="-22" w:firstLine="0"/>
        <w:rPr>
          <w:sz w:val="28"/>
          <w:szCs w:val="28"/>
        </w:rPr>
      </w:pPr>
      <w:r w:rsidRPr="002233AB">
        <w:rPr>
          <w:sz w:val="28"/>
          <w:szCs w:val="28"/>
        </w:rPr>
        <w:t xml:space="preserve">- </w:t>
      </w:r>
      <w:r w:rsidR="00C10C5A" w:rsidRPr="002233AB">
        <w:rPr>
          <w:sz w:val="28"/>
          <w:szCs w:val="28"/>
        </w:rPr>
        <w:t>Công trình thương mại dịch vụ và trụ sở làm việc</w:t>
      </w:r>
    </w:p>
    <w:p w14:paraId="7A15B0CE" w14:textId="01677F45"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 xml:space="preserve">Khuyến khích công trình lùi sâu so với chỉ giới đường đỏ và ranh </w:t>
      </w:r>
      <w:r w:rsidR="003C4E0A" w:rsidRPr="002233AB">
        <w:rPr>
          <w:sz w:val="28"/>
          <w:szCs w:val="28"/>
        </w:rPr>
        <w:t xml:space="preserve">giới </w:t>
      </w:r>
      <w:r w:rsidRPr="002233AB">
        <w:rPr>
          <w:sz w:val="28"/>
          <w:szCs w:val="28"/>
        </w:rPr>
        <w:t xml:space="preserve">đất, </w:t>
      </w:r>
      <w:r w:rsidRPr="002233AB">
        <w:rPr>
          <w:sz w:val="28"/>
          <w:szCs w:val="28"/>
        </w:rPr>
        <w:lastRenderedPageBreak/>
        <w:t>tạo không gian tiếp cận tập trung đông người.</w:t>
      </w:r>
    </w:p>
    <w:p w14:paraId="2D2CBBA2"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Tạo các không gian mở, liên hoàn, hình thành các góc nhìn đẹp.</w:t>
      </w:r>
    </w:p>
    <w:p w14:paraId="282705CD"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Kiến trúc công trình phải tạo được sức hấp dẫn để thu hút các đối tượng sử dụng.</w:t>
      </w:r>
    </w:p>
    <w:p w14:paraId="7C165C0A" w14:textId="6CC02F19" w:rsidR="00C10C5A" w:rsidRPr="002233AB" w:rsidRDefault="000554F1" w:rsidP="000554F1">
      <w:pPr>
        <w:pStyle w:val="Vnbnnidung20"/>
        <w:shd w:val="clear" w:color="auto" w:fill="auto"/>
        <w:tabs>
          <w:tab w:val="left" w:pos="1131"/>
        </w:tabs>
        <w:spacing w:line="264" w:lineRule="auto"/>
        <w:ind w:left="709" w:right="-22" w:firstLine="0"/>
        <w:rPr>
          <w:sz w:val="28"/>
          <w:szCs w:val="28"/>
        </w:rPr>
      </w:pPr>
      <w:r w:rsidRPr="002233AB">
        <w:rPr>
          <w:sz w:val="28"/>
          <w:szCs w:val="28"/>
        </w:rPr>
        <w:t xml:space="preserve">- </w:t>
      </w:r>
      <w:r w:rsidR="00C10C5A" w:rsidRPr="002233AB">
        <w:rPr>
          <w:sz w:val="28"/>
          <w:szCs w:val="28"/>
        </w:rPr>
        <w:t xml:space="preserve">Công trình trụ sở cơ quan </w:t>
      </w:r>
      <w:r w:rsidR="00C17418">
        <w:rPr>
          <w:sz w:val="28"/>
          <w:szCs w:val="28"/>
        </w:rPr>
        <w:t>n</w:t>
      </w:r>
      <w:r w:rsidR="00C10C5A" w:rsidRPr="002233AB">
        <w:rPr>
          <w:sz w:val="28"/>
          <w:szCs w:val="28"/>
        </w:rPr>
        <w:t>hà nước</w:t>
      </w:r>
    </w:p>
    <w:p w14:paraId="00D5F248" w14:textId="77777777" w:rsidR="00C10C5A" w:rsidRPr="002233AB" w:rsidRDefault="00C10C5A" w:rsidP="00E403C8">
      <w:pPr>
        <w:pStyle w:val="Vnbnnidung20"/>
        <w:shd w:val="clear" w:color="auto" w:fill="auto"/>
        <w:spacing w:line="264" w:lineRule="auto"/>
        <w:ind w:right="-22" w:firstLine="709"/>
        <w:rPr>
          <w:sz w:val="28"/>
          <w:szCs w:val="28"/>
        </w:rPr>
      </w:pPr>
      <w:r w:rsidRPr="002233AB">
        <w:rPr>
          <w:sz w:val="28"/>
          <w:szCs w:val="28"/>
        </w:rPr>
        <w:t>Kiến trúc nên hướng đến tính biểu tượng, nghiêm túc, trang trọng và trật tự; đảm bảo tính thuận tiện, an ninh, bảo mật khi vận hành.</w:t>
      </w:r>
    </w:p>
    <w:p w14:paraId="2ABC775E" w14:textId="6FCCA755" w:rsidR="00C10C5A" w:rsidRPr="002233AB" w:rsidRDefault="00C10C5A" w:rsidP="00E403C8">
      <w:pPr>
        <w:pStyle w:val="Vnbnnidung20"/>
        <w:shd w:val="clear" w:color="auto" w:fill="auto"/>
        <w:spacing w:line="264" w:lineRule="auto"/>
        <w:ind w:right="-23" w:firstLine="709"/>
        <w:rPr>
          <w:sz w:val="28"/>
          <w:szCs w:val="28"/>
        </w:rPr>
      </w:pPr>
      <w:r w:rsidRPr="002233AB">
        <w:rPr>
          <w:sz w:val="28"/>
          <w:szCs w:val="28"/>
        </w:rPr>
        <w:t>Hình thức kiến trúc gắn với đặc trưng lịch sử, văn hóa</w:t>
      </w:r>
      <w:r w:rsidR="003C4E0A" w:rsidRPr="002233AB">
        <w:rPr>
          <w:sz w:val="28"/>
          <w:szCs w:val="28"/>
        </w:rPr>
        <w:t>, khí hậu</w:t>
      </w:r>
      <w:r w:rsidRPr="002233AB">
        <w:rPr>
          <w:sz w:val="28"/>
          <w:szCs w:val="28"/>
        </w:rPr>
        <w:t xml:space="preserve"> của </w:t>
      </w:r>
      <w:r w:rsidR="002C0DCF">
        <w:rPr>
          <w:sz w:val="28"/>
          <w:szCs w:val="28"/>
        </w:rPr>
        <w:t>t</w:t>
      </w:r>
      <w:r w:rsidR="00642587" w:rsidRPr="002233AB">
        <w:rPr>
          <w:sz w:val="28"/>
          <w:szCs w:val="28"/>
        </w:rPr>
        <w:t>hành phố</w:t>
      </w:r>
      <w:r w:rsidRPr="002233AB">
        <w:rPr>
          <w:sz w:val="28"/>
          <w:szCs w:val="28"/>
        </w:rPr>
        <w:t xml:space="preserve"> </w:t>
      </w:r>
      <w:r w:rsidR="006438F6" w:rsidRPr="002233AB">
        <w:rPr>
          <w:sz w:val="28"/>
          <w:szCs w:val="28"/>
        </w:rPr>
        <w:t>Đồng Hới</w:t>
      </w:r>
      <w:r w:rsidRPr="002233AB">
        <w:rPr>
          <w:sz w:val="28"/>
          <w:szCs w:val="28"/>
        </w:rPr>
        <w:t>.</w:t>
      </w:r>
    </w:p>
    <w:p w14:paraId="1B3C285E" w14:textId="3F8559C2" w:rsidR="00C10C5A" w:rsidRPr="002233AB" w:rsidRDefault="00C10C5A" w:rsidP="00E403C8">
      <w:pPr>
        <w:pStyle w:val="Vnbnnidung20"/>
        <w:shd w:val="clear" w:color="auto" w:fill="auto"/>
        <w:tabs>
          <w:tab w:val="left" w:pos="1639"/>
        </w:tabs>
        <w:spacing w:before="0" w:after="0" w:line="264" w:lineRule="auto"/>
        <w:ind w:right="-23" w:firstLine="709"/>
        <w:rPr>
          <w:sz w:val="28"/>
          <w:szCs w:val="28"/>
        </w:rPr>
      </w:pPr>
      <w:r w:rsidRPr="002233AB">
        <w:rPr>
          <w:sz w:val="28"/>
          <w:szCs w:val="28"/>
        </w:rPr>
        <w:t>Khuyến khích các không gian nâng cao tính tương tác với người dân.</w:t>
      </w:r>
    </w:p>
    <w:p w14:paraId="6BD33566" w14:textId="33AEA492" w:rsidR="00E829DB" w:rsidRPr="002233AB" w:rsidRDefault="00880EC8" w:rsidP="00166909">
      <w:pPr>
        <w:pStyle w:val="Vnbnnidung20"/>
        <w:shd w:val="clear" w:color="auto" w:fill="auto"/>
        <w:spacing w:line="264" w:lineRule="auto"/>
        <w:ind w:right="-23" w:firstLine="709"/>
        <w:rPr>
          <w:sz w:val="28"/>
          <w:szCs w:val="28"/>
        </w:rPr>
      </w:pPr>
      <w:r w:rsidRPr="002233AB">
        <w:rPr>
          <w:sz w:val="28"/>
          <w:szCs w:val="28"/>
        </w:rPr>
        <w:t xml:space="preserve">- Các công trình công cộng trong các khu vực có đồ án quy hoạch phân khu, quy hoạch chi tiết được duyệt nhưng có hoặc chưa có kế hoạch triển khai thực hiện, theo đó định hướng xây dựng các công trình không phải là </w:t>
      </w:r>
      <w:r w:rsidR="00166909" w:rsidRPr="002233AB">
        <w:rPr>
          <w:sz w:val="28"/>
          <w:szCs w:val="28"/>
        </w:rPr>
        <w:t>công trình công cộng (</w:t>
      </w:r>
      <w:r w:rsidRPr="002233AB">
        <w:rPr>
          <w:sz w:val="28"/>
          <w:szCs w:val="28"/>
        </w:rPr>
        <w:t>khu dân cư, k</w:t>
      </w:r>
      <w:r w:rsidR="00166909" w:rsidRPr="002233AB">
        <w:rPr>
          <w:sz w:val="28"/>
          <w:szCs w:val="28"/>
        </w:rPr>
        <w:t xml:space="preserve">hu nhà ở, </w:t>
      </w:r>
      <w:r w:rsidRPr="002233AB">
        <w:rPr>
          <w:sz w:val="28"/>
          <w:szCs w:val="28"/>
        </w:rPr>
        <w:t xml:space="preserve">công trình giao thông, </w:t>
      </w:r>
      <w:r w:rsidR="00166909" w:rsidRPr="002233AB">
        <w:rPr>
          <w:sz w:val="28"/>
          <w:szCs w:val="28"/>
        </w:rPr>
        <w:t>cây xanh công viên, hạ tầng kỹ thuật...</w:t>
      </w:r>
      <w:r w:rsidRPr="002233AB">
        <w:rPr>
          <w:sz w:val="28"/>
          <w:szCs w:val="28"/>
        </w:rPr>
        <w:t>) thì được xét cấp Giấy phép xây dựng có thời hạn để sửa chữa, cải tạo và xây dựng công trình theo đúng mục đích sử dụng đất trước đó theo quyết định 08/2021/QĐ-UBND ngày 05 tháng 5 năm 2021 của UBND tỉnh Quảng Bình quy định về quy mô</w:t>
      </w:r>
      <w:r w:rsidR="008462D4">
        <w:rPr>
          <w:sz w:val="28"/>
          <w:szCs w:val="28"/>
        </w:rPr>
        <w:t>,</w:t>
      </w:r>
      <w:r w:rsidRPr="002233AB">
        <w:rPr>
          <w:sz w:val="28"/>
          <w:szCs w:val="28"/>
        </w:rPr>
        <w:t xml:space="preserve"> chiều cao đối với công trình xây dựng và thời hạn tồn tại của công trình (trừ công trình xây dựng có mục đích sử dụng gây ô nhiễm môi trường, có nguy cơ cháy, nổ, các công trình theo quy định phải di dời ra khỏi khu dân cư)</w:t>
      </w:r>
      <w:r w:rsidR="00E3001B">
        <w:rPr>
          <w:sz w:val="28"/>
          <w:szCs w:val="28"/>
        </w:rPr>
        <w:t>.</w:t>
      </w:r>
      <w:r w:rsidRPr="002233AB">
        <w:rPr>
          <w:sz w:val="28"/>
          <w:szCs w:val="28"/>
        </w:rPr>
        <w:t xml:space="preserve"> </w:t>
      </w:r>
    </w:p>
    <w:p w14:paraId="6DE56D9B" w14:textId="526DDB2E" w:rsidR="00C10C5A" w:rsidRPr="002233AB" w:rsidRDefault="00E40E26" w:rsidP="00090165">
      <w:pPr>
        <w:pStyle w:val="Vnbnnidung20"/>
        <w:shd w:val="clear" w:color="auto" w:fill="auto"/>
        <w:tabs>
          <w:tab w:val="left" w:pos="1131"/>
        </w:tabs>
        <w:spacing w:line="264" w:lineRule="auto"/>
        <w:ind w:left="620" w:right="-23" w:firstLine="89"/>
        <w:rPr>
          <w:sz w:val="28"/>
          <w:szCs w:val="28"/>
        </w:rPr>
      </w:pPr>
      <w:r w:rsidRPr="002233AB">
        <w:rPr>
          <w:sz w:val="28"/>
          <w:szCs w:val="28"/>
        </w:rPr>
        <w:t xml:space="preserve">2. </w:t>
      </w:r>
      <w:r w:rsidR="00C10C5A" w:rsidRPr="002233AB">
        <w:rPr>
          <w:sz w:val="28"/>
          <w:szCs w:val="28"/>
        </w:rPr>
        <w:t>Công trình nhà ở:</w:t>
      </w:r>
    </w:p>
    <w:p w14:paraId="1E9320FA" w14:textId="650AE403" w:rsidR="00572456" w:rsidRPr="002233AB" w:rsidRDefault="00572456" w:rsidP="00C30D32">
      <w:pPr>
        <w:spacing w:before="120" w:after="120"/>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xml:space="preserve"> </w:t>
      </w:r>
      <w:r w:rsidR="00166ACA">
        <w:rPr>
          <w:rFonts w:ascii="Times New Roman" w:eastAsia="Times New Roman" w:hAnsi="Times New Roman" w:cs="Times New Roman"/>
          <w:sz w:val="28"/>
          <w:szCs w:val="28"/>
        </w:rPr>
        <w:tab/>
      </w:r>
      <w:r w:rsidRPr="002233AB">
        <w:rPr>
          <w:rFonts w:ascii="Times New Roman" w:eastAsia="Times New Roman" w:hAnsi="Times New Roman" w:cs="Times New Roman"/>
          <w:sz w:val="28"/>
          <w:szCs w:val="28"/>
        </w:rPr>
        <w:t>2.1</w:t>
      </w:r>
      <w:r w:rsidR="00166ACA">
        <w:rPr>
          <w:rFonts w:ascii="Times New Roman" w:eastAsia="Times New Roman" w:hAnsi="Times New Roman" w:cs="Times New Roman"/>
          <w:sz w:val="28"/>
          <w:szCs w:val="28"/>
        </w:rPr>
        <w:t xml:space="preserve">. </w:t>
      </w:r>
      <w:r w:rsidRPr="002233AB">
        <w:rPr>
          <w:rFonts w:ascii="Times New Roman" w:eastAsia="Times New Roman" w:hAnsi="Times New Roman" w:cs="Times New Roman"/>
          <w:sz w:val="28"/>
          <w:szCs w:val="28"/>
        </w:rPr>
        <w:t xml:space="preserve"> Công trì</w:t>
      </w:r>
      <w:r w:rsidR="008462D4">
        <w:rPr>
          <w:rFonts w:ascii="Times New Roman" w:eastAsia="Times New Roman" w:hAnsi="Times New Roman" w:cs="Times New Roman"/>
          <w:sz w:val="28"/>
          <w:szCs w:val="28"/>
        </w:rPr>
        <w:t>nh nhà ở riêng lẻ, nhà ở liên kế</w:t>
      </w:r>
      <w:r w:rsidRPr="002233AB">
        <w:rPr>
          <w:rFonts w:ascii="Times New Roman" w:eastAsia="Times New Roman" w:hAnsi="Times New Roman" w:cs="Times New Roman"/>
          <w:sz w:val="28"/>
          <w:szCs w:val="28"/>
        </w:rPr>
        <w:t xml:space="preserve"> trong khu đô thị hiện hữu, khu đô thị mới.</w:t>
      </w:r>
    </w:p>
    <w:p w14:paraId="6E137E64" w14:textId="1FC1A61A" w:rsidR="00572456" w:rsidRPr="00543E19" w:rsidRDefault="00572456" w:rsidP="00C30D32">
      <w:pPr>
        <w:pStyle w:val="ListParagraph"/>
        <w:widowControl w:val="0"/>
        <w:numPr>
          <w:ilvl w:val="0"/>
          <w:numId w:val="60"/>
        </w:numPr>
        <w:tabs>
          <w:tab w:val="left" w:pos="993"/>
        </w:tabs>
        <w:spacing w:before="120" w:after="120" w:line="288" w:lineRule="auto"/>
        <w:jc w:val="both"/>
        <w:rPr>
          <w:rFonts w:ascii="Times New Roman" w:eastAsia="Times New Roman" w:hAnsi="Times New Roman" w:cs="Times New Roman"/>
          <w:sz w:val="28"/>
          <w:szCs w:val="28"/>
        </w:rPr>
      </w:pPr>
      <w:r w:rsidRPr="00543E19">
        <w:rPr>
          <w:rFonts w:ascii="Times New Roman" w:eastAsia="Times New Roman" w:hAnsi="Times New Roman" w:cs="Times New Roman"/>
          <w:sz w:val="28"/>
          <w:szCs w:val="28"/>
        </w:rPr>
        <w:t>Quy định quản lý kiến trúc cảnh quan:</w:t>
      </w:r>
    </w:p>
    <w:p w14:paraId="7CE4BE8E" w14:textId="77777777" w:rsidR="00572456" w:rsidRPr="002233AB" w:rsidRDefault="00572456" w:rsidP="00C30D32">
      <w:pPr>
        <w:widowControl w:val="0"/>
        <w:numPr>
          <w:ilvl w:val="0"/>
          <w:numId w:val="51"/>
        </w:numPr>
        <w:tabs>
          <w:tab w:val="left" w:pos="993"/>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Đối với công nhà nhà ở riêng lẻ trong các khu vực có đồ án thiết kế đô thị riêng: Việc cấp phép xây dựng mới, cải tạo nhà ở phải căn cứ theo các quy định tại đồ án thiết kế đô thị được phê duyệt.</w:t>
      </w:r>
    </w:p>
    <w:p w14:paraId="6E6F5414" w14:textId="77777777" w:rsidR="00572456" w:rsidRPr="002233AB" w:rsidRDefault="00572456" w:rsidP="00187F8D">
      <w:pPr>
        <w:widowControl w:val="0"/>
        <w:numPr>
          <w:ilvl w:val="0"/>
          <w:numId w:val="51"/>
        </w:numPr>
        <w:tabs>
          <w:tab w:val="left" w:pos="993"/>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Đối với các khu vực đã có quy hoạch chi tiết xây dựng, tỷ lệ 1/500: Việc cấp phép xây dựng mới, cải tạo nhà phải căn cứ theo các quy định tại đồ án Quy hoạch chi tiết xây dựng đã được phê duyệt.</w:t>
      </w:r>
    </w:p>
    <w:p w14:paraId="3FF98544" w14:textId="16C9CCCA" w:rsidR="00572456" w:rsidRPr="002233AB" w:rsidRDefault="00572456" w:rsidP="00090165">
      <w:pPr>
        <w:pStyle w:val="Vnbnnidung20"/>
        <w:shd w:val="clear" w:color="auto" w:fill="auto"/>
        <w:tabs>
          <w:tab w:val="left" w:pos="1134"/>
        </w:tabs>
        <w:spacing w:line="264" w:lineRule="auto"/>
        <w:ind w:right="-22" w:firstLine="709"/>
        <w:rPr>
          <w:sz w:val="28"/>
          <w:szCs w:val="28"/>
        </w:rPr>
      </w:pPr>
      <w:r w:rsidRPr="002233AB">
        <w:rPr>
          <w:sz w:val="28"/>
          <w:szCs w:val="28"/>
        </w:rPr>
        <w:t>- Khi thiết kế xây dựng mới hoặc cải tạo nhà liên kế xen kẽ dọc theo đường phố phải hài hòa v</w:t>
      </w:r>
      <w:r w:rsidR="008462D4">
        <w:rPr>
          <w:sz w:val="28"/>
          <w:szCs w:val="28"/>
        </w:rPr>
        <w:t xml:space="preserve">ới tổng thể kiến trúc tuyến phố, </w:t>
      </w:r>
      <w:r w:rsidRPr="002233AB">
        <w:rPr>
          <w:sz w:val="28"/>
          <w:szCs w:val="28"/>
        </w:rPr>
        <w:t xml:space="preserve">phải bảo đảm thống nhất, hài hòa về hình thức, cao độ nền, chiều cao </w:t>
      </w:r>
      <w:r w:rsidR="008462D4">
        <w:rPr>
          <w:sz w:val="28"/>
          <w:szCs w:val="28"/>
        </w:rPr>
        <w:t xml:space="preserve">các tầng </w:t>
      </w:r>
      <w:r w:rsidRPr="002233AB">
        <w:rPr>
          <w:sz w:val="28"/>
          <w:szCs w:val="28"/>
        </w:rPr>
        <w:t>ở vị trí mặt tiền nhà trên từng đoạn phố, tuyến phố.</w:t>
      </w:r>
    </w:p>
    <w:p w14:paraId="627A613C" w14:textId="15546CA8" w:rsidR="00572456" w:rsidRPr="002233AB" w:rsidRDefault="00572456" w:rsidP="00090165">
      <w:pPr>
        <w:pStyle w:val="Vnbnnidung20"/>
        <w:shd w:val="clear" w:color="auto" w:fill="auto"/>
        <w:tabs>
          <w:tab w:val="left" w:pos="1119"/>
        </w:tabs>
        <w:spacing w:line="264" w:lineRule="auto"/>
        <w:ind w:right="-22" w:firstLine="709"/>
        <w:rPr>
          <w:sz w:val="28"/>
          <w:szCs w:val="28"/>
        </w:rPr>
      </w:pPr>
      <w:r w:rsidRPr="002233AB">
        <w:rPr>
          <w:sz w:val="28"/>
          <w:szCs w:val="28"/>
        </w:rPr>
        <w:lastRenderedPageBreak/>
        <w:t xml:space="preserve">- Các ngôi nhà trong cùng một nhóm nhà, dãy phố </w:t>
      </w:r>
      <w:r w:rsidR="008462D4">
        <w:rPr>
          <w:sz w:val="28"/>
          <w:szCs w:val="28"/>
        </w:rPr>
        <w:t>phải</w:t>
      </w:r>
      <w:r w:rsidRPr="002233AB">
        <w:rPr>
          <w:sz w:val="28"/>
          <w:szCs w:val="28"/>
        </w:rPr>
        <w:t xml:space="preserve"> có sự tương đồng phong cách kiến trúc, về độ cao các tầng và hình thức mái. Trong một đơn vị ở cần đa dạng các kiểu dáng kiến trúc từng nhóm nhà dãy phố, tránh sự giống nhau rập khuôn.</w:t>
      </w:r>
    </w:p>
    <w:p w14:paraId="0BF12B58" w14:textId="0DBA69D7" w:rsidR="00572456" w:rsidRPr="002233AB" w:rsidRDefault="00572456" w:rsidP="00090165">
      <w:pPr>
        <w:pStyle w:val="Vnbnnidung20"/>
        <w:shd w:val="clear" w:color="auto" w:fill="auto"/>
        <w:tabs>
          <w:tab w:val="left" w:pos="709"/>
        </w:tabs>
        <w:spacing w:line="264" w:lineRule="auto"/>
        <w:ind w:right="-22" w:firstLine="709"/>
        <w:rPr>
          <w:sz w:val="28"/>
          <w:szCs w:val="28"/>
        </w:rPr>
      </w:pPr>
      <w:r w:rsidRPr="002233AB">
        <w:rPr>
          <w:sz w:val="28"/>
          <w:szCs w:val="28"/>
        </w:rPr>
        <w:t>- Khuyến khích hợp khối công trình nhà ở liên kế trong khu vực dân cư hiện hữu để tổ chức bộ mặt kiến trúc chung của đô thị khang trang hơn</w:t>
      </w:r>
      <w:r w:rsidR="008462D4">
        <w:rPr>
          <w:sz w:val="28"/>
          <w:szCs w:val="28"/>
        </w:rPr>
        <w:t>.</w:t>
      </w:r>
      <w:r w:rsidRPr="002233AB">
        <w:rPr>
          <w:sz w:val="28"/>
          <w:szCs w:val="28"/>
        </w:rPr>
        <w:t xml:space="preserve"> </w:t>
      </w:r>
    </w:p>
    <w:p w14:paraId="3E187BB4" w14:textId="0AAA90AE" w:rsidR="00572456" w:rsidRPr="002233AB" w:rsidRDefault="00572456" w:rsidP="00187F8D">
      <w:pPr>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xml:space="preserve">- Màu sắc mặt trước công trình phải có </w:t>
      </w:r>
      <w:r w:rsidR="008462D4">
        <w:rPr>
          <w:rFonts w:ascii="Times New Roman" w:eastAsia="Times New Roman" w:hAnsi="Times New Roman" w:cs="Times New Roman"/>
          <w:sz w:val="28"/>
          <w:szCs w:val="28"/>
        </w:rPr>
        <w:t>bố cục</w:t>
      </w:r>
      <w:r w:rsidRPr="002233AB">
        <w:rPr>
          <w:rFonts w:ascii="Times New Roman" w:eastAsia="Times New Roman" w:hAnsi="Times New Roman" w:cs="Times New Roman"/>
          <w:sz w:val="28"/>
          <w:szCs w:val="28"/>
        </w:rPr>
        <w:t xml:space="preserve"> hài hòa, </w:t>
      </w:r>
      <w:r w:rsidR="008462D4">
        <w:rPr>
          <w:rFonts w:ascii="Times New Roman" w:eastAsia="Times New Roman" w:hAnsi="Times New Roman" w:cs="Times New Roman"/>
          <w:sz w:val="28"/>
          <w:szCs w:val="28"/>
        </w:rPr>
        <w:t xml:space="preserve">sử dụng màu sắc trang nhã, các gam màu nhẹ, </w:t>
      </w:r>
      <w:r w:rsidRPr="002233AB">
        <w:rPr>
          <w:rFonts w:ascii="Times New Roman" w:eastAsia="Times New Roman" w:hAnsi="Times New Roman" w:cs="Times New Roman"/>
          <w:sz w:val="28"/>
          <w:szCs w:val="28"/>
        </w:rPr>
        <w:t>sáng mát như màu vàng nhạt</w:t>
      </w:r>
      <w:r w:rsidR="008462D4">
        <w:rPr>
          <w:rFonts w:ascii="Times New Roman" w:eastAsia="Times New Roman" w:hAnsi="Times New Roman" w:cs="Times New Roman"/>
          <w:sz w:val="28"/>
          <w:szCs w:val="28"/>
        </w:rPr>
        <w:t>, xanh nhạt</w:t>
      </w:r>
      <w:r w:rsidR="0050057C">
        <w:rPr>
          <w:rFonts w:ascii="Times New Roman" w:eastAsia="Times New Roman" w:hAnsi="Times New Roman" w:cs="Times New Roman"/>
          <w:sz w:val="28"/>
          <w:szCs w:val="28"/>
        </w:rPr>
        <w:t xml:space="preserve">, màu ghi sữa, màu kem </w:t>
      </w:r>
      <w:r w:rsidRPr="002233AB">
        <w:rPr>
          <w:rFonts w:ascii="Times New Roman" w:eastAsia="Times New Roman" w:hAnsi="Times New Roman" w:cs="Times New Roman"/>
          <w:sz w:val="28"/>
          <w:szCs w:val="28"/>
        </w:rPr>
        <w:t xml:space="preserve">... </w:t>
      </w:r>
      <w:r w:rsidR="008462D4">
        <w:rPr>
          <w:rFonts w:ascii="Times New Roman" w:eastAsia="Times New Roman" w:hAnsi="Times New Roman" w:cs="Times New Roman"/>
          <w:sz w:val="28"/>
          <w:szCs w:val="28"/>
        </w:rPr>
        <w:t>Hạn chế</w:t>
      </w:r>
      <w:r w:rsidRPr="002233AB">
        <w:rPr>
          <w:rFonts w:ascii="Times New Roman" w:eastAsia="Times New Roman" w:hAnsi="Times New Roman" w:cs="Times New Roman"/>
          <w:sz w:val="28"/>
          <w:szCs w:val="28"/>
        </w:rPr>
        <w:t xml:space="preserve"> sử dụng các màu sặc sỡ như màu đỏ,</w:t>
      </w:r>
      <w:r w:rsidR="008462D4">
        <w:rPr>
          <w:rFonts w:ascii="Times New Roman" w:eastAsia="Times New Roman" w:hAnsi="Times New Roman" w:cs="Times New Roman"/>
          <w:sz w:val="28"/>
          <w:szCs w:val="28"/>
        </w:rPr>
        <w:t xml:space="preserve"> màu cam,</w:t>
      </w:r>
      <w:r w:rsidRPr="002233AB">
        <w:rPr>
          <w:rFonts w:ascii="Times New Roman" w:eastAsia="Times New Roman" w:hAnsi="Times New Roman" w:cs="Times New Roman"/>
          <w:sz w:val="28"/>
          <w:szCs w:val="28"/>
        </w:rPr>
        <w:t xml:space="preserve"> màu đen</w:t>
      </w:r>
      <w:r w:rsidR="008462D4">
        <w:rPr>
          <w:rFonts w:ascii="Times New Roman" w:eastAsia="Times New Roman" w:hAnsi="Times New Roman" w:cs="Times New Roman"/>
          <w:sz w:val="28"/>
          <w:szCs w:val="28"/>
        </w:rPr>
        <w:t xml:space="preserve"> và các gam màu nóng, độ tương phản cao làm màu chủ đạo của</w:t>
      </w:r>
      <w:r w:rsidRPr="002233AB">
        <w:rPr>
          <w:rFonts w:ascii="Times New Roman" w:eastAsia="Times New Roman" w:hAnsi="Times New Roman" w:cs="Times New Roman"/>
          <w:sz w:val="28"/>
          <w:szCs w:val="28"/>
        </w:rPr>
        <w:t xml:space="preserve"> công trình;</w:t>
      </w:r>
    </w:p>
    <w:p w14:paraId="4C4E6CBA" w14:textId="08B11C4C" w:rsidR="00572456" w:rsidRPr="002233AB" w:rsidRDefault="00572456" w:rsidP="00090165">
      <w:pPr>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Không bố trí sân phơi quần áo phía trước công trình;</w:t>
      </w:r>
    </w:p>
    <w:p w14:paraId="77ADE838" w14:textId="7964EDE9" w:rsidR="00572456" w:rsidRPr="002233AB" w:rsidRDefault="00090165" w:rsidP="00AB699D">
      <w:pPr>
        <w:spacing w:before="120" w:after="12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572456" w:rsidRPr="002233AB">
        <w:rPr>
          <w:rFonts w:ascii="Times New Roman" w:eastAsia="Times New Roman" w:hAnsi="Times New Roman" w:cs="Times New Roman"/>
          <w:sz w:val="28"/>
          <w:szCs w:val="28"/>
        </w:rPr>
        <w:t xml:space="preserve">- Các loại biển hiệu, biển quảng cáo khi lắp đặt phải thiết kế hợp lý và phải </w:t>
      </w:r>
      <w:r w:rsidR="00983187">
        <w:rPr>
          <w:rFonts w:ascii="Times New Roman" w:eastAsia="Times New Roman" w:hAnsi="Times New Roman" w:cs="Times New Roman"/>
          <w:sz w:val="28"/>
          <w:szCs w:val="28"/>
        </w:rPr>
        <w:t>được cấp phép theo quy định của luật Quảng cáo</w:t>
      </w:r>
      <w:r w:rsidR="00572456" w:rsidRPr="002233AB">
        <w:rPr>
          <w:rFonts w:ascii="Times New Roman" w:eastAsia="Times New Roman" w:hAnsi="Times New Roman" w:cs="Times New Roman"/>
          <w:sz w:val="28"/>
          <w:szCs w:val="28"/>
        </w:rPr>
        <w:t>;</w:t>
      </w:r>
    </w:p>
    <w:p w14:paraId="1186F4B6" w14:textId="2A480489" w:rsidR="00572456" w:rsidRPr="002233AB" w:rsidRDefault="00572456" w:rsidP="00090165">
      <w:pPr>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Không xây dựng đường dốc kiên cố ra khỏi chỉ giới đường đỏ;</w:t>
      </w:r>
    </w:p>
    <w:p w14:paraId="0166AAB6" w14:textId="77777777" w:rsidR="00572456" w:rsidRPr="002233AB" w:rsidRDefault="00572456" w:rsidP="00090165">
      <w:pPr>
        <w:pStyle w:val="Vnbnnidung20"/>
        <w:shd w:val="clear" w:color="auto" w:fill="auto"/>
        <w:tabs>
          <w:tab w:val="left" w:pos="709"/>
        </w:tabs>
        <w:spacing w:line="264" w:lineRule="auto"/>
        <w:ind w:right="-22" w:firstLine="709"/>
        <w:rPr>
          <w:sz w:val="28"/>
          <w:szCs w:val="28"/>
        </w:rPr>
      </w:pPr>
      <w:r w:rsidRPr="002233AB">
        <w:rPr>
          <w:sz w:val="28"/>
          <w:szCs w:val="28"/>
        </w:rPr>
        <w:t>- Thiết kế công trình phải đảm bảo các quy định về an toàn phòng cháy chữa cháy, môi trường, giao thông, các tiêu chuẩn xây dựng, quy chuẩn xây dựng và các quy định hiện hành.</w:t>
      </w:r>
    </w:p>
    <w:p w14:paraId="5AAFAB42" w14:textId="718BAF46" w:rsidR="00572456" w:rsidRPr="002233AB" w:rsidRDefault="00572456" w:rsidP="002159C3">
      <w:pPr>
        <w:widowControl w:val="0"/>
        <w:numPr>
          <w:ilvl w:val="0"/>
          <w:numId w:val="51"/>
        </w:numPr>
        <w:tabs>
          <w:tab w:val="left" w:pos="993"/>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xml:space="preserve"> Các hệ thống kỹ thuật của công trình như máy lạnh, bể nước, bồn nước, máy năng lượng mặt trời, đường ống kỹ thuật cần được bố trí sao cho hạn chế tối đa việc nhìn thấy được từ các không gian công cộng;</w:t>
      </w:r>
    </w:p>
    <w:p w14:paraId="2049E416" w14:textId="14D561CE" w:rsidR="00572456" w:rsidRPr="002233AB" w:rsidRDefault="00572456" w:rsidP="002159C3">
      <w:pPr>
        <w:widowControl w:val="0"/>
        <w:numPr>
          <w:ilvl w:val="0"/>
          <w:numId w:val="51"/>
        </w:numPr>
        <w:tabs>
          <w:tab w:val="left" w:pos="993"/>
          <w:tab w:val="left" w:pos="1196"/>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Không được phép thiết kế, lắp đặt ống, mương xả nước trực tiếp ra vỉa hè và các tuyến đường công cộng, ảnh hưởng đến cá</w:t>
      </w:r>
      <w:r w:rsidR="00930D40">
        <w:rPr>
          <w:rFonts w:ascii="Times New Roman" w:eastAsia="Times New Roman" w:hAnsi="Times New Roman" w:cs="Times New Roman"/>
          <w:sz w:val="28"/>
          <w:szCs w:val="28"/>
        </w:rPr>
        <w:t>c công trình, thửa đất liền kề;</w:t>
      </w:r>
      <w:r w:rsidRPr="002233AB">
        <w:rPr>
          <w:rFonts w:ascii="Times New Roman" w:eastAsia="Times New Roman" w:hAnsi="Times New Roman" w:cs="Times New Roman"/>
          <w:sz w:val="28"/>
          <w:szCs w:val="28"/>
        </w:rPr>
        <w:t xml:space="preserve"> không được phép xây dựng và lắp đặt đường dốc, cánh cổng mở lấn ra hè phố công cộng;</w:t>
      </w:r>
    </w:p>
    <w:p w14:paraId="4DBFEE84" w14:textId="77777777" w:rsidR="00572456" w:rsidRPr="002233AB" w:rsidRDefault="00572456" w:rsidP="002159C3">
      <w:pPr>
        <w:widowControl w:val="0"/>
        <w:numPr>
          <w:ilvl w:val="0"/>
          <w:numId w:val="51"/>
        </w:numPr>
        <w:tabs>
          <w:tab w:val="left" w:pos="993"/>
          <w:tab w:val="left" w:pos="1199"/>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xml:space="preserve">Nước thải được thu gom và đổ vào hệ thống thoát nước thải theo quy định. </w:t>
      </w:r>
    </w:p>
    <w:p w14:paraId="572E2594" w14:textId="77777777" w:rsidR="00572456" w:rsidRPr="002233AB" w:rsidRDefault="00572456" w:rsidP="002159C3">
      <w:pPr>
        <w:pStyle w:val="ListParagraph"/>
        <w:widowControl w:val="0"/>
        <w:numPr>
          <w:ilvl w:val="0"/>
          <w:numId w:val="51"/>
        </w:numPr>
        <w:tabs>
          <w:tab w:val="left" w:pos="993"/>
          <w:tab w:val="left" w:pos="1182"/>
        </w:tabs>
        <w:spacing w:before="120" w:after="120" w:line="288" w:lineRule="auto"/>
        <w:ind w:left="0"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Các bộ phận kỹ thuật ngôi nhà không được gây tiếng ồn, xả khói và khí thải gây ảnh hưởng cho dân cư xung quanh. Miệng xả khói, ống thông hơi không được hướng ra đường phố, nhà xung quanh.</w:t>
      </w:r>
    </w:p>
    <w:p w14:paraId="206480A0" w14:textId="6FA4CB6D" w:rsidR="00572456" w:rsidRPr="002233AB" w:rsidRDefault="00543E19" w:rsidP="00543E19">
      <w:pPr>
        <w:widowControl w:val="0"/>
        <w:tabs>
          <w:tab w:val="left" w:pos="993"/>
        </w:tabs>
        <w:spacing w:before="120" w:after="120" w:line="288"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572456" w:rsidRPr="002233AB">
        <w:rPr>
          <w:rFonts w:ascii="Times New Roman" w:eastAsia="Times New Roman" w:hAnsi="Times New Roman" w:cs="Times New Roman"/>
          <w:sz w:val="28"/>
          <w:szCs w:val="28"/>
        </w:rPr>
        <w:t>Các chỉ tiêu quy hoạch:</w:t>
      </w:r>
    </w:p>
    <w:p w14:paraId="4AA73624" w14:textId="77777777" w:rsidR="00572456" w:rsidRPr="002233AB" w:rsidRDefault="00572456" w:rsidP="005267DA">
      <w:pPr>
        <w:widowControl w:val="0"/>
        <w:numPr>
          <w:ilvl w:val="0"/>
          <w:numId w:val="51"/>
        </w:numPr>
        <w:tabs>
          <w:tab w:val="left" w:pos="993"/>
          <w:tab w:val="left" w:pos="1112"/>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Chỉ giới xây dựng: Các khu vực có đồ án quy hoạch chi tiết, thiết kế đô thị được duyệt thì tuân thủ theo Đồ án được duyệt. Các trường hợp còn lại tuân thủ theo quy định tại Quy chế này.</w:t>
      </w:r>
    </w:p>
    <w:p w14:paraId="0BD4EFE1" w14:textId="152AF646" w:rsidR="00572456" w:rsidRPr="002233AB" w:rsidRDefault="00E9241C" w:rsidP="00E9241C">
      <w:pPr>
        <w:widowControl w:val="0"/>
        <w:tabs>
          <w:tab w:val="left" w:pos="1116"/>
        </w:tabs>
        <w:spacing w:before="120" w:after="120" w:line="288"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72456" w:rsidRPr="002233AB">
        <w:rPr>
          <w:rFonts w:ascii="Times New Roman" w:eastAsia="Times New Roman" w:hAnsi="Times New Roman" w:cs="Times New Roman"/>
          <w:sz w:val="28"/>
          <w:szCs w:val="28"/>
        </w:rPr>
        <w:t>Quy định về số tầng, chiều cao công trình:</w:t>
      </w:r>
    </w:p>
    <w:p w14:paraId="03033454" w14:textId="14D12DEA" w:rsidR="00572456" w:rsidRPr="002233AB" w:rsidRDefault="00983187" w:rsidP="00BC565F">
      <w:pPr>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2EAB">
        <w:rPr>
          <w:rFonts w:ascii="Times New Roman" w:eastAsia="Times New Roman" w:hAnsi="Times New Roman" w:cs="Times New Roman"/>
          <w:sz w:val="28"/>
          <w:szCs w:val="28"/>
        </w:rPr>
        <w:t xml:space="preserve"> Công trình nhà ở riêng lẻ, liên kế</w:t>
      </w:r>
      <w:r w:rsidR="00572456" w:rsidRPr="002233AB">
        <w:rPr>
          <w:rFonts w:ascii="Times New Roman" w:eastAsia="Times New Roman" w:hAnsi="Times New Roman" w:cs="Times New Roman"/>
          <w:sz w:val="28"/>
          <w:szCs w:val="28"/>
        </w:rPr>
        <w:t xml:space="preserve"> tại các tuyến đường trục cảnh quan chính phải xây dự</w:t>
      </w:r>
      <w:r w:rsidR="00B84656">
        <w:rPr>
          <w:rFonts w:ascii="Times New Roman" w:eastAsia="Times New Roman" w:hAnsi="Times New Roman" w:cs="Times New Roman"/>
          <w:sz w:val="28"/>
          <w:szCs w:val="28"/>
        </w:rPr>
        <w:t>ng từ 02 tầng trở lên</w:t>
      </w:r>
      <w:r w:rsidR="00594049">
        <w:rPr>
          <w:rFonts w:ascii="Times New Roman" w:eastAsia="Times New Roman" w:hAnsi="Times New Roman" w:cs="Times New Roman"/>
          <w:sz w:val="28"/>
          <w:szCs w:val="28"/>
        </w:rPr>
        <w:t xml:space="preserve"> </w:t>
      </w:r>
      <w:r w:rsidR="00594049">
        <w:rPr>
          <w:rFonts w:ascii="Times New Roman" w:eastAsia="Times New Roman" w:hAnsi="Times New Roman" w:cs="Times New Roman"/>
          <w:color w:val="FF0000"/>
          <w:sz w:val="28"/>
          <w:szCs w:val="28"/>
        </w:rPr>
        <w:t>(</w:t>
      </w:r>
      <w:r>
        <w:rPr>
          <w:rFonts w:ascii="Times New Roman" w:eastAsia="Times New Roman" w:hAnsi="Times New Roman" w:cs="Times New Roman"/>
          <w:color w:val="FF0000"/>
          <w:sz w:val="28"/>
          <w:szCs w:val="28"/>
        </w:rPr>
        <w:t xml:space="preserve">quy định cụ thể tại </w:t>
      </w:r>
      <w:r w:rsidR="00B84656" w:rsidRPr="00E9241C">
        <w:rPr>
          <w:rFonts w:ascii="Times New Roman" w:eastAsia="Times New Roman" w:hAnsi="Times New Roman" w:cs="Times New Roman"/>
          <w:color w:val="FF0000"/>
          <w:sz w:val="28"/>
          <w:szCs w:val="28"/>
        </w:rPr>
        <w:t>phụ lục 03</w:t>
      </w:r>
      <w:r w:rsidR="00572456" w:rsidRPr="00E9241C">
        <w:rPr>
          <w:rFonts w:ascii="Times New Roman" w:eastAsia="Times New Roman" w:hAnsi="Times New Roman" w:cs="Times New Roman"/>
          <w:color w:val="FF0000"/>
          <w:sz w:val="28"/>
          <w:szCs w:val="28"/>
        </w:rPr>
        <w:t>).</w:t>
      </w:r>
    </w:p>
    <w:p w14:paraId="2CFB26BA" w14:textId="39931653" w:rsidR="00572456" w:rsidRDefault="00983187" w:rsidP="00BC565F">
      <w:pPr>
        <w:tabs>
          <w:tab w:val="left" w:pos="1182"/>
        </w:tabs>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72456" w:rsidRPr="002233AB">
        <w:rPr>
          <w:rFonts w:ascii="Times New Roman" w:eastAsia="Times New Roman" w:hAnsi="Times New Roman" w:cs="Times New Roman"/>
          <w:sz w:val="28"/>
          <w:szCs w:val="28"/>
        </w:rPr>
        <w:t xml:space="preserve"> Chiều cao tầng: Tầng</w:t>
      </w:r>
      <w:r w:rsidR="00616A5F">
        <w:rPr>
          <w:rFonts w:ascii="Times New Roman" w:eastAsia="Times New Roman" w:hAnsi="Times New Roman" w:cs="Times New Roman"/>
          <w:sz w:val="28"/>
          <w:szCs w:val="28"/>
        </w:rPr>
        <w:t xml:space="preserve"> 1 cao tối đa </w:t>
      </w:r>
      <w:r w:rsidR="00572456" w:rsidRPr="002233AB">
        <w:rPr>
          <w:rFonts w:ascii="Times New Roman" w:eastAsia="Times New Roman" w:hAnsi="Times New Roman" w:cs="Times New Roman"/>
          <w:sz w:val="28"/>
          <w:szCs w:val="28"/>
        </w:rPr>
        <w:t xml:space="preserve">4,2m, từ tầng 2 trở lên </w:t>
      </w:r>
      <w:r w:rsidR="00616A5F">
        <w:rPr>
          <w:rFonts w:ascii="Times New Roman" w:eastAsia="Times New Roman" w:hAnsi="Times New Roman" w:cs="Times New Roman"/>
          <w:sz w:val="28"/>
          <w:szCs w:val="28"/>
        </w:rPr>
        <w:t xml:space="preserve">cao </w:t>
      </w:r>
      <w:r>
        <w:rPr>
          <w:rFonts w:ascii="Times New Roman" w:eastAsia="Times New Roman" w:hAnsi="Times New Roman" w:cs="Times New Roman"/>
          <w:sz w:val="28"/>
          <w:szCs w:val="28"/>
        </w:rPr>
        <w:t xml:space="preserve">tối đa </w:t>
      </w:r>
      <w:r w:rsidR="00572456" w:rsidRPr="002233AB">
        <w:rPr>
          <w:rFonts w:ascii="Times New Roman" w:eastAsia="Times New Roman" w:hAnsi="Times New Roman" w:cs="Times New Roman"/>
          <w:sz w:val="28"/>
          <w:szCs w:val="28"/>
        </w:rPr>
        <w:t xml:space="preserve">3,9m. Cao độ nền nhà </w:t>
      </w:r>
      <w:r w:rsidR="00616A5F">
        <w:rPr>
          <w:rFonts w:ascii="Times New Roman" w:eastAsia="Times New Roman" w:hAnsi="Times New Roman" w:cs="Times New Roman"/>
          <w:sz w:val="28"/>
          <w:szCs w:val="28"/>
        </w:rPr>
        <w:t xml:space="preserve">phía trước </w:t>
      </w:r>
      <w:r w:rsidR="00572456" w:rsidRPr="002233AB">
        <w:rPr>
          <w:rFonts w:ascii="Times New Roman" w:eastAsia="Times New Roman" w:hAnsi="Times New Roman" w:cs="Times New Roman"/>
          <w:sz w:val="28"/>
          <w:szCs w:val="28"/>
        </w:rPr>
        <w:t>(cos ±0,00) tại vị trí tiếp giáp với vỉa hè cao hơn cao độ vỉa hè</w:t>
      </w:r>
      <w:r w:rsidRPr="009831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tối đa</w:t>
      </w:r>
      <w:r w:rsidR="00572456" w:rsidRPr="002233AB">
        <w:rPr>
          <w:rFonts w:ascii="Times New Roman" w:eastAsia="Times New Roman" w:hAnsi="Times New Roman" w:cs="Times New Roman"/>
          <w:sz w:val="28"/>
          <w:szCs w:val="28"/>
        </w:rPr>
        <w:t xml:space="preserve"> 0,45m; trường họp có gara ôtô thì cao độ nền gara so với cao độ vỉa hè 0,15m; trường hợp có khoảng lùi &gt; 3m so với chỉ giới đường đỏ thì cao độ nền nhà </w:t>
      </w:r>
      <w:r w:rsidR="00616A5F">
        <w:rPr>
          <w:rFonts w:ascii="Times New Roman" w:eastAsia="Times New Roman" w:hAnsi="Times New Roman" w:cs="Times New Roman"/>
          <w:sz w:val="28"/>
          <w:szCs w:val="28"/>
        </w:rPr>
        <w:t xml:space="preserve">phía trước </w:t>
      </w:r>
      <w:r w:rsidR="00572456" w:rsidRPr="002233AB">
        <w:rPr>
          <w:rFonts w:ascii="Times New Roman" w:eastAsia="Times New Roman" w:hAnsi="Times New Roman" w:cs="Times New Roman"/>
          <w:sz w:val="28"/>
          <w:szCs w:val="28"/>
        </w:rPr>
        <w:t xml:space="preserve">(cos ±0,00) cao hơn cao độ vỉa hè tối đa 0,75m tại vị trí tiếp giáp với vỉa hè cao hơn cao độ vỉa hè </w:t>
      </w:r>
      <w:r>
        <w:rPr>
          <w:rFonts w:ascii="Times New Roman" w:eastAsia="Times New Roman" w:hAnsi="Times New Roman" w:cs="Times New Roman"/>
          <w:sz w:val="28"/>
          <w:szCs w:val="28"/>
        </w:rPr>
        <w:t xml:space="preserve">tối đa </w:t>
      </w:r>
      <w:r w:rsidR="00572456" w:rsidRPr="002233AB">
        <w:rPr>
          <w:rFonts w:ascii="Times New Roman" w:eastAsia="Times New Roman" w:hAnsi="Times New Roman" w:cs="Times New Roman"/>
          <w:sz w:val="28"/>
          <w:szCs w:val="28"/>
        </w:rPr>
        <w:t>0,15m</w:t>
      </w:r>
    </w:p>
    <w:p w14:paraId="0095EB09" w14:textId="2F07AAD7" w:rsidR="00983187" w:rsidRDefault="00983187" w:rsidP="00BC565F">
      <w:pPr>
        <w:tabs>
          <w:tab w:val="left" w:pos="1182"/>
        </w:tabs>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hợp chưa có quy hoạch chi tiết</w:t>
      </w:r>
      <w:r w:rsidR="00AD2E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(hoặc quy hoạch phân khu không xác định rỏ) thì cao độ vĩa hè (</w:t>
      </w:r>
      <w:r w:rsidR="00AD2EAB">
        <w:rPr>
          <w:rFonts w:ascii="Times New Roman" w:eastAsia="Times New Roman" w:hAnsi="Times New Roman" w:cs="Times New Roman"/>
          <w:sz w:val="28"/>
          <w:szCs w:val="28"/>
        </w:rPr>
        <w:t>hoặc mép đường không có vĩa hè) hiện trạng được lấy theo cao độ vĩa hè, đường quy hoạch gần nhất trong khu vực.</w:t>
      </w:r>
    </w:p>
    <w:p w14:paraId="5A684FCF" w14:textId="793CC704" w:rsidR="001105E8" w:rsidRPr="002233AB" w:rsidRDefault="00A01E29" w:rsidP="00BC565F">
      <w:pPr>
        <w:tabs>
          <w:tab w:val="left" w:pos="1182"/>
        </w:tabs>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05E8">
        <w:rPr>
          <w:rFonts w:ascii="Times New Roman" w:eastAsia="Times New Roman" w:hAnsi="Times New Roman" w:cs="Times New Roman"/>
          <w:sz w:val="28"/>
          <w:szCs w:val="28"/>
        </w:rPr>
        <w:t xml:space="preserve">Trường hợp nhà ở riêng lẻ khi xây dựng có mặt trước lùi vào so với chỉ giới đường đỏ hoặc chỉ giới xây dựng &gt;3m, 3 mặt bên còn lại cách ranh giới lô đất liền kề hoặc </w:t>
      </w:r>
      <w:r w:rsidR="00B0537F">
        <w:rPr>
          <w:rFonts w:ascii="Times New Roman" w:eastAsia="Times New Roman" w:hAnsi="Times New Roman" w:cs="Times New Roman"/>
          <w:sz w:val="28"/>
          <w:szCs w:val="28"/>
        </w:rPr>
        <w:t>chỉ giới đường đỏ &gt;2m thì không khống chế chiều cao tầng và cos nền</w:t>
      </w:r>
    </w:p>
    <w:p w14:paraId="3A09677E" w14:textId="284F46FB" w:rsidR="00572456" w:rsidRPr="00572456" w:rsidRDefault="00A01E29" w:rsidP="00090165">
      <w:pPr>
        <w:pStyle w:val="Chthchbng0"/>
        <w:shd w:val="clear" w:color="auto" w:fill="auto"/>
        <w:spacing w:before="120" w:after="120" w:line="288" w:lineRule="auto"/>
        <w:ind w:firstLine="709"/>
      </w:pPr>
      <w:r>
        <w:rPr>
          <w:sz w:val="28"/>
          <w:szCs w:val="28"/>
        </w:rPr>
        <w:t>-</w:t>
      </w:r>
      <w:r w:rsidR="00572456" w:rsidRPr="002233AB">
        <w:rPr>
          <w:sz w:val="28"/>
          <w:szCs w:val="28"/>
        </w:rPr>
        <w:t xml:space="preserve"> Khoảng lùi xây dựng công trình theo bảng dưới đây</w:t>
      </w:r>
    </w:p>
    <w:tbl>
      <w:tblPr>
        <w:tblW w:w="0" w:type="auto"/>
        <w:tblLayout w:type="fixed"/>
        <w:tblCellMar>
          <w:left w:w="10" w:type="dxa"/>
          <w:right w:w="10" w:type="dxa"/>
        </w:tblCellMar>
        <w:tblLook w:val="0000" w:firstRow="0" w:lastRow="0" w:firstColumn="0" w:lastColumn="0" w:noHBand="0" w:noVBand="0"/>
      </w:tblPr>
      <w:tblGrid>
        <w:gridCol w:w="3683"/>
        <w:gridCol w:w="1147"/>
        <w:gridCol w:w="1302"/>
        <w:gridCol w:w="1332"/>
        <w:gridCol w:w="1498"/>
      </w:tblGrid>
      <w:tr w:rsidR="00572456" w:rsidRPr="00B51D6A" w14:paraId="3E14E57A" w14:textId="77777777" w:rsidTr="00090165">
        <w:trPr>
          <w:trHeight w:hRule="exact" w:val="785"/>
        </w:trPr>
        <w:tc>
          <w:tcPr>
            <w:tcW w:w="3683" w:type="dxa"/>
            <w:tcBorders>
              <w:top w:val="single" w:sz="4" w:space="0" w:color="auto"/>
              <w:left w:val="single" w:sz="4" w:space="0" w:color="auto"/>
            </w:tcBorders>
            <w:shd w:val="clear" w:color="auto" w:fill="FFFFFF"/>
            <w:vAlign w:val="center"/>
          </w:tcPr>
          <w:p w14:paraId="15D426EA"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Bề rộng đường tiếp giáp với lô</w:t>
            </w:r>
          </w:p>
        </w:tc>
        <w:tc>
          <w:tcPr>
            <w:tcW w:w="5279" w:type="dxa"/>
            <w:gridSpan w:val="4"/>
            <w:tcBorders>
              <w:top w:val="single" w:sz="4" w:space="0" w:color="auto"/>
              <w:left w:val="single" w:sz="4" w:space="0" w:color="auto"/>
              <w:right w:val="single" w:sz="4" w:space="0" w:color="auto"/>
            </w:tcBorders>
            <w:shd w:val="clear" w:color="auto" w:fill="FFFFFF"/>
            <w:vAlign w:val="center"/>
          </w:tcPr>
          <w:p w14:paraId="33256EB5" w14:textId="3AAC385B"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Chi</w:t>
            </w:r>
            <w:r w:rsidR="002233AB" w:rsidRPr="00B51D6A">
              <w:rPr>
                <w:rFonts w:ascii="Times New Roman" w:eastAsia="Times New Roman" w:hAnsi="Times New Roman" w:cs="Times New Roman"/>
                <w:iCs/>
                <w:sz w:val="28"/>
                <w:szCs w:val="28"/>
              </w:rPr>
              <w:t>ều</w:t>
            </w:r>
            <w:r w:rsidRPr="00B51D6A">
              <w:rPr>
                <w:rFonts w:ascii="Times New Roman" w:eastAsia="Times New Roman" w:hAnsi="Times New Roman" w:cs="Times New Roman"/>
                <w:iCs/>
                <w:sz w:val="28"/>
                <w:szCs w:val="28"/>
              </w:rPr>
              <w:t xml:space="preserve"> cao xây dựng công trình (m)</w:t>
            </w:r>
          </w:p>
        </w:tc>
      </w:tr>
      <w:tr w:rsidR="00572456" w:rsidRPr="00B51D6A" w14:paraId="7090993C" w14:textId="77777777" w:rsidTr="00090165">
        <w:trPr>
          <w:trHeight w:hRule="exact" w:val="493"/>
        </w:trPr>
        <w:tc>
          <w:tcPr>
            <w:tcW w:w="3683" w:type="dxa"/>
            <w:tcBorders>
              <w:left w:val="single" w:sz="4" w:space="0" w:color="auto"/>
            </w:tcBorders>
            <w:shd w:val="clear" w:color="auto" w:fill="FFFFFF"/>
          </w:tcPr>
          <w:p w14:paraId="42B45D5A" w14:textId="77777777" w:rsidR="00572456" w:rsidRPr="00B51D6A" w:rsidRDefault="00572456" w:rsidP="002233AB">
            <w:pPr>
              <w:spacing w:line="288" w:lineRule="auto"/>
              <w:ind w:left="180"/>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đất xây dựng công trình (m)</w:t>
            </w:r>
          </w:p>
        </w:tc>
        <w:tc>
          <w:tcPr>
            <w:tcW w:w="1147" w:type="dxa"/>
            <w:tcBorders>
              <w:top w:val="single" w:sz="4" w:space="0" w:color="auto"/>
              <w:left w:val="single" w:sz="4" w:space="0" w:color="auto"/>
            </w:tcBorders>
            <w:shd w:val="clear" w:color="auto" w:fill="FFFFFF"/>
            <w:vAlign w:val="center"/>
          </w:tcPr>
          <w:p w14:paraId="1C6E0BFB" w14:textId="2C0D1E35" w:rsidR="00572456" w:rsidRPr="00B51D6A" w:rsidRDefault="00572456" w:rsidP="00CA2BA6">
            <w:pPr>
              <w:spacing w:line="288" w:lineRule="auto"/>
              <w:ind w:left="3"/>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&lt;</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19</w:t>
            </w:r>
          </w:p>
        </w:tc>
        <w:tc>
          <w:tcPr>
            <w:tcW w:w="1302" w:type="dxa"/>
            <w:tcBorders>
              <w:top w:val="single" w:sz="4" w:space="0" w:color="auto"/>
              <w:left w:val="single" w:sz="4" w:space="0" w:color="auto"/>
            </w:tcBorders>
            <w:shd w:val="clear" w:color="auto" w:fill="FFFFFF"/>
            <w:vAlign w:val="center"/>
          </w:tcPr>
          <w:p w14:paraId="44CE5E32" w14:textId="4DC7447A" w:rsidR="00572456" w:rsidRPr="00B51D6A" w:rsidRDefault="00572456" w:rsidP="00CA2BA6">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19</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&lt;</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22</w:t>
            </w:r>
          </w:p>
        </w:tc>
        <w:tc>
          <w:tcPr>
            <w:tcW w:w="1332" w:type="dxa"/>
            <w:tcBorders>
              <w:top w:val="single" w:sz="4" w:space="0" w:color="auto"/>
              <w:left w:val="single" w:sz="4" w:space="0" w:color="auto"/>
            </w:tcBorders>
            <w:shd w:val="clear" w:color="auto" w:fill="FFFFFF"/>
            <w:vAlign w:val="center"/>
          </w:tcPr>
          <w:p w14:paraId="3C007EFA" w14:textId="3D41BE17" w:rsidR="00572456" w:rsidRPr="00B51D6A" w:rsidRDefault="00572456" w:rsidP="00090165">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 xml:space="preserve">22 </w:t>
            </w:r>
            <w:r w:rsidR="00CA2BA6" w:rsidRPr="00B51D6A">
              <w:rPr>
                <w:rFonts w:ascii="Times New Roman" w:eastAsia="Times New Roman" w:hAnsi="Times New Roman" w:cs="Times New Roman"/>
                <w:iCs/>
                <w:sz w:val="28"/>
                <w:szCs w:val="28"/>
              </w:rPr>
              <w:t>÷</w:t>
            </w:r>
            <w:r w:rsidRPr="00B51D6A">
              <w:rPr>
                <w:rFonts w:ascii="Times New Roman" w:eastAsia="Times New Roman" w:hAnsi="Times New Roman" w:cs="Times New Roman"/>
                <w:iCs/>
                <w:sz w:val="28"/>
                <w:szCs w:val="28"/>
              </w:rPr>
              <w:t>&lt; 28</w:t>
            </w:r>
          </w:p>
        </w:tc>
        <w:tc>
          <w:tcPr>
            <w:tcW w:w="1498" w:type="dxa"/>
            <w:tcBorders>
              <w:top w:val="single" w:sz="4" w:space="0" w:color="auto"/>
              <w:left w:val="single" w:sz="4" w:space="0" w:color="auto"/>
              <w:right w:val="single" w:sz="4" w:space="0" w:color="auto"/>
            </w:tcBorders>
            <w:shd w:val="clear" w:color="auto" w:fill="FFFFFF"/>
            <w:vAlign w:val="center"/>
          </w:tcPr>
          <w:p w14:paraId="7A141C5A" w14:textId="1E2653EC" w:rsidR="00572456" w:rsidRPr="00B51D6A" w:rsidRDefault="00572456" w:rsidP="00090165">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&gt;</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28</w:t>
            </w:r>
          </w:p>
        </w:tc>
      </w:tr>
      <w:tr w:rsidR="00572456" w:rsidRPr="00B51D6A" w14:paraId="47BB9DB3" w14:textId="77777777" w:rsidTr="00090165">
        <w:trPr>
          <w:trHeight w:hRule="exact" w:val="464"/>
        </w:trPr>
        <w:tc>
          <w:tcPr>
            <w:tcW w:w="3683" w:type="dxa"/>
            <w:tcBorders>
              <w:top w:val="single" w:sz="4" w:space="0" w:color="auto"/>
              <w:left w:val="single" w:sz="4" w:space="0" w:color="auto"/>
            </w:tcBorders>
            <w:shd w:val="clear" w:color="auto" w:fill="FFFFFF"/>
            <w:vAlign w:val="center"/>
          </w:tcPr>
          <w:p w14:paraId="76538C67"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&lt; 19</w:t>
            </w:r>
          </w:p>
        </w:tc>
        <w:tc>
          <w:tcPr>
            <w:tcW w:w="1147" w:type="dxa"/>
            <w:tcBorders>
              <w:top w:val="single" w:sz="4" w:space="0" w:color="auto"/>
              <w:left w:val="single" w:sz="4" w:space="0" w:color="auto"/>
            </w:tcBorders>
            <w:shd w:val="clear" w:color="auto" w:fill="FFFFFF"/>
            <w:vAlign w:val="bottom"/>
          </w:tcPr>
          <w:p w14:paraId="7E3E4420" w14:textId="77777777" w:rsidR="00572456" w:rsidRPr="00B51D6A" w:rsidRDefault="00572456" w:rsidP="00CA2BA6">
            <w:pPr>
              <w:spacing w:line="288" w:lineRule="auto"/>
              <w:ind w:left="3"/>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0</w:t>
            </w:r>
          </w:p>
        </w:tc>
        <w:tc>
          <w:tcPr>
            <w:tcW w:w="1302" w:type="dxa"/>
            <w:tcBorders>
              <w:top w:val="single" w:sz="4" w:space="0" w:color="auto"/>
              <w:left w:val="single" w:sz="4" w:space="0" w:color="auto"/>
            </w:tcBorders>
            <w:shd w:val="clear" w:color="auto" w:fill="FFFFFF"/>
            <w:vAlign w:val="center"/>
          </w:tcPr>
          <w:p w14:paraId="35C87171"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3</w:t>
            </w:r>
          </w:p>
        </w:tc>
        <w:tc>
          <w:tcPr>
            <w:tcW w:w="1332" w:type="dxa"/>
            <w:tcBorders>
              <w:top w:val="single" w:sz="4" w:space="0" w:color="auto"/>
              <w:left w:val="single" w:sz="4" w:space="0" w:color="auto"/>
            </w:tcBorders>
            <w:shd w:val="clear" w:color="auto" w:fill="FFFFFF"/>
            <w:vAlign w:val="center"/>
          </w:tcPr>
          <w:p w14:paraId="65B4D297"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4</w:t>
            </w:r>
          </w:p>
        </w:tc>
        <w:tc>
          <w:tcPr>
            <w:tcW w:w="1498" w:type="dxa"/>
            <w:tcBorders>
              <w:top w:val="single" w:sz="4" w:space="0" w:color="auto"/>
              <w:left w:val="single" w:sz="4" w:space="0" w:color="auto"/>
              <w:right w:val="single" w:sz="4" w:space="0" w:color="auto"/>
            </w:tcBorders>
            <w:shd w:val="clear" w:color="auto" w:fill="FFFFFF"/>
            <w:vAlign w:val="bottom"/>
          </w:tcPr>
          <w:p w14:paraId="64FFE330"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6</w:t>
            </w:r>
          </w:p>
        </w:tc>
      </w:tr>
      <w:tr w:rsidR="00572456" w:rsidRPr="00B51D6A" w14:paraId="418A29B6" w14:textId="77777777" w:rsidTr="00090165">
        <w:trPr>
          <w:trHeight w:hRule="exact" w:val="464"/>
        </w:trPr>
        <w:tc>
          <w:tcPr>
            <w:tcW w:w="3683" w:type="dxa"/>
            <w:tcBorders>
              <w:top w:val="single" w:sz="4" w:space="0" w:color="auto"/>
              <w:left w:val="single" w:sz="4" w:space="0" w:color="auto"/>
            </w:tcBorders>
            <w:shd w:val="clear" w:color="auto" w:fill="FFFFFF"/>
            <w:vAlign w:val="center"/>
          </w:tcPr>
          <w:p w14:paraId="039DC023" w14:textId="03260526"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19</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&lt;</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22</w:t>
            </w:r>
          </w:p>
        </w:tc>
        <w:tc>
          <w:tcPr>
            <w:tcW w:w="1147" w:type="dxa"/>
            <w:tcBorders>
              <w:top w:val="single" w:sz="4" w:space="0" w:color="auto"/>
              <w:left w:val="single" w:sz="4" w:space="0" w:color="auto"/>
            </w:tcBorders>
            <w:shd w:val="clear" w:color="auto" w:fill="FFFFFF"/>
            <w:vAlign w:val="bottom"/>
          </w:tcPr>
          <w:p w14:paraId="55E0A59A" w14:textId="77777777" w:rsidR="00572456" w:rsidRPr="00B51D6A" w:rsidRDefault="00572456" w:rsidP="00CA2BA6">
            <w:pPr>
              <w:spacing w:line="288" w:lineRule="auto"/>
              <w:ind w:left="3"/>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0</w:t>
            </w:r>
          </w:p>
        </w:tc>
        <w:tc>
          <w:tcPr>
            <w:tcW w:w="1302" w:type="dxa"/>
            <w:tcBorders>
              <w:top w:val="single" w:sz="4" w:space="0" w:color="auto"/>
              <w:left w:val="single" w:sz="4" w:space="0" w:color="auto"/>
            </w:tcBorders>
            <w:shd w:val="clear" w:color="auto" w:fill="FFFFFF"/>
            <w:vAlign w:val="bottom"/>
          </w:tcPr>
          <w:p w14:paraId="263DE934"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0</w:t>
            </w:r>
          </w:p>
        </w:tc>
        <w:tc>
          <w:tcPr>
            <w:tcW w:w="1332" w:type="dxa"/>
            <w:tcBorders>
              <w:top w:val="single" w:sz="4" w:space="0" w:color="auto"/>
              <w:left w:val="single" w:sz="4" w:space="0" w:color="auto"/>
            </w:tcBorders>
            <w:shd w:val="clear" w:color="auto" w:fill="FFFFFF"/>
            <w:vAlign w:val="center"/>
          </w:tcPr>
          <w:p w14:paraId="302824B7"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3</w:t>
            </w:r>
          </w:p>
        </w:tc>
        <w:tc>
          <w:tcPr>
            <w:tcW w:w="1498" w:type="dxa"/>
            <w:tcBorders>
              <w:top w:val="single" w:sz="4" w:space="0" w:color="auto"/>
              <w:left w:val="single" w:sz="4" w:space="0" w:color="auto"/>
              <w:right w:val="single" w:sz="4" w:space="0" w:color="auto"/>
            </w:tcBorders>
            <w:shd w:val="clear" w:color="auto" w:fill="FFFFFF"/>
            <w:vAlign w:val="bottom"/>
          </w:tcPr>
          <w:p w14:paraId="0F155C7F"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6</w:t>
            </w:r>
          </w:p>
        </w:tc>
      </w:tr>
      <w:tr w:rsidR="00572456" w:rsidRPr="00B51D6A" w14:paraId="6AEC14F0" w14:textId="77777777" w:rsidTr="00090165">
        <w:trPr>
          <w:trHeight w:hRule="exact" w:val="486"/>
        </w:trPr>
        <w:tc>
          <w:tcPr>
            <w:tcW w:w="3683" w:type="dxa"/>
            <w:tcBorders>
              <w:top w:val="single" w:sz="4" w:space="0" w:color="auto"/>
              <w:left w:val="single" w:sz="4" w:space="0" w:color="auto"/>
              <w:bottom w:val="single" w:sz="4" w:space="0" w:color="auto"/>
            </w:tcBorders>
            <w:shd w:val="clear" w:color="auto" w:fill="FFFFFF"/>
            <w:vAlign w:val="center"/>
          </w:tcPr>
          <w:p w14:paraId="6C6F0015" w14:textId="64A023C5"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&gt;</w:t>
            </w:r>
            <w:r w:rsidR="00CA2BA6" w:rsidRPr="00B51D6A">
              <w:rPr>
                <w:rFonts w:ascii="Times New Roman" w:eastAsia="Times New Roman" w:hAnsi="Times New Roman" w:cs="Times New Roman"/>
                <w:iCs/>
                <w:sz w:val="28"/>
                <w:szCs w:val="28"/>
              </w:rPr>
              <w:t xml:space="preserve"> </w:t>
            </w:r>
            <w:r w:rsidRPr="00B51D6A">
              <w:rPr>
                <w:rFonts w:ascii="Times New Roman" w:eastAsia="Times New Roman" w:hAnsi="Times New Roman" w:cs="Times New Roman"/>
                <w:iCs/>
                <w:sz w:val="28"/>
                <w:szCs w:val="28"/>
              </w:rPr>
              <w:t>22</w:t>
            </w:r>
          </w:p>
        </w:tc>
        <w:tc>
          <w:tcPr>
            <w:tcW w:w="1147" w:type="dxa"/>
            <w:tcBorders>
              <w:top w:val="single" w:sz="4" w:space="0" w:color="auto"/>
              <w:left w:val="single" w:sz="4" w:space="0" w:color="auto"/>
              <w:bottom w:val="single" w:sz="4" w:space="0" w:color="auto"/>
            </w:tcBorders>
            <w:shd w:val="clear" w:color="auto" w:fill="FFFFFF"/>
            <w:vAlign w:val="bottom"/>
          </w:tcPr>
          <w:p w14:paraId="79632514" w14:textId="77777777" w:rsidR="00572456" w:rsidRPr="00B51D6A" w:rsidRDefault="00572456" w:rsidP="00CA2BA6">
            <w:pPr>
              <w:spacing w:line="288" w:lineRule="auto"/>
              <w:ind w:left="3"/>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0</w:t>
            </w:r>
          </w:p>
        </w:tc>
        <w:tc>
          <w:tcPr>
            <w:tcW w:w="1302" w:type="dxa"/>
            <w:tcBorders>
              <w:top w:val="single" w:sz="4" w:space="0" w:color="auto"/>
              <w:left w:val="single" w:sz="4" w:space="0" w:color="auto"/>
              <w:bottom w:val="single" w:sz="4" w:space="0" w:color="auto"/>
            </w:tcBorders>
            <w:shd w:val="clear" w:color="auto" w:fill="FFFFFF"/>
            <w:vAlign w:val="bottom"/>
          </w:tcPr>
          <w:p w14:paraId="6B926F6B"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0</w:t>
            </w:r>
          </w:p>
        </w:tc>
        <w:tc>
          <w:tcPr>
            <w:tcW w:w="1332" w:type="dxa"/>
            <w:tcBorders>
              <w:top w:val="single" w:sz="4" w:space="0" w:color="auto"/>
              <w:left w:val="single" w:sz="4" w:space="0" w:color="auto"/>
              <w:bottom w:val="single" w:sz="4" w:space="0" w:color="auto"/>
            </w:tcBorders>
            <w:shd w:val="clear" w:color="auto" w:fill="FFFFFF"/>
            <w:vAlign w:val="bottom"/>
          </w:tcPr>
          <w:p w14:paraId="6BC93F26"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0</w:t>
            </w:r>
          </w:p>
        </w:tc>
        <w:tc>
          <w:tcPr>
            <w:tcW w:w="1498" w:type="dxa"/>
            <w:tcBorders>
              <w:top w:val="single" w:sz="4" w:space="0" w:color="auto"/>
              <w:left w:val="single" w:sz="4" w:space="0" w:color="auto"/>
              <w:bottom w:val="single" w:sz="4" w:space="0" w:color="auto"/>
              <w:right w:val="single" w:sz="4" w:space="0" w:color="auto"/>
            </w:tcBorders>
            <w:shd w:val="clear" w:color="auto" w:fill="FFFFFF"/>
            <w:vAlign w:val="center"/>
          </w:tcPr>
          <w:p w14:paraId="22888892" w14:textId="77777777" w:rsidR="00572456" w:rsidRPr="00B51D6A" w:rsidRDefault="00572456" w:rsidP="002233AB">
            <w:pPr>
              <w:spacing w:line="288" w:lineRule="auto"/>
              <w:jc w:val="center"/>
              <w:rPr>
                <w:rFonts w:ascii="Times New Roman" w:eastAsia="Times New Roman" w:hAnsi="Times New Roman" w:cs="Times New Roman"/>
                <w:sz w:val="28"/>
                <w:szCs w:val="28"/>
              </w:rPr>
            </w:pPr>
            <w:r w:rsidRPr="00B51D6A">
              <w:rPr>
                <w:rFonts w:ascii="Times New Roman" w:eastAsia="Times New Roman" w:hAnsi="Times New Roman" w:cs="Times New Roman"/>
                <w:iCs/>
                <w:sz w:val="28"/>
                <w:szCs w:val="28"/>
              </w:rPr>
              <w:t>6</w:t>
            </w:r>
          </w:p>
        </w:tc>
      </w:tr>
    </w:tbl>
    <w:p w14:paraId="7DEC3B76" w14:textId="634CEDB0" w:rsidR="00572456" w:rsidRPr="002233AB" w:rsidRDefault="00572456" w:rsidP="00340EDA">
      <w:pPr>
        <w:pStyle w:val="Chthchbng0"/>
        <w:numPr>
          <w:ilvl w:val="0"/>
          <w:numId w:val="53"/>
        </w:numPr>
        <w:shd w:val="clear" w:color="auto" w:fill="auto"/>
        <w:tabs>
          <w:tab w:val="left" w:pos="993"/>
        </w:tabs>
        <w:spacing w:before="120" w:after="120" w:line="288" w:lineRule="auto"/>
        <w:ind w:firstLine="709"/>
        <w:jc w:val="both"/>
        <w:rPr>
          <w:sz w:val="28"/>
          <w:szCs w:val="28"/>
        </w:rPr>
      </w:pPr>
      <w:r w:rsidRPr="002233AB">
        <w:rPr>
          <w:sz w:val="28"/>
          <w:szCs w:val="28"/>
        </w:rPr>
        <w:t>Hệ số sử dụng đất: Không vư</w:t>
      </w:r>
      <w:r w:rsidR="00464175">
        <w:rPr>
          <w:sz w:val="28"/>
          <w:szCs w:val="28"/>
        </w:rPr>
        <w:t>ợ</w:t>
      </w:r>
      <w:r w:rsidRPr="002233AB">
        <w:rPr>
          <w:sz w:val="28"/>
          <w:szCs w:val="28"/>
        </w:rPr>
        <w:t>t quá 07 lần.</w:t>
      </w:r>
    </w:p>
    <w:p w14:paraId="6AB21CDE" w14:textId="09DFAA1C" w:rsidR="00572456" w:rsidRPr="00025C1C" w:rsidRDefault="00090165" w:rsidP="00340EDA">
      <w:pPr>
        <w:pStyle w:val="Chthchbng0"/>
        <w:numPr>
          <w:ilvl w:val="0"/>
          <w:numId w:val="53"/>
        </w:numPr>
        <w:shd w:val="clear" w:color="auto" w:fill="auto"/>
        <w:tabs>
          <w:tab w:val="left" w:pos="993"/>
        </w:tabs>
        <w:spacing w:before="120" w:after="120" w:line="288" w:lineRule="auto"/>
        <w:ind w:firstLine="709"/>
        <w:jc w:val="both"/>
        <w:rPr>
          <w:color w:val="FF0000"/>
          <w:sz w:val="28"/>
          <w:szCs w:val="28"/>
        </w:rPr>
      </w:pPr>
      <w:r w:rsidRPr="00025C1C">
        <w:rPr>
          <w:color w:val="FF0000"/>
          <w:sz w:val="28"/>
          <w:szCs w:val="28"/>
        </w:rPr>
        <w:t>T</w:t>
      </w:r>
      <w:r w:rsidR="00572456" w:rsidRPr="00025C1C">
        <w:rPr>
          <w:color w:val="FF0000"/>
          <w:sz w:val="28"/>
          <w:szCs w:val="28"/>
        </w:rPr>
        <w:t>rong khu vực đã có quy hoạch phân khu, quy hoạch chi tiết</w:t>
      </w:r>
      <w:r w:rsidR="00E06C5D" w:rsidRPr="00025C1C">
        <w:rPr>
          <w:color w:val="FF0000"/>
          <w:sz w:val="28"/>
          <w:szCs w:val="28"/>
        </w:rPr>
        <w:t xml:space="preserve"> trường hợp</w:t>
      </w:r>
      <w:r w:rsidR="00572456" w:rsidRPr="00025C1C">
        <w:rPr>
          <w:color w:val="FF0000"/>
          <w:sz w:val="28"/>
          <w:szCs w:val="28"/>
        </w:rPr>
        <w:t xml:space="preserve"> phần đất ở hiện trạng phù hợp với chức năng quy hoạch</w:t>
      </w:r>
      <w:r w:rsidR="00E06C5D" w:rsidRPr="00025C1C">
        <w:rPr>
          <w:color w:val="FF0000"/>
          <w:sz w:val="28"/>
          <w:szCs w:val="28"/>
        </w:rPr>
        <w:t xml:space="preserve"> thì</w:t>
      </w:r>
      <w:r w:rsidR="00572456" w:rsidRPr="00025C1C">
        <w:rPr>
          <w:color w:val="FF0000"/>
          <w:sz w:val="28"/>
          <w:szCs w:val="28"/>
        </w:rPr>
        <w:t xml:space="preserve"> được xây dựng diện tích tối đa </w:t>
      </w:r>
      <w:r w:rsidR="00E06C5D" w:rsidRPr="00025C1C">
        <w:rPr>
          <w:color w:val="FF0000"/>
          <w:sz w:val="28"/>
          <w:szCs w:val="28"/>
        </w:rPr>
        <w:t xml:space="preserve">như diện tích đất ở </w:t>
      </w:r>
      <w:r w:rsidR="00572456" w:rsidRPr="00025C1C">
        <w:rPr>
          <w:color w:val="FF0000"/>
          <w:sz w:val="28"/>
          <w:szCs w:val="28"/>
        </w:rPr>
        <w:t>ghi trên giấy chứng nhận quyền sử dụng đất</w:t>
      </w:r>
      <w:r w:rsidR="004C42C7">
        <w:rPr>
          <w:color w:val="FF0000"/>
          <w:sz w:val="28"/>
          <w:szCs w:val="28"/>
        </w:rPr>
        <w:t>.</w:t>
      </w:r>
    </w:p>
    <w:p w14:paraId="4E0A6C5B" w14:textId="77777777" w:rsidR="00572456" w:rsidRPr="002233AB" w:rsidRDefault="00572456" w:rsidP="00340EDA">
      <w:pPr>
        <w:numPr>
          <w:ilvl w:val="0"/>
          <w:numId w:val="53"/>
        </w:numPr>
        <w:tabs>
          <w:tab w:val="left" w:pos="993"/>
        </w:tabs>
        <w:spacing w:before="120" w:after="120" w:line="288" w:lineRule="auto"/>
        <w:ind w:right="460"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Quy định diện tích tối thiểu của nhà ở riêng lẻ:</w:t>
      </w:r>
    </w:p>
    <w:p w14:paraId="00EBB4A2" w14:textId="0F01E5C1" w:rsidR="00572456" w:rsidRDefault="00572456" w:rsidP="005C322C">
      <w:pPr>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xml:space="preserve"> </w:t>
      </w:r>
      <w:r w:rsidR="00465A2A">
        <w:rPr>
          <w:rFonts w:ascii="Times New Roman" w:eastAsia="Times New Roman" w:hAnsi="Times New Roman" w:cs="Times New Roman"/>
          <w:sz w:val="28"/>
          <w:szCs w:val="28"/>
        </w:rPr>
        <w:t xml:space="preserve">+ </w:t>
      </w:r>
      <w:r w:rsidRPr="002233AB">
        <w:rPr>
          <w:rFonts w:ascii="Times New Roman" w:eastAsia="Times New Roman" w:hAnsi="Times New Roman" w:cs="Times New Roman"/>
          <w:sz w:val="28"/>
          <w:szCs w:val="28"/>
        </w:rPr>
        <w:t>Khuyến khích việc nhập các thửa đất nhỏ hơn 40m</w:t>
      </w:r>
      <w:r w:rsidRPr="001D35AB">
        <w:rPr>
          <w:rFonts w:ascii="Times New Roman" w:eastAsia="Times New Roman" w:hAnsi="Times New Roman" w:cs="Times New Roman"/>
          <w:sz w:val="28"/>
          <w:szCs w:val="28"/>
          <w:vertAlign w:val="superscript"/>
        </w:rPr>
        <w:t>2</w:t>
      </w:r>
      <w:r w:rsidRPr="002233AB">
        <w:rPr>
          <w:rFonts w:ascii="Times New Roman" w:eastAsia="Times New Roman" w:hAnsi="Times New Roman" w:cs="Times New Roman"/>
          <w:sz w:val="28"/>
          <w:szCs w:val="28"/>
        </w:rPr>
        <w:t xml:space="preserve"> thành các lô đất lớn hơn. Cơ quan có thẩm quyền cấp phép xây d</w:t>
      </w:r>
      <w:r w:rsidR="001D35AB">
        <w:rPr>
          <w:rFonts w:ascii="Times New Roman" w:eastAsia="Times New Roman" w:hAnsi="Times New Roman" w:cs="Times New Roman"/>
          <w:sz w:val="28"/>
          <w:szCs w:val="28"/>
        </w:rPr>
        <w:t>ự</w:t>
      </w:r>
      <w:r w:rsidRPr="002233AB">
        <w:rPr>
          <w:rFonts w:ascii="Times New Roman" w:eastAsia="Times New Roman" w:hAnsi="Times New Roman" w:cs="Times New Roman"/>
          <w:sz w:val="28"/>
          <w:szCs w:val="28"/>
        </w:rPr>
        <w:t>ng xem xét quyết định các chỉ tiêu kiến trúc cụ thể (mật độ</w:t>
      </w:r>
      <w:r w:rsidR="00BD5EB9">
        <w:rPr>
          <w:rFonts w:ascii="Times New Roman" w:eastAsia="Times New Roman" w:hAnsi="Times New Roman" w:cs="Times New Roman"/>
          <w:sz w:val="28"/>
          <w:szCs w:val="28"/>
        </w:rPr>
        <w:t>,</w:t>
      </w:r>
      <w:r w:rsidRPr="002233AB">
        <w:rPr>
          <w:rFonts w:ascii="Times New Roman" w:eastAsia="Times New Roman" w:hAnsi="Times New Roman" w:cs="Times New Roman"/>
          <w:sz w:val="28"/>
          <w:szCs w:val="28"/>
        </w:rPr>
        <w:t xml:space="preserve"> t</w:t>
      </w:r>
      <w:r w:rsidR="00FD5EE1">
        <w:rPr>
          <w:rFonts w:ascii="Times New Roman" w:eastAsia="Times New Roman" w:hAnsi="Times New Roman" w:cs="Times New Roman"/>
          <w:sz w:val="28"/>
          <w:szCs w:val="28"/>
        </w:rPr>
        <w:t>ầ</w:t>
      </w:r>
      <w:r w:rsidRPr="002233AB">
        <w:rPr>
          <w:rFonts w:ascii="Times New Roman" w:eastAsia="Times New Roman" w:hAnsi="Times New Roman" w:cs="Times New Roman"/>
          <w:sz w:val="28"/>
          <w:szCs w:val="28"/>
        </w:rPr>
        <w:t>ng cao, khoảng lùi, chức năng) trên cơ sở diện tích lô đất, các cạnh lô đất, yêu cầu về hạ tầng kỹ thuật trong khu vực.</w:t>
      </w:r>
    </w:p>
    <w:p w14:paraId="3A8F4A1B" w14:textId="733871AE" w:rsidR="00465A2A" w:rsidRDefault="00465A2A" w:rsidP="005C322C">
      <w:pPr>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178AD">
        <w:rPr>
          <w:rFonts w:ascii="Times New Roman" w:eastAsia="Times New Roman" w:hAnsi="Times New Roman" w:cs="Times New Roman"/>
          <w:sz w:val="28"/>
          <w:szCs w:val="28"/>
        </w:rPr>
        <w:t>Không được xây dựng đối với c</w:t>
      </w:r>
      <w:r>
        <w:rPr>
          <w:rFonts w:ascii="Times New Roman" w:eastAsia="Times New Roman" w:hAnsi="Times New Roman" w:cs="Times New Roman"/>
          <w:sz w:val="28"/>
          <w:szCs w:val="28"/>
        </w:rPr>
        <w:t>ác lô đất sau khi trừ chỉ giới xây dựng</w:t>
      </w:r>
      <w:r w:rsidR="003178AD">
        <w:rPr>
          <w:rFonts w:ascii="Times New Roman" w:eastAsia="Times New Roman" w:hAnsi="Times New Roman" w:cs="Times New Roman"/>
          <w:sz w:val="28"/>
          <w:szCs w:val="28"/>
        </w:rPr>
        <w:t xml:space="preserve"> có diện tích &lt; 40m2 hoặc có chiều ngang &lt;</w:t>
      </w:r>
      <w:r w:rsidR="004203AD">
        <w:rPr>
          <w:rFonts w:ascii="Times New Roman" w:eastAsia="Times New Roman" w:hAnsi="Times New Roman" w:cs="Times New Roman"/>
          <w:sz w:val="28"/>
          <w:szCs w:val="28"/>
        </w:rPr>
        <w:t xml:space="preserve"> </w:t>
      </w:r>
      <w:r w:rsidR="003178AD">
        <w:rPr>
          <w:rFonts w:ascii="Times New Roman" w:eastAsia="Times New Roman" w:hAnsi="Times New Roman" w:cs="Times New Roman"/>
          <w:sz w:val="28"/>
          <w:szCs w:val="28"/>
        </w:rPr>
        <w:t>4m hoặc chiều sâu &lt;</w:t>
      </w:r>
      <w:r w:rsidR="004203AD">
        <w:rPr>
          <w:rFonts w:ascii="Times New Roman" w:eastAsia="Times New Roman" w:hAnsi="Times New Roman" w:cs="Times New Roman"/>
          <w:sz w:val="28"/>
          <w:szCs w:val="28"/>
        </w:rPr>
        <w:t xml:space="preserve"> </w:t>
      </w:r>
      <w:r w:rsidR="003178AD">
        <w:rPr>
          <w:rFonts w:ascii="Times New Roman" w:eastAsia="Times New Roman" w:hAnsi="Times New Roman" w:cs="Times New Roman"/>
          <w:sz w:val="28"/>
          <w:szCs w:val="28"/>
        </w:rPr>
        <w:t>4m. Trừ trường hợp lô đất có diện tích</w:t>
      </w:r>
      <w:r w:rsidR="004203AD">
        <w:rPr>
          <w:rFonts w:ascii="Times New Roman" w:eastAsia="Times New Roman" w:hAnsi="Times New Roman" w:cs="Times New Roman"/>
          <w:sz w:val="28"/>
          <w:szCs w:val="28"/>
        </w:rPr>
        <w:t xml:space="preserve"> ≥</w:t>
      </w:r>
      <w:r w:rsidR="003178AD">
        <w:rPr>
          <w:rFonts w:ascii="Times New Roman" w:eastAsia="Times New Roman" w:hAnsi="Times New Roman" w:cs="Times New Roman"/>
          <w:sz w:val="28"/>
          <w:szCs w:val="28"/>
        </w:rPr>
        <w:t xml:space="preserve"> 40m2 và chiều ngang </w:t>
      </w:r>
      <w:r w:rsidR="004203AD">
        <w:rPr>
          <w:rFonts w:ascii="Times New Roman" w:eastAsia="Times New Roman" w:hAnsi="Times New Roman" w:cs="Times New Roman"/>
          <w:sz w:val="28"/>
          <w:szCs w:val="28"/>
        </w:rPr>
        <w:t xml:space="preserve">≥ </w:t>
      </w:r>
      <w:r w:rsidR="00ED4D56">
        <w:rPr>
          <w:rFonts w:ascii="Times New Roman" w:eastAsia="Times New Roman" w:hAnsi="Times New Roman" w:cs="Times New Roman"/>
          <w:sz w:val="28"/>
          <w:szCs w:val="28"/>
        </w:rPr>
        <w:t>2</w:t>
      </w:r>
      <w:r w:rsidR="003178AD">
        <w:rPr>
          <w:rFonts w:ascii="Times New Roman" w:eastAsia="Times New Roman" w:hAnsi="Times New Roman" w:cs="Times New Roman"/>
          <w:sz w:val="28"/>
          <w:szCs w:val="28"/>
        </w:rPr>
        <w:t xml:space="preserve">,5m (sâu </w:t>
      </w:r>
      <w:r w:rsidR="004203AD">
        <w:rPr>
          <w:rFonts w:ascii="Times New Roman" w:eastAsia="Times New Roman" w:hAnsi="Times New Roman" w:cs="Times New Roman"/>
          <w:sz w:val="28"/>
          <w:szCs w:val="28"/>
        </w:rPr>
        <w:t xml:space="preserve">≥ </w:t>
      </w:r>
      <w:r w:rsidR="00ED4D56">
        <w:rPr>
          <w:rFonts w:ascii="Times New Roman" w:eastAsia="Times New Roman" w:hAnsi="Times New Roman" w:cs="Times New Roman"/>
          <w:sz w:val="28"/>
          <w:szCs w:val="28"/>
        </w:rPr>
        <w:t>2</w:t>
      </w:r>
      <w:r w:rsidR="003178AD">
        <w:rPr>
          <w:rFonts w:ascii="Times New Roman" w:eastAsia="Times New Roman" w:hAnsi="Times New Roman" w:cs="Times New Roman"/>
          <w:sz w:val="28"/>
          <w:szCs w:val="28"/>
        </w:rPr>
        <w:t>,5m) có nhà li</w:t>
      </w:r>
      <w:r w:rsidR="00095594">
        <w:rPr>
          <w:rFonts w:ascii="Times New Roman" w:eastAsia="Times New Roman" w:hAnsi="Times New Roman" w:cs="Times New Roman"/>
          <w:sz w:val="28"/>
          <w:szCs w:val="28"/>
        </w:rPr>
        <w:t xml:space="preserve">ên kế </w:t>
      </w:r>
      <w:r w:rsidR="003178AD">
        <w:rPr>
          <w:rFonts w:ascii="Times New Roman" w:eastAsia="Times New Roman" w:hAnsi="Times New Roman" w:cs="Times New Roman"/>
          <w:sz w:val="28"/>
          <w:szCs w:val="28"/>
        </w:rPr>
        <w:t>hiện trạng</w:t>
      </w:r>
      <w:r w:rsidR="00ED4D56">
        <w:rPr>
          <w:rFonts w:ascii="Times New Roman" w:eastAsia="Times New Roman" w:hAnsi="Times New Roman" w:cs="Times New Roman"/>
          <w:sz w:val="28"/>
          <w:szCs w:val="28"/>
        </w:rPr>
        <w:t>,</w:t>
      </w:r>
      <w:r w:rsidR="003178AD">
        <w:rPr>
          <w:rFonts w:ascii="Times New Roman" w:eastAsia="Times New Roman" w:hAnsi="Times New Roman" w:cs="Times New Roman"/>
          <w:sz w:val="28"/>
          <w:szCs w:val="28"/>
        </w:rPr>
        <w:t xml:space="preserve"> hoặc có từ 2 nhà liên kế trở lên</w:t>
      </w:r>
      <w:r w:rsidR="00ED4D56" w:rsidRPr="00ED4D56">
        <w:rPr>
          <w:rFonts w:ascii="Times New Roman" w:eastAsia="Times New Roman" w:hAnsi="Times New Roman" w:cs="Times New Roman"/>
          <w:sz w:val="28"/>
          <w:szCs w:val="28"/>
        </w:rPr>
        <w:t xml:space="preserve"> </w:t>
      </w:r>
      <w:r w:rsidR="00ED4D56">
        <w:rPr>
          <w:rFonts w:ascii="Times New Roman" w:eastAsia="Times New Roman" w:hAnsi="Times New Roman" w:cs="Times New Roman"/>
          <w:sz w:val="28"/>
          <w:szCs w:val="28"/>
        </w:rPr>
        <w:t xml:space="preserve">có diện tích </w:t>
      </w:r>
      <w:r w:rsidR="004203AD">
        <w:rPr>
          <w:rFonts w:ascii="Times New Roman" w:eastAsia="Times New Roman" w:hAnsi="Times New Roman" w:cs="Times New Roman"/>
          <w:sz w:val="28"/>
          <w:szCs w:val="28"/>
        </w:rPr>
        <w:t xml:space="preserve">≥ </w:t>
      </w:r>
      <w:r w:rsidR="00ED4D56">
        <w:rPr>
          <w:rFonts w:ascii="Times New Roman" w:eastAsia="Times New Roman" w:hAnsi="Times New Roman" w:cs="Times New Roman"/>
          <w:sz w:val="28"/>
          <w:szCs w:val="28"/>
        </w:rPr>
        <w:t xml:space="preserve">40m2 và chiều ngang </w:t>
      </w:r>
      <w:r w:rsidR="004203AD">
        <w:rPr>
          <w:rFonts w:ascii="Times New Roman" w:eastAsia="Times New Roman" w:hAnsi="Times New Roman" w:cs="Times New Roman"/>
          <w:sz w:val="28"/>
          <w:szCs w:val="28"/>
        </w:rPr>
        <w:t xml:space="preserve">≥ </w:t>
      </w:r>
      <w:r w:rsidR="00ED4D56">
        <w:rPr>
          <w:rFonts w:ascii="Times New Roman" w:eastAsia="Times New Roman" w:hAnsi="Times New Roman" w:cs="Times New Roman"/>
          <w:sz w:val="28"/>
          <w:szCs w:val="28"/>
        </w:rPr>
        <w:t xml:space="preserve">2,5m </w:t>
      </w:r>
      <w:r w:rsidR="003178AD">
        <w:rPr>
          <w:rFonts w:ascii="Times New Roman" w:eastAsia="Times New Roman" w:hAnsi="Times New Roman" w:cs="Times New Roman"/>
          <w:sz w:val="28"/>
          <w:szCs w:val="28"/>
        </w:rPr>
        <w:t xml:space="preserve"> xây dựng đồng thời</w:t>
      </w:r>
      <w:r w:rsidR="00ED4D56">
        <w:rPr>
          <w:rFonts w:ascii="Times New Roman" w:eastAsia="Times New Roman" w:hAnsi="Times New Roman" w:cs="Times New Roman"/>
          <w:sz w:val="28"/>
          <w:szCs w:val="28"/>
        </w:rPr>
        <w:t>.</w:t>
      </w:r>
    </w:p>
    <w:p w14:paraId="06DFAEF9" w14:textId="44D221F1" w:rsidR="00E9241C" w:rsidRPr="00E9241C" w:rsidRDefault="00E9241C" w:rsidP="00AA513B">
      <w:pPr>
        <w:widowControl w:val="0"/>
        <w:numPr>
          <w:ilvl w:val="0"/>
          <w:numId w:val="51"/>
        </w:numPr>
        <w:tabs>
          <w:tab w:val="left" w:pos="993"/>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xml:space="preserve">Không xây dựng mái đua, mái đón </w:t>
      </w:r>
      <w:r w:rsidR="00C816B7">
        <w:rPr>
          <w:rFonts w:ascii="Times New Roman" w:eastAsia="Times New Roman" w:hAnsi="Times New Roman" w:cs="Times New Roman"/>
          <w:sz w:val="28"/>
          <w:szCs w:val="28"/>
        </w:rPr>
        <w:t>vượt ra ngoài</w:t>
      </w:r>
      <w:r w:rsidRPr="002233AB">
        <w:rPr>
          <w:rFonts w:ascii="Times New Roman" w:eastAsia="Times New Roman" w:hAnsi="Times New Roman" w:cs="Times New Roman"/>
          <w:sz w:val="28"/>
          <w:szCs w:val="28"/>
        </w:rPr>
        <w:t xml:space="preserve"> chỉ giới đường đỏ ở độ cao dưới 3,5m.</w:t>
      </w:r>
      <w:r w:rsidR="00BD5EB9">
        <w:rPr>
          <w:rFonts w:ascii="Times New Roman" w:eastAsia="Times New Roman" w:hAnsi="Times New Roman" w:cs="Times New Roman"/>
          <w:sz w:val="28"/>
          <w:szCs w:val="28"/>
        </w:rPr>
        <w:t xml:space="preserve"> Đối với lô đất có chỉ giới xây dựng được vươn ra tối đa 1,4m so với CGXD</w:t>
      </w:r>
    </w:p>
    <w:tbl>
      <w:tblPr>
        <w:tblW w:w="0" w:type="auto"/>
        <w:tblLayout w:type="fixed"/>
        <w:tblCellMar>
          <w:left w:w="10" w:type="dxa"/>
          <w:right w:w="10" w:type="dxa"/>
        </w:tblCellMar>
        <w:tblLook w:val="0000" w:firstRow="0" w:lastRow="0" w:firstColumn="0" w:lastColumn="0" w:noHBand="0" w:noVBand="0"/>
      </w:tblPr>
      <w:tblGrid>
        <w:gridCol w:w="4090"/>
        <w:gridCol w:w="4992"/>
      </w:tblGrid>
      <w:tr w:rsidR="00572456" w:rsidRPr="009C65DD" w14:paraId="74CFB812" w14:textId="77777777" w:rsidTr="009C65DD">
        <w:trPr>
          <w:trHeight w:hRule="exact" w:val="882"/>
        </w:trPr>
        <w:tc>
          <w:tcPr>
            <w:tcW w:w="4090" w:type="dxa"/>
            <w:tcBorders>
              <w:top w:val="single" w:sz="4" w:space="0" w:color="auto"/>
              <w:left w:val="single" w:sz="4" w:space="0" w:color="auto"/>
            </w:tcBorders>
            <w:shd w:val="clear" w:color="auto" w:fill="FFFFFF"/>
            <w:vAlign w:val="center"/>
          </w:tcPr>
          <w:p w14:paraId="6D7D4898" w14:textId="77777777" w:rsidR="00572456" w:rsidRPr="009C65DD" w:rsidRDefault="00572456" w:rsidP="009C65DD">
            <w:pPr>
              <w:spacing w:line="288" w:lineRule="auto"/>
              <w:jc w:val="center"/>
              <w:rPr>
                <w:rFonts w:ascii="Times New Roman" w:eastAsia="Times New Roman" w:hAnsi="Times New Roman" w:cs="Times New Roman"/>
                <w:sz w:val="28"/>
                <w:szCs w:val="28"/>
              </w:rPr>
            </w:pPr>
            <w:r w:rsidRPr="009C65DD">
              <w:rPr>
                <w:rFonts w:ascii="Times New Roman" w:eastAsia="Times New Roman" w:hAnsi="Times New Roman" w:cs="Times New Roman"/>
                <w:iCs/>
                <w:sz w:val="28"/>
                <w:szCs w:val="28"/>
              </w:rPr>
              <w:t>Chiều rộng lộ giới (m)</w:t>
            </w:r>
          </w:p>
        </w:tc>
        <w:tc>
          <w:tcPr>
            <w:tcW w:w="4992" w:type="dxa"/>
            <w:tcBorders>
              <w:top w:val="single" w:sz="4" w:space="0" w:color="auto"/>
              <w:left w:val="single" w:sz="4" w:space="0" w:color="auto"/>
              <w:right w:val="single" w:sz="4" w:space="0" w:color="auto"/>
            </w:tcBorders>
            <w:shd w:val="clear" w:color="auto" w:fill="FFFFFF"/>
            <w:vAlign w:val="center"/>
          </w:tcPr>
          <w:p w14:paraId="7A56F3B1" w14:textId="0A321589" w:rsidR="00572456" w:rsidRPr="009C65DD" w:rsidRDefault="00572456" w:rsidP="009C65DD">
            <w:pPr>
              <w:spacing w:line="288" w:lineRule="auto"/>
              <w:jc w:val="center"/>
              <w:rPr>
                <w:rFonts w:ascii="Times New Roman" w:eastAsia="Times New Roman" w:hAnsi="Times New Roman" w:cs="Times New Roman"/>
                <w:sz w:val="28"/>
                <w:szCs w:val="28"/>
              </w:rPr>
            </w:pPr>
            <w:r w:rsidRPr="009C65DD">
              <w:rPr>
                <w:rFonts w:ascii="Times New Roman" w:eastAsia="Times New Roman" w:hAnsi="Times New Roman" w:cs="Times New Roman"/>
                <w:iCs/>
                <w:sz w:val="28"/>
                <w:szCs w:val="28"/>
              </w:rPr>
              <w:t>Độ vươn ban công</w:t>
            </w:r>
            <w:r w:rsidR="00BD5EB9">
              <w:rPr>
                <w:rFonts w:ascii="Times New Roman" w:eastAsia="Times New Roman" w:hAnsi="Times New Roman" w:cs="Times New Roman"/>
                <w:iCs/>
                <w:sz w:val="28"/>
                <w:szCs w:val="28"/>
              </w:rPr>
              <w:t xml:space="preserve">, ô văng, mái đón </w:t>
            </w:r>
            <w:r w:rsidRPr="009C65DD">
              <w:rPr>
                <w:rFonts w:ascii="Times New Roman" w:eastAsia="Times New Roman" w:hAnsi="Times New Roman" w:cs="Times New Roman"/>
                <w:iCs/>
                <w:sz w:val="28"/>
                <w:szCs w:val="28"/>
              </w:rPr>
              <w:t xml:space="preserve"> thống nhất cho cả dãy phố </w:t>
            </w:r>
            <w:r w:rsidR="00447650">
              <w:rPr>
                <w:rFonts w:ascii="Times New Roman" w:eastAsia="Times New Roman" w:hAnsi="Times New Roman" w:cs="Times New Roman"/>
                <w:iCs/>
                <w:sz w:val="28"/>
                <w:szCs w:val="28"/>
              </w:rPr>
              <w:t>so với CGĐĐ</w:t>
            </w:r>
            <w:r w:rsidRPr="009C65DD">
              <w:rPr>
                <w:rFonts w:ascii="Times New Roman" w:eastAsia="Times New Roman" w:hAnsi="Times New Roman" w:cs="Times New Roman"/>
                <w:iCs/>
                <w:sz w:val="28"/>
                <w:szCs w:val="28"/>
              </w:rPr>
              <w:t>(m)</w:t>
            </w:r>
          </w:p>
        </w:tc>
      </w:tr>
      <w:tr w:rsidR="00572456" w:rsidRPr="009C65DD" w14:paraId="2323B6E4" w14:textId="77777777" w:rsidTr="009C65DD">
        <w:trPr>
          <w:trHeight w:hRule="exact" w:val="500"/>
        </w:trPr>
        <w:tc>
          <w:tcPr>
            <w:tcW w:w="4090" w:type="dxa"/>
            <w:tcBorders>
              <w:top w:val="single" w:sz="4" w:space="0" w:color="auto"/>
              <w:left w:val="single" w:sz="4" w:space="0" w:color="auto"/>
            </w:tcBorders>
            <w:shd w:val="clear" w:color="auto" w:fill="FFFFFF"/>
            <w:vAlign w:val="center"/>
          </w:tcPr>
          <w:p w14:paraId="5FD58498" w14:textId="77777777" w:rsidR="00572456" w:rsidRPr="009C65DD" w:rsidRDefault="00572456" w:rsidP="009C65DD">
            <w:pPr>
              <w:spacing w:line="288" w:lineRule="auto"/>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Dưới 7m</w:t>
            </w:r>
          </w:p>
        </w:tc>
        <w:tc>
          <w:tcPr>
            <w:tcW w:w="4992" w:type="dxa"/>
            <w:tcBorders>
              <w:top w:val="single" w:sz="4" w:space="0" w:color="auto"/>
              <w:left w:val="single" w:sz="4" w:space="0" w:color="auto"/>
              <w:right w:val="single" w:sz="4" w:space="0" w:color="auto"/>
            </w:tcBorders>
            <w:shd w:val="clear" w:color="auto" w:fill="FFFFFF"/>
            <w:vAlign w:val="center"/>
          </w:tcPr>
          <w:p w14:paraId="1D4CB761" w14:textId="77777777" w:rsidR="00572456" w:rsidRPr="009C65DD" w:rsidRDefault="00572456" w:rsidP="009C65DD">
            <w:pPr>
              <w:spacing w:line="288" w:lineRule="auto"/>
              <w:ind w:left="21"/>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0</w:t>
            </w:r>
          </w:p>
        </w:tc>
      </w:tr>
      <w:tr w:rsidR="00572456" w:rsidRPr="009C65DD" w14:paraId="48F457F2" w14:textId="77777777" w:rsidTr="009C65DD">
        <w:trPr>
          <w:trHeight w:hRule="exact" w:val="500"/>
        </w:trPr>
        <w:tc>
          <w:tcPr>
            <w:tcW w:w="4090" w:type="dxa"/>
            <w:tcBorders>
              <w:top w:val="single" w:sz="4" w:space="0" w:color="auto"/>
              <w:left w:val="single" w:sz="4" w:space="0" w:color="auto"/>
            </w:tcBorders>
            <w:shd w:val="clear" w:color="auto" w:fill="FFFFFF"/>
            <w:vAlign w:val="center"/>
          </w:tcPr>
          <w:p w14:paraId="2C2C1A94" w14:textId="77777777" w:rsidR="00572456" w:rsidRPr="009C65DD" w:rsidRDefault="00572456" w:rsidP="009C65DD">
            <w:pPr>
              <w:spacing w:line="288" w:lineRule="auto"/>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7-12</w:t>
            </w:r>
          </w:p>
        </w:tc>
        <w:tc>
          <w:tcPr>
            <w:tcW w:w="4992" w:type="dxa"/>
            <w:tcBorders>
              <w:top w:val="single" w:sz="4" w:space="0" w:color="auto"/>
              <w:left w:val="single" w:sz="4" w:space="0" w:color="auto"/>
              <w:right w:val="single" w:sz="4" w:space="0" w:color="auto"/>
            </w:tcBorders>
            <w:shd w:val="clear" w:color="auto" w:fill="FFFFFF"/>
            <w:vAlign w:val="center"/>
          </w:tcPr>
          <w:p w14:paraId="330459C3" w14:textId="77777777" w:rsidR="00572456" w:rsidRPr="009C65DD" w:rsidRDefault="00572456" w:rsidP="009C65DD">
            <w:pPr>
              <w:spacing w:line="288" w:lineRule="auto"/>
              <w:ind w:left="21"/>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0,9</w:t>
            </w:r>
          </w:p>
        </w:tc>
      </w:tr>
      <w:tr w:rsidR="00572456" w:rsidRPr="009C65DD" w14:paraId="1BC3676C" w14:textId="77777777" w:rsidTr="009C65DD">
        <w:trPr>
          <w:trHeight w:hRule="exact" w:val="500"/>
        </w:trPr>
        <w:tc>
          <w:tcPr>
            <w:tcW w:w="4090" w:type="dxa"/>
            <w:tcBorders>
              <w:top w:val="single" w:sz="4" w:space="0" w:color="auto"/>
              <w:left w:val="single" w:sz="4" w:space="0" w:color="auto"/>
            </w:tcBorders>
            <w:shd w:val="clear" w:color="auto" w:fill="FFFFFF"/>
            <w:vAlign w:val="center"/>
          </w:tcPr>
          <w:p w14:paraId="60DEAB0A" w14:textId="77777777" w:rsidR="00572456" w:rsidRPr="009C65DD" w:rsidRDefault="00572456" w:rsidP="009C65DD">
            <w:pPr>
              <w:spacing w:line="288" w:lineRule="auto"/>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&gt;12-15</w:t>
            </w:r>
          </w:p>
        </w:tc>
        <w:tc>
          <w:tcPr>
            <w:tcW w:w="4992" w:type="dxa"/>
            <w:tcBorders>
              <w:top w:val="single" w:sz="4" w:space="0" w:color="auto"/>
              <w:left w:val="single" w:sz="4" w:space="0" w:color="auto"/>
              <w:right w:val="single" w:sz="4" w:space="0" w:color="auto"/>
            </w:tcBorders>
            <w:shd w:val="clear" w:color="auto" w:fill="FFFFFF"/>
            <w:vAlign w:val="center"/>
          </w:tcPr>
          <w:p w14:paraId="59548D73" w14:textId="77777777" w:rsidR="00572456" w:rsidRPr="009C65DD" w:rsidRDefault="00572456" w:rsidP="009C65DD">
            <w:pPr>
              <w:spacing w:line="288" w:lineRule="auto"/>
              <w:ind w:left="21"/>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1,2</w:t>
            </w:r>
          </w:p>
        </w:tc>
      </w:tr>
      <w:tr w:rsidR="00572456" w:rsidRPr="009C65DD" w14:paraId="6E4EE7CD" w14:textId="77777777" w:rsidTr="009C65DD">
        <w:trPr>
          <w:trHeight w:hRule="exact" w:val="518"/>
        </w:trPr>
        <w:tc>
          <w:tcPr>
            <w:tcW w:w="4090" w:type="dxa"/>
            <w:tcBorders>
              <w:top w:val="single" w:sz="4" w:space="0" w:color="auto"/>
              <w:left w:val="single" w:sz="4" w:space="0" w:color="auto"/>
              <w:bottom w:val="single" w:sz="4" w:space="0" w:color="auto"/>
            </w:tcBorders>
            <w:shd w:val="clear" w:color="auto" w:fill="FFFFFF"/>
            <w:vAlign w:val="center"/>
          </w:tcPr>
          <w:p w14:paraId="32634A44" w14:textId="77777777" w:rsidR="00572456" w:rsidRPr="009C65DD" w:rsidRDefault="00572456" w:rsidP="009C65DD">
            <w:pPr>
              <w:spacing w:line="288" w:lineRule="auto"/>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&gt;15m</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center"/>
          </w:tcPr>
          <w:p w14:paraId="2624D6BD" w14:textId="77777777" w:rsidR="00572456" w:rsidRPr="009C65DD" w:rsidRDefault="00572456" w:rsidP="009C65DD">
            <w:pPr>
              <w:spacing w:line="288" w:lineRule="auto"/>
              <w:ind w:left="21"/>
              <w:jc w:val="center"/>
              <w:rPr>
                <w:rFonts w:ascii="Times New Roman" w:eastAsia="Times New Roman" w:hAnsi="Times New Roman" w:cs="Times New Roman"/>
                <w:sz w:val="28"/>
                <w:szCs w:val="28"/>
              </w:rPr>
            </w:pPr>
            <w:r w:rsidRPr="009C65DD">
              <w:rPr>
                <w:rFonts w:ascii="Times New Roman" w:eastAsia="Times New Roman" w:hAnsi="Times New Roman" w:cs="Times New Roman"/>
                <w:sz w:val="28"/>
                <w:szCs w:val="28"/>
              </w:rPr>
              <w:t>1,4</w:t>
            </w:r>
          </w:p>
        </w:tc>
      </w:tr>
    </w:tbl>
    <w:p w14:paraId="28844776" w14:textId="77777777" w:rsidR="00572456" w:rsidRPr="002233AB" w:rsidRDefault="00572456" w:rsidP="00AA513B">
      <w:pPr>
        <w:widowControl w:val="0"/>
        <w:numPr>
          <w:ilvl w:val="0"/>
          <w:numId w:val="51"/>
        </w:numPr>
        <w:tabs>
          <w:tab w:val="left" w:pos="993"/>
        </w:tabs>
        <w:spacing w:before="120" w:after="120" w:line="288" w:lineRule="auto"/>
        <w:ind w:firstLine="709"/>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Phần ngầm dưới mặt đất: Mọi bộ phận ngầm dưới mặt đất của ngôi nhà đều không được vượt quá chỉ giới đường đỏ.</w:t>
      </w:r>
    </w:p>
    <w:p w14:paraId="75B6488A" w14:textId="28B97541" w:rsidR="00572456" w:rsidRPr="002233AB" w:rsidRDefault="00572456" w:rsidP="00090165">
      <w:pPr>
        <w:spacing w:before="120" w:after="120"/>
        <w:ind w:firstLine="709"/>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2.2</w:t>
      </w:r>
      <w:r w:rsidR="00090165">
        <w:rPr>
          <w:rFonts w:ascii="Times New Roman" w:eastAsia="Times New Roman" w:hAnsi="Times New Roman" w:cs="Times New Roman"/>
          <w:sz w:val="28"/>
          <w:szCs w:val="28"/>
        </w:rPr>
        <w:t xml:space="preserve">. </w:t>
      </w:r>
      <w:r w:rsidRPr="002233AB">
        <w:rPr>
          <w:rFonts w:ascii="Times New Roman" w:eastAsia="Times New Roman" w:hAnsi="Times New Roman" w:cs="Times New Roman"/>
          <w:sz w:val="28"/>
          <w:szCs w:val="28"/>
        </w:rPr>
        <w:t xml:space="preserve"> Công trình nhà ở dạng biệt thự trong các khu đô thị mới.</w:t>
      </w:r>
    </w:p>
    <w:p w14:paraId="6D09CBB1" w14:textId="77777777" w:rsidR="00572456" w:rsidRPr="002233AB" w:rsidRDefault="00572456" w:rsidP="00090165">
      <w:pPr>
        <w:pStyle w:val="Vnbnnidung20"/>
        <w:shd w:val="clear" w:color="auto" w:fill="auto"/>
        <w:spacing w:line="264" w:lineRule="auto"/>
        <w:ind w:right="-23" w:firstLine="709"/>
        <w:rPr>
          <w:sz w:val="28"/>
          <w:szCs w:val="28"/>
        </w:rPr>
      </w:pPr>
      <w:r w:rsidRPr="002233AB">
        <w:rPr>
          <w:sz w:val="28"/>
          <w:szCs w:val="28"/>
        </w:rPr>
        <w:t>- Quy định về chỉ tiêu xây dựng:</w:t>
      </w:r>
    </w:p>
    <w:p w14:paraId="3D9B0BF9" w14:textId="37F4B7E9" w:rsidR="001134AC" w:rsidRPr="001134AC" w:rsidRDefault="00162D7A" w:rsidP="001134AC">
      <w:pPr>
        <w:pStyle w:val="Vnbnnidung20"/>
        <w:shd w:val="clear" w:color="auto" w:fill="auto"/>
        <w:spacing w:line="264" w:lineRule="auto"/>
        <w:ind w:right="-23" w:firstLine="709"/>
        <w:rPr>
          <w:sz w:val="28"/>
          <w:szCs w:val="28"/>
        </w:rPr>
      </w:pPr>
      <w:r>
        <w:rPr>
          <w:sz w:val="28"/>
          <w:szCs w:val="28"/>
        </w:rPr>
        <w:t xml:space="preserve">+ </w:t>
      </w:r>
      <w:r w:rsidR="001134AC" w:rsidRPr="001134AC">
        <w:rPr>
          <w:sz w:val="28"/>
          <w:szCs w:val="28"/>
        </w:rPr>
        <w:t>Mật độ xây dựng thuần tối đa của lô đất xây dựng nhà ở riêng lẻ (nhà biệt thự, nhà ở liền kề, nhà ở độc lập)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21"/>
        <w:gridCol w:w="730"/>
        <w:gridCol w:w="731"/>
        <w:gridCol w:w="731"/>
        <w:gridCol w:w="1005"/>
        <w:gridCol w:w="1005"/>
        <w:gridCol w:w="2009"/>
      </w:tblGrid>
      <w:tr w:rsidR="001134AC" w:rsidRPr="001134AC" w14:paraId="5021D7DE" w14:textId="77777777" w:rsidTr="001134AC">
        <w:trPr>
          <w:tblCellSpacing w:w="0"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0272627" w14:textId="77777777" w:rsidR="001134AC" w:rsidRPr="001134AC" w:rsidRDefault="001134AC" w:rsidP="001134AC">
            <w:pPr>
              <w:spacing w:before="120" w:after="120" w:line="234" w:lineRule="atLeast"/>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Diện tích lô đất (m2/căn nhà)</w:t>
            </w:r>
          </w:p>
        </w:tc>
        <w:tc>
          <w:tcPr>
            <w:tcW w:w="4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8EF5FB6"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 90</w:t>
            </w:r>
          </w:p>
        </w:tc>
        <w:tc>
          <w:tcPr>
            <w:tcW w:w="4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237B624"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100</w:t>
            </w:r>
          </w:p>
        </w:tc>
        <w:tc>
          <w:tcPr>
            <w:tcW w:w="4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7E535007"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200</w:t>
            </w:r>
          </w:p>
        </w:tc>
        <w:tc>
          <w:tcPr>
            <w:tcW w:w="5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D320B49"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300</w:t>
            </w:r>
          </w:p>
        </w:tc>
        <w:tc>
          <w:tcPr>
            <w:tcW w:w="55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63E7DB57"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500</w:t>
            </w:r>
          </w:p>
        </w:tc>
        <w:tc>
          <w:tcPr>
            <w:tcW w:w="1000"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0D6810E"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 1 000</w:t>
            </w:r>
          </w:p>
        </w:tc>
      </w:tr>
      <w:tr w:rsidR="001134AC" w:rsidRPr="001134AC" w14:paraId="6D9AA70B" w14:textId="77777777" w:rsidTr="001134AC">
        <w:trPr>
          <w:tblCellSpacing w:w="0" w:type="dxa"/>
        </w:trPr>
        <w:tc>
          <w:tcPr>
            <w:tcW w:w="1600"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3D633B10" w14:textId="77777777" w:rsidR="001134AC" w:rsidRPr="001134AC" w:rsidRDefault="001134AC" w:rsidP="001134AC">
            <w:pPr>
              <w:spacing w:before="120" w:after="120" w:line="234" w:lineRule="atLeast"/>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Mật độ xây dựng tối đa (%)</w:t>
            </w:r>
          </w:p>
        </w:tc>
        <w:tc>
          <w:tcPr>
            <w:tcW w:w="4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2DD9F5E"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100</w:t>
            </w:r>
          </w:p>
        </w:tc>
        <w:tc>
          <w:tcPr>
            <w:tcW w:w="4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2B37A8B9"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90</w:t>
            </w:r>
          </w:p>
        </w:tc>
        <w:tc>
          <w:tcPr>
            <w:tcW w:w="4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1150974E"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70</w:t>
            </w:r>
          </w:p>
        </w:tc>
        <w:tc>
          <w:tcPr>
            <w:tcW w:w="5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BC9337F"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60</w:t>
            </w:r>
          </w:p>
        </w:tc>
        <w:tc>
          <w:tcPr>
            <w:tcW w:w="55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0C976C3"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50</w:t>
            </w:r>
          </w:p>
        </w:tc>
        <w:tc>
          <w:tcPr>
            <w:tcW w:w="100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14:paraId="5BDDF8B2" w14:textId="77777777" w:rsidR="001134AC" w:rsidRPr="001134AC" w:rsidRDefault="001134AC" w:rsidP="001134AC">
            <w:pPr>
              <w:spacing w:before="120" w:after="120" w:line="234" w:lineRule="atLeast"/>
              <w:jc w:val="center"/>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40</w:t>
            </w:r>
          </w:p>
        </w:tc>
      </w:tr>
      <w:tr w:rsidR="001134AC" w:rsidRPr="001134AC" w14:paraId="6DDA64B1" w14:textId="77777777" w:rsidTr="001134AC">
        <w:trPr>
          <w:tblCellSpacing w:w="0" w:type="dxa"/>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1073DCA" w14:textId="77777777" w:rsidR="001134AC" w:rsidRPr="001134AC" w:rsidRDefault="001134AC" w:rsidP="001134AC">
            <w:pPr>
              <w:spacing w:before="120" w:after="120" w:line="234" w:lineRule="atLeast"/>
              <w:rPr>
                <w:rFonts w:ascii="Times New Roman" w:eastAsia="Times New Roman" w:hAnsi="Times New Roman" w:cs="Times New Roman"/>
                <w:sz w:val="28"/>
                <w:szCs w:val="28"/>
              </w:rPr>
            </w:pPr>
            <w:r w:rsidRPr="001134AC">
              <w:rPr>
                <w:rFonts w:ascii="Times New Roman" w:eastAsia="Times New Roman" w:hAnsi="Times New Roman" w:cs="Times New Roman"/>
                <w:sz w:val="28"/>
                <w:szCs w:val="28"/>
              </w:rPr>
              <w:t>CHÚ THÍCH: Lô đất xây dựng nhà ở riêng lẻ còn phải đảm bảo hệ số sử dụng đất không vượt quá 7 lần.</w:t>
            </w:r>
          </w:p>
        </w:tc>
      </w:tr>
    </w:tbl>
    <w:p w14:paraId="0BB299AF" w14:textId="77777777" w:rsidR="001134AC" w:rsidRPr="002233AB" w:rsidRDefault="001134AC" w:rsidP="001134AC">
      <w:pPr>
        <w:pStyle w:val="Vnbnnidung20"/>
        <w:shd w:val="clear" w:color="auto" w:fill="auto"/>
        <w:spacing w:line="264" w:lineRule="auto"/>
        <w:ind w:right="-23" w:firstLine="0"/>
        <w:rPr>
          <w:sz w:val="28"/>
          <w:szCs w:val="28"/>
        </w:rPr>
      </w:pPr>
    </w:p>
    <w:p w14:paraId="22E977DF" w14:textId="22DAE318" w:rsidR="00572456" w:rsidRPr="002233AB" w:rsidRDefault="00162D7A" w:rsidP="00090165">
      <w:pPr>
        <w:pStyle w:val="Vnbnnidung20"/>
        <w:shd w:val="clear" w:color="auto" w:fill="auto"/>
        <w:spacing w:line="264" w:lineRule="auto"/>
        <w:ind w:right="-23" w:firstLine="709"/>
        <w:rPr>
          <w:sz w:val="28"/>
          <w:szCs w:val="28"/>
        </w:rPr>
      </w:pPr>
      <w:r>
        <w:rPr>
          <w:sz w:val="28"/>
          <w:szCs w:val="28"/>
        </w:rPr>
        <w:t xml:space="preserve">+ </w:t>
      </w:r>
      <w:r w:rsidR="00572456" w:rsidRPr="002233AB">
        <w:rPr>
          <w:sz w:val="28"/>
          <w:szCs w:val="28"/>
        </w:rPr>
        <w:t xml:space="preserve">Tầng cao tối đa: </w:t>
      </w:r>
      <w:r w:rsidR="00C816B7">
        <w:rPr>
          <w:sz w:val="28"/>
          <w:szCs w:val="28"/>
        </w:rPr>
        <w:t>6</w:t>
      </w:r>
      <w:r w:rsidR="00572456" w:rsidRPr="002233AB">
        <w:rPr>
          <w:sz w:val="28"/>
          <w:szCs w:val="28"/>
        </w:rPr>
        <w:t xml:space="preserve"> tầng.</w:t>
      </w:r>
    </w:p>
    <w:p w14:paraId="71A8683F" w14:textId="1A533ED4" w:rsidR="00572456" w:rsidRPr="002233AB" w:rsidRDefault="00162D7A" w:rsidP="00090165">
      <w:pPr>
        <w:pStyle w:val="Vnbnnidung20"/>
        <w:shd w:val="clear" w:color="auto" w:fill="auto"/>
        <w:spacing w:line="264" w:lineRule="auto"/>
        <w:ind w:right="-23" w:firstLine="709"/>
        <w:rPr>
          <w:sz w:val="28"/>
          <w:szCs w:val="28"/>
        </w:rPr>
      </w:pPr>
      <w:r>
        <w:rPr>
          <w:sz w:val="28"/>
          <w:szCs w:val="28"/>
        </w:rPr>
        <w:t xml:space="preserve">+ </w:t>
      </w:r>
      <w:r w:rsidR="00572456" w:rsidRPr="002233AB">
        <w:rPr>
          <w:sz w:val="28"/>
          <w:szCs w:val="28"/>
        </w:rPr>
        <w:t>Chỉ giới xây dựng công trình biệt thự: (xem Hình 9-3)</w:t>
      </w:r>
    </w:p>
    <w:p w14:paraId="64B4289A" w14:textId="77777777" w:rsidR="00572456" w:rsidRPr="002233AB" w:rsidRDefault="00572456" w:rsidP="00090165">
      <w:pPr>
        <w:pStyle w:val="Vnbnnidung20"/>
        <w:shd w:val="clear" w:color="auto" w:fill="auto"/>
        <w:spacing w:line="264" w:lineRule="auto"/>
        <w:ind w:right="-23" w:firstLine="709"/>
        <w:rPr>
          <w:sz w:val="28"/>
          <w:szCs w:val="28"/>
        </w:rPr>
      </w:pPr>
      <w:r w:rsidRPr="002233AB">
        <w:rPr>
          <w:sz w:val="28"/>
          <w:szCs w:val="28"/>
        </w:rPr>
        <w:t xml:space="preserve">Khoảng lùi xây dựng công trình so với ranh lộ giới (hoặc hẻm giới): cần được xem xét cụ thể đảm bảo thống nhất với các công trình kế cận và không nhỏ </w:t>
      </w:r>
      <w:r w:rsidRPr="002233AB">
        <w:rPr>
          <w:sz w:val="28"/>
          <w:szCs w:val="28"/>
        </w:rPr>
        <w:lastRenderedPageBreak/>
        <w:t>hơn 3m;</w:t>
      </w:r>
    </w:p>
    <w:p w14:paraId="6E86958D" w14:textId="77777777" w:rsidR="00572456" w:rsidRPr="004D4AA5" w:rsidRDefault="00572456" w:rsidP="00090165">
      <w:pPr>
        <w:pStyle w:val="Chthchnh40"/>
        <w:shd w:val="clear" w:color="auto" w:fill="auto"/>
        <w:spacing w:before="120" w:after="120" w:line="264" w:lineRule="auto"/>
        <w:ind w:right="-23" w:firstLine="709"/>
        <w:jc w:val="both"/>
      </w:pPr>
      <w:r w:rsidRPr="002233AB">
        <w:rPr>
          <w:sz w:val="28"/>
          <w:szCs w:val="28"/>
        </w:rPr>
        <w:t>Khoảng lùi xây dựng công trình so với ranh đất: tối thiểu 2m; riêng biệt thự song lập xây dựng sát ranh đất giữa hai nhà.</w:t>
      </w:r>
    </w:p>
    <w:p w14:paraId="3C243ADC" w14:textId="7EDB8E7D" w:rsidR="00572456" w:rsidRPr="00572456" w:rsidRDefault="00572456" w:rsidP="00572456">
      <w:pPr>
        <w:tabs>
          <w:tab w:val="left" w:pos="4209"/>
        </w:tabs>
        <w:spacing w:line="264" w:lineRule="auto"/>
        <w:ind w:right="-22"/>
        <w:jc w:val="center"/>
        <w:rPr>
          <w:rFonts w:ascii="Times New Roman" w:eastAsia="Times New Roman" w:hAnsi="Times New Roman" w:cs="Times New Roman"/>
          <w:sz w:val="26"/>
          <w:szCs w:val="26"/>
        </w:rPr>
      </w:pPr>
      <w:r w:rsidRPr="00572456">
        <w:rPr>
          <w:rFonts w:ascii="Times New Roman" w:eastAsia="Times New Roman" w:hAnsi="Times New Roman" w:cs="Times New Roman"/>
          <w:noProof/>
          <w:sz w:val="26"/>
          <w:szCs w:val="26"/>
        </w:rPr>
        <w:drawing>
          <wp:inline distT="0" distB="0" distL="0" distR="0" wp14:anchorId="13084E01" wp14:editId="78F8E0F8">
            <wp:extent cx="5627370" cy="1844040"/>
            <wp:effectExtent l="0" t="0" r="0" b="3810"/>
            <wp:docPr id="19" name="Picture 19" descr="D:\2023\quycheqlkientruc đh\dhoi\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2023\quycheqlkientruc đh\dhoi\media\image1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7370" cy="1844040"/>
                    </a:xfrm>
                    <a:prstGeom prst="rect">
                      <a:avLst/>
                    </a:prstGeom>
                    <a:noFill/>
                    <a:ln>
                      <a:noFill/>
                    </a:ln>
                  </pic:spPr>
                </pic:pic>
              </a:graphicData>
            </a:graphic>
          </wp:inline>
        </w:drawing>
      </w:r>
    </w:p>
    <w:p w14:paraId="54F2CE7B" w14:textId="77777777" w:rsidR="00572456" w:rsidRPr="00572456" w:rsidRDefault="00572456" w:rsidP="00572456">
      <w:pPr>
        <w:pStyle w:val="Chthchnh30"/>
        <w:shd w:val="clear" w:color="auto" w:fill="auto"/>
        <w:spacing w:line="264" w:lineRule="auto"/>
        <w:ind w:left="3300" w:right="-22"/>
        <w:rPr>
          <w:i w:val="0"/>
          <w:iCs w:val="0"/>
        </w:rPr>
      </w:pPr>
      <w:r w:rsidRPr="00572456">
        <w:rPr>
          <w:i w:val="0"/>
          <w:iCs w:val="0"/>
        </w:rPr>
        <w:t>Hình 9-3 Chỉ giới xây dựng biệt thự</w:t>
      </w:r>
    </w:p>
    <w:p w14:paraId="01E8263F" w14:textId="4A723CB1" w:rsidR="00572456" w:rsidRPr="002233AB" w:rsidRDefault="00162D7A" w:rsidP="00572456">
      <w:pPr>
        <w:pStyle w:val="Vnbnnidung20"/>
        <w:shd w:val="clear" w:color="auto" w:fill="auto"/>
        <w:spacing w:line="264" w:lineRule="auto"/>
        <w:ind w:right="-23" w:firstLine="720"/>
        <w:rPr>
          <w:sz w:val="28"/>
          <w:szCs w:val="28"/>
        </w:rPr>
      </w:pPr>
      <w:r>
        <w:rPr>
          <w:sz w:val="28"/>
          <w:szCs w:val="28"/>
        </w:rPr>
        <w:t xml:space="preserve">+ </w:t>
      </w:r>
      <w:r w:rsidR="00572456" w:rsidRPr="002233AB">
        <w:rPr>
          <w:sz w:val="28"/>
          <w:szCs w:val="28"/>
        </w:rPr>
        <w:t>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 (xem Hình 9-4);</w:t>
      </w:r>
    </w:p>
    <w:p w14:paraId="420FDF08" w14:textId="664635B1" w:rsidR="00572456" w:rsidRPr="00572456" w:rsidRDefault="00572456" w:rsidP="00572456">
      <w:pPr>
        <w:tabs>
          <w:tab w:val="left" w:pos="4209"/>
        </w:tabs>
        <w:spacing w:line="264" w:lineRule="auto"/>
        <w:ind w:right="-22"/>
        <w:jc w:val="center"/>
        <w:rPr>
          <w:rFonts w:ascii="Times New Roman" w:eastAsia="Times New Roman" w:hAnsi="Times New Roman" w:cs="Times New Roman"/>
          <w:sz w:val="26"/>
          <w:szCs w:val="26"/>
        </w:rPr>
      </w:pPr>
      <w:r w:rsidRPr="00572456">
        <w:rPr>
          <w:rFonts w:ascii="Times New Roman" w:eastAsia="Times New Roman" w:hAnsi="Times New Roman" w:cs="Times New Roman"/>
          <w:noProof/>
          <w:sz w:val="26"/>
          <w:szCs w:val="26"/>
        </w:rPr>
        <w:drawing>
          <wp:inline distT="0" distB="0" distL="0" distR="0" wp14:anchorId="40A53FF3" wp14:editId="05173483">
            <wp:extent cx="5652135" cy="1471930"/>
            <wp:effectExtent l="0" t="0" r="5715" b="0"/>
            <wp:docPr id="18" name="Picture 18" descr="D:\2023\quycheqlkientruc đh\dhoi\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023\quycheqlkientruc đh\dhoi\media\image1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2135" cy="1471930"/>
                    </a:xfrm>
                    <a:prstGeom prst="rect">
                      <a:avLst/>
                    </a:prstGeom>
                    <a:noFill/>
                    <a:ln>
                      <a:noFill/>
                    </a:ln>
                  </pic:spPr>
                </pic:pic>
              </a:graphicData>
            </a:graphic>
          </wp:inline>
        </w:drawing>
      </w:r>
    </w:p>
    <w:p w14:paraId="75EC0CD3" w14:textId="77777777" w:rsidR="00572456" w:rsidRPr="002233AB" w:rsidRDefault="00572456" w:rsidP="00572456">
      <w:pPr>
        <w:pStyle w:val="Chthchnh30"/>
        <w:shd w:val="clear" w:color="auto" w:fill="auto"/>
        <w:spacing w:line="264" w:lineRule="auto"/>
        <w:ind w:left="3300" w:right="-22"/>
        <w:rPr>
          <w:i w:val="0"/>
          <w:iCs w:val="0"/>
          <w:sz w:val="28"/>
          <w:szCs w:val="28"/>
        </w:rPr>
      </w:pPr>
      <w:r w:rsidRPr="002233AB">
        <w:rPr>
          <w:i w:val="0"/>
          <w:iCs w:val="0"/>
          <w:sz w:val="28"/>
          <w:szCs w:val="28"/>
        </w:rPr>
        <w:t>Hình 9-4 Nhà phụ biệt thự</w:t>
      </w:r>
    </w:p>
    <w:p w14:paraId="7BB4E01A" w14:textId="77777777" w:rsidR="00572456" w:rsidRPr="002233AB" w:rsidRDefault="00572456" w:rsidP="00572456">
      <w:pPr>
        <w:pStyle w:val="Vnbnnidung20"/>
        <w:shd w:val="clear" w:color="auto" w:fill="auto"/>
        <w:spacing w:line="264" w:lineRule="auto"/>
        <w:ind w:right="-22" w:firstLine="709"/>
        <w:rPr>
          <w:sz w:val="28"/>
          <w:szCs w:val="28"/>
        </w:rPr>
      </w:pPr>
      <w:r w:rsidRPr="002233AB">
        <w:rPr>
          <w:sz w:val="28"/>
          <w:szCs w:val="28"/>
        </w:rPr>
        <w:t>Không được phép cơi nới, xây chen phá vỡ cảnh quan kiến trúc khuôn viên biệt thự.</w:t>
      </w:r>
    </w:p>
    <w:p w14:paraId="6506438C" w14:textId="77777777" w:rsidR="00572456" w:rsidRPr="002233AB" w:rsidRDefault="00572456" w:rsidP="00572456">
      <w:pPr>
        <w:pStyle w:val="Vnbnnidung20"/>
        <w:shd w:val="clear" w:color="auto" w:fill="auto"/>
        <w:tabs>
          <w:tab w:val="left" w:pos="709"/>
        </w:tabs>
        <w:spacing w:line="264" w:lineRule="auto"/>
        <w:ind w:right="-22" w:firstLine="709"/>
        <w:rPr>
          <w:sz w:val="28"/>
          <w:szCs w:val="28"/>
        </w:rPr>
      </w:pPr>
      <w:r w:rsidRPr="002233AB">
        <w:rPr>
          <w:sz w:val="28"/>
          <w:szCs w:val="28"/>
        </w:rPr>
        <w:t>- Quy định về kiến trúc, cảnh quan:</w:t>
      </w:r>
    </w:p>
    <w:p w14:paraId="3C5A46AC" w14:textId="09FC844B" w:rsidR="00572456" w:rsidRPr="002233AB" w:rsidRDefault="00162D7A" w:rsidP="00572456">
      <w:pPr>
        <w:pStyle w:val="Vnbnnidung20"/>
        <w:shd w:val="clear" w:color="auto" w:fill="auto"/>
        <w:spacing w:line="264" w:lineRule="auto"/>
        <w:ind w:right="-22" w:firstLine="709"/>
        <w:rPr>
          <w:sz w:val="28"/>
          <w:szCs w:val="28"/>
        </w:rPr>
      </w:pPr>
      <w:r>
        <w:rPr>
          <w:sz w:val="28"/>
          <w:szCs w:val="28"/>
        </w:rPr>
        <w:t xml:space="preserve">+ </w:t>
      </w:r>
      <w:r w:rsidR="00572456" w:rsidRPr="002233AB">
        <w:rPr>
          <w:sz w:val="28"/>
          <w:szCs w:val="28"/>
        </w:rPr>
        <w:t>Hình thức kiến trúc biệt thự đa dạng, hài hòa với các công trình biệt thự kế cận và cảnh quan xung quanh.</w:t>
      </w:r>
    </w:p>
    <w:p w14:paraId="6E561524" w14:textId="3C088D4E" w:rsidR="00572456" w:rsidRPr="002233AB" w:rsidRDefault="00162D7A" w:rsidP="00572456">
      <w:pPr>
        <w:pStyle w:val="Vnbnnidung20"/>
        <w:shd w:val="clear" w:color="auto" w:fill="auto"/>
        <w:spacing w:line="264" w:lineRule="auto"/>
        <w:ind w:right="-22" w:firstLine="709"/>
        <w:rPr>
          <w:sz w:val="28"/>
          <w:szCs w:val="28"/>
        </w:rPr>
      </w:pPr>
      <w:r>
        <w:rPr>
          <w:sz w:val="28"/>
          <w:szCs w:val="28"/>
        </w:rPr>
        <w:t xml:space="preserve">+ </w:t>
      </w:r>
      <w:r w:rsidR="00572456" w:rsidRPr="002233AB">
        <w:rPr>
          <w:sz w:val="28"/>
          <w:szCs w:val="28"/>
        </w:rPr>
        <w:t>Khuyến khích xây dựng hàng rào thoáng kết hợp cây xanh dây leo có hoa, cây xanh bóng mát trong khuôn viên biệt thự.</w:t>
      </w:r>
    </w:p>
    <w:p w14:paraId="01EDB72C" w14:textId="19C484E3" w:rsidR="00572456" w:rsidRPr="002233AB" w:rsidRDefault="00572456" w:rsidP="00B83488">
      <w:pPr>
        <w:spacing w:before="120" w:after="120"/>
        <w:ind w:firstLine="709"/>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2.3</w:t>
      </w:r>
      <w:r w:rsidR="00B83488">
        <w:rPr>
          <w:rFonts w:ascii="Times New Roman" w:eastAsia="Times New Roman" w:hAnsi="Times New Roman" w:cs="Times New Roman"/>
          <w:sz w:val="28"/>
          <w:szCs w:val="28"/>
        </w:rPr>
        <w:t xml:space="preserve">. </w:t>
      </w:r>
      <w:r w:rsidRPr="002233AB">
        <w:rPr>
          <w:rFonts w:ascii="Times New Roman" w:eastAsia="Times New Roman" w:hAnsi="Times New Roman" w:cs="Times New Roman"/>
          <w:sz w:val="28"/>
          <w:szCs w:val="28"/>
        </w:rPr>
        <w:t>Công trình nhà ở trên sông nước, kênh mương.</w:t>
      </w:r>
    </w:p>
    <w:p w14:paraId="1798BD9F" w14:textId="77777777" w:rsidR="00572456" w:rsidRPr="002233AB" w:rsidRDefault="00572456" w:rsidP="00572456">
      <w:pPr>
        <w:pStyle w:val="Vnbnnidung20"/>
        <w:shd w:val="clear" w:color="auto" w:fill="auto"/>
        <w:tabs>
          <w:tab w:val="left" w:pos="1117"/>
        </w:tabs>
        <w:spacing w:line="264" w:lineRule="auto"/>
        <w:ind w:right="-22" w:firstLine="709"/>
        <w:rPr>
          <w:sz w:val="28"/>
          <w:szCs w:val="28"/>
        </w:rPr>
      </w:pPr>
      <w:r w:rsidRPr="002233AB">
        <w:rPr>
          <w:sz w:val="28"/>
          <w:szCs w:val="28"/>
        </w:rPr>
        <w:t xml:space="preserve">- Nhà ở ven và trên sông, kênh, hồ công cộng (nhà sàn) chưa có kế hoạch di dời, không ảnh hưởng đến dòng chảy và giao thông thủy thì được cải tạo sửa </w:t>
      </w:r>
      <w:r w:rsidRPr="002233AB">
        <w:rPr>
          <w:sz w:val="28"/>
          <w:szCs w:val="28"/>
        </w:rPr>
        <w:lastRenderedPageBreak/>
        <w:t>chữa theo nguyên trạng.</w:t>
      </w:r>
    </w:p>
    <w:p w14:paraId="59AF3DCD" w14:textId="77777777" w:rsidR="00572456" w:rsidRPr="002233AB" w:rsidRDefault="00572456" w:rsidP="00572456">
      <w:pPr>
        <w:pStyle w:val="Vnbnnidung20"/>
        <w:shd w:val="clear" w:color="auto" w:fill="auto"/>
        <w:tabs>
          <w:tab w:val="left" w:pos="1117"/>
        </w:tabs>
        <w:spacing w:line="264" w:lineRule="auto"/>
        <w:ind w:right="-22" w:firstLine="709"/>
        <w:rPr>
          <w:sz w:val="28"/>
          <w:szCs w:val="28"/>
        </w:rPr>
      </w:pPr>
      <w:r w:rsidRPr="002233AB">
        <w:rPr>
          <w:sz w:val="28"/>
          <w:szCs w:val="28"/>
        </w:rPr>
        <w:t>- Nhà, đất thuộc hành lang bảo vệ sông, kênh, mương thuộc các dự án đã có Quy hoạch chi tiết tỷ lệ 1/500 được duyệt thực hiện theo các quy định hiện hành.</w:t>
      </w:r>
    </w:p>
    <w:p w14:paraId="40BCCC47" w14:textId="29DAD6EF" w:rsidR="00572456" w:rsidRPr="002233AB" w:rsidRDefault="00B83488" w:rsidP="00B83488">
      <w:pPr>
        <w:spacing w:before="120" w:after="12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572456" w:rsidRPr="002233AB">
        <w:rPr>
          <w:rFonts w:ascii="Times New Roman" w:eastAsia="Times New Roman" w:hAnsi="Times New Roman" w:cs="Times New Roman"/>
          <w:sz w:val="28"/>
          <w:szCs w:val="28"/>
        </w:rPr>
        <w:t>Công trình nhà ở riêng lẻ trong khu vực quy hoạch chưa triển khai.</w:t>
      </w:r>
    </w:p>
    <w:p w14:paraId="25F585EE" w14:textId="37BCD128" w:rsidR="00572456" w:rsidRPr="002233AB" w:rsidRDefault="00572456" w:rsidP="00572456">
      <w:pPr>
        <w:pStyle w:val="Vnbnnidung20"/>
        <w:shd w:val="clear" w:color="auto" w:fill="auto"/>
        <w:spacing w:line="264" w:lineRule="auto"/>
        <w:ind w:right="-23" w:firstLine="709"/>
        <w:rPr>
          <w:sz w:val="28"/>
          <w:szCs w:val="28"/>
        </w:rPr>
      </w:pPr>
      <w:r w:rsidRPr="002233AB">
        <w:rPr>
          <w:sz w:val="28"/>
          <w:szCs w:val="28"/>
        </w:rPr>
        <w:t>- Nhà ở riêng lẻ trong các k</w:t>
      </w:r>
      <w:r w:rsidR="00FD5EE1">
        <w:rPr>
          <w:sz w:val="28"/>
          <w:szCs w:val="28"/>
        </w:rPr>
        <w:t xml:space="preserve">hu vực có đồ án quy hoạch </w:t>
      </w:r>
      <w:r w:rsidRPr="002233AB">
        <w:rPr>
          <w:sz w:val="28"/>
          <w:szCs w:val="28"/>
        </w:rPr>
        <w:t xml:space="preserve">phân khu, quy hoạch chi tiết được duyệt nhưng có hoặc chưa có kế hoạch triển khai thực hiện, theo đó chức năng sử dụng đất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thì được xét cấp Giấy phép xây dựng có thời hạn để sửa chữa, cải tạo và xây dựng công trình hoặc nhà ở riêng lẻ theo đúng mục đích sử dụng đất trước đó theo </w:t>
      </w:r>
      <w:r w:rsidR="00FD5EE1">
        <w:rPr>
          <w:sz w:val="28"/>
          <w:szCs w:val="28"/>
        </w:rPr>
        <w:t>Q</w:t>
      </w:r>
      <w:r w:rsidRPr="002233AB">
        <w:rPr>
          <w:sz w:val="28"/>
          <w:szCs w:val="28"/>
        </w:rPr>
        <w:t>uyết định 08/2021/QĐ-UBND ngày 05 tháng 5 năm 2021 của UBND tỉnh Quảng Bình quy định về quy mô chiều cao đối với công trình xây dựng và thời hạn tồn tại của công trình (trừ công trình xây dựng có mục đích sử dụng gây ô nhiễm môi trường, có nguy cơ cháy, nổ, các công trình theo quy định phải di dời ra khỏi khu dân cư)</w:t>
      </w:r>
      <w:bookmarkStart w:id="12" w:name="dieu_3"/>
      <w:r w:rsidRPr="002233AB">
        <w:rPr>
          <w:sz w:val="28"/>
          <w:szCs w:val="28"/>
        </w:rPr>
        <w:t xml:space="preserve"> </w:t>
      </w:r>
    </w:p>
    <w:p w14:paraId="571FAF89" w14:textId="77777777" w:rsidR="00572456" w:rsidRPr="002233AB" w:rsidRDefault="00572456" w:rsidP="00572456">
      <w:pPr>
        <w:pStyle w:val="Vnbnnidung20"/>
        <w:shd w:val="clear" w:color="auto" w:fill="auto"/>
        <w:spacing w:line="264" w:lineRule="auto"/>
        <w:ind w:right="-22" w:firstLine="709"/>
        <w:rPr>
          <w:sz w:val="28"/>
          <w:szCs w:val="28"/>
        </w:rPr>
      </w:pPr>
      <w:r w:rsidRPr="002233AB">
        <w:rPr>
          <w:sz w:val="28"/>
          <w:szCs w:val="28"/>
        </w:rPr>
        <w:t>- Quy mô công trình, nhà ở riêng lẻ được cấp Giấy phép xây dựng có thời hạn</w:t>
      </w:r>
      <w:bookmarkEnd w:id="12"/>
    </w:p>
    <w:p w14:paraId="759DFDD2" w14:textId="77777777" w:rsidR="00572456" w:rsidRPr="002233AB" w:rsidRDefault="00572456" w:rsidP="00572456">
      <w:pPr>
        <w:pStyle w:val="NormalWeb"/>
        <w:shd w:val="clear" w:color="auto" w:fill="FFFFFF"/>
        <w:spacing w:before="120" w:beforeAutospacing="0" w:after="120" w:afterAutospacing="0" w:line="264" w:lineRule="auto"/>
        <w:ind w:right="-23" w:firstLine="709"/>
        <w:jc w:val="both"/>
        <w:rPr>
          <w:sz w:val="28"/>
          <w:szCs w:val="28"/>
        </w:rPr>
      </w:pPr>
      <w:r w:rsidRPr="002233AB">
        <w:rPr>
          <w:sz w:val="28"/>
          <w:szCs w:val="28"/>
        </w:rPr>
        <w:t>+  Quy mô công trình, nhà ở riêng lẻ được cấp Giấy phép xây dựng có thời hạn phải hài hòa với kiến trúc, cảnh quan khu vực. Trường hợp hiện trạng công trình, nhà ở riêng lẻ có sẵn (hiện hữu) đã có tầng hầm thì được xét cấp phép xây dựng, cải tạo gia cố lại tầng hầm nhưng không gây sạt lở, làm ảnh hưởng đối với công trình lân cận.</w:t>
      </w:r>
    </w:p>
    <w:p w14:paraId="491F6670" w14:textId="55FAFA66" w:rsidR="00572456" w:rsidRPr="002233AB" w:rsidRDefault="00572456" w:rsidP="00572456">
      <w:pPr>
        <w:ind w:firstLine="720"/>
        <w:jc w:val="both"/>
        <w:rPr>
          <w:rFonts w:ascii="Times New Roman" w:eastAsia="Times New Roman" w:hAnsi="Times New Roman" w:cs="Times New Roman"/>
          <w:sz w:val="28"/>
          <w:szCs w:val="28"/>
        </w:rPr>
      </w:pPr>
      <w:r w:rsidRPr="002233AB">
        <w:rPr>
          <w:rFonts w:ascii="Times New Roman" w:eastAsia="Times New Roman" w:hAnsi="Times New Roman" w:cs="Times New Roman"/>
          <w:sz w:val="28"/>
          <w:szCs w:val="28"/>
        </w:rPr>
        <w:t>+ Nhà ở riêng lẻ xây dựng mới có diện tích sàn xây dựng tối đa là 200m, tầng cao tối đa 02 tầng (không có tầng hầm) với chiều cao tối đa là 10,0m so với cao trình nền sân công trình theo quy hoạch đ</w:t>
      </w:r>
      <w:r w:rsidR="00FD5EE1">
        <w:rPr>
          <w:rFonts w:ascii="Times New Roman" w:eastAsia="Times New Roman" w:hAnsi="Times New Roman" w:cs="Times New Roman"/>
          <w:sz w:val="28"/>
          <w:szCs w:val="28"/>
        </w:rPr>
        <w:t>ã</w:t>
      </w:r>
      <w:r w:rsidRPr="002233AB">
        <w:rPr>
          <w:rFonts w:ascii="Times New Roman" w:eastAsia="Times New Roman" w:hAnsi="Times New Roman" w:cs="Times New Roman"/>
          <w:sz w:val="28"/>
          <w:szCs w:val="28"/>
        </w:rPr>
        <w:t xml:space="preserve"> duyệt tại vị trí xây dựng công trình.</w:t>
      </w:r>
    </w:p>
    <w:p w14:paraId="54A9A7FC" w14:textId="51162CE2" w:rsidR="00572456" w:rsidRPr="002233AB" w:rsidRDefault="00572456" w:rsidP="00572456">
      <w:pPr>
        <w:pStyle w:val="NormalWeb"/>
        <w:shd w:val="clear" w:color="auto" w:fill="FFFFFF"/>
        <w:spacing w:before="120" w:beforeAutospacing="0" w:after="120" w:afterAutospacing="0" w:line="264" w:lineRule="auto"/>
        <w:ind w:right="-23" w:firstLine="709"/>
        <w:jc w:val="both"/>
        <w:rPr>
          <w:sz w:val="28"/>
          <w:szCs w:val="28"/>
        </w:rPr>
      </w:pPr>
      <w:r w:rsidRPr="002233AB">
        <w:rPr>
          <w:sz w:val="28"/>
          <w:szCs w:val="28"/>
        </w:rPr>
        <w:t>+ Đối với nhà ở riêng lẻ có sẵn (hiện hữu) nằm trong phần đất dành cho đường giao thông (giới hạn trong phạm vi chỉ giới đường đỏ) thì được phép sửa chữa, cải tạo theo quy mô hiện trạng nhà cũ hoặc xây dựng lại với quy mô diện tích sàn xây dựng tối đa là 200m, tầng cao tối đa 02 tầng (không có tầng hầm) với chiều cao tối đa là 10,0m so với cao trình nền sân công trình theo quy hoạch đă duyệt tại vị trí xây dựng công trình.</w:t>
      </w:r>
    </w:p>
    <w:p w14:paraId="0B9E4B76" w14:textId="5AC4BFEE" w:rsidR="00572456" w:rsidRPr="002233AB" w:rsidRDefault="00572456" w:rsidP="00572456">
      <w:pPr>
        <w:pStyle w:val="NormalWeb"/>
        <w:shd w:val="clear" w:color="auto" w:fill="FFFFFF"/>
        <w:spacing w:before="120" w:beforeAutospacing="0" w:after="120" w:afterAutospacing="0" w:line="264" w:lineRule="auto"/>
        <w:ind w:right="-22" w:firstLine="709"/>
        <w:jc w:val="both"/>
        <w:rPr>
          <w:sz w:val="28"/>
          <w:szCs w:val="28"/>
        </w:rPr>
      </w:pPr>
      <w:r w:rsidRPr="002233AB">
        <w:rPr>
          <w:sz w:val="28"/>
          <w:szCs w:val="28"/>
        </w:rPr>
        <w:t xml:space="preserve">+ Đối với công trình, nhà ở riêng lẻ có sẵn (hiện hữu) nằm trong khu vực quy hoạch thực hiện các dự án được cơ quan nhà nước có thẩm quyền phê duyệt, công bố và đã xác định mốc giới ngoài thực địa thì không được phép xây dựng; </w:t>
      </w:r>
      <w:r w:rsidRPr="002233AB">
        <w:rPr>
          <w:sz w:val="28"/>
          <w:szCs w:val="28"/>
        </w:rPr>
        <w:lastRenderedPageBreak/>
        <w:t>chỉ được phép sửa chữa, cải tạo gia cố lại theo hiện trạng căn nhà (không thay đổi quy mô, diện tích, kết cấu căn nhà cũ; nhưng có thể nâng nền, xây lại vách; nâng mái, thay lại sàn, mái bằng vật liệu nhẹ lắp ghép hợp chuẩn) không làm ảnh hưởng đến kết cấu chịu lực, an toàn của căn nhà và không được phép thay đổi công năng sử dụng.</w:t>
      </w:r>
    </w:p>
    <w:p w14:paraId="52C1AA55" w14:textId="4ED7739A" w:rsidR="00572456" w:rsidRPr="002233AB" w:rsidRDefault="00572456" w:rsidP="00572456">
      <w:pPr>
        <w:pStyle w:val="NormalWeb"/>
        <w:shd w:val="clear" w:color="auto" w:fill="FFFFFF"/>
        <w:spacing w:before="120" w:beforeAutospacing="0" w:after="120" w:afterAutospacing="0" w:line="264" w:lineRule="auto"/>
        <w:ind w:right="-23" w:firstLine="709"/>
        <w:jc w:val="both"/>
        <w:rPr>
          <w:sz w:val="28"/>
          <w:szCs w:val="28"/>
        </w:rPr>
      </w:pPr>
      <w:r w:rsidRPr="002233AB">
        <w:rPr>
          <w:sz w:val="28"/>
          <w:szCs w:val="28"/>
        </w:rPr>
        <w:t xml:space="preserve">+ Đối với công trình, nhà ở có sẵn (hiện hữu) nằm trong khu vực hành lang bảo vệ cầu: </w:t>
      </w:r>
      <w:r w:rsidR="00466190">
        <w:rPr>
          <w:sz w:val="28"/>
          <w:szCs w:val="28"/>
        </w:rPr>
        <w:t>k</w:t>
      </w:r>
      <w:r w:rsidRPr="002233AB">
        <w:rPr>
          <w:sz w:val="28"/>
          <w:szCs w:val="28"/>
        </w:rPr>
        <w:t>hông được phép xây dựng mới làm tăng quy mô diện tích, kết cấu công trình; chỉ được phép sửa chữa, cải tạo (nâng nền, xây lại vách; nâng mái, thay lại sàn, mái bằng vật liệu nhẹ lắp ghép hợp chuẩn) nhưng không làm thay đổi công năng sử dụng, không ảnh hưởng đến kết cấu chịu lực và an toàn công trình.</w:t>
      </w:r>
    </w:p>
    <w:p w14:paraId="28DDAFAE" w14:textId="4D13A041" w:rsidR="004E2327" w:rsidRPr="002233AB" w:rsidRDefault="009972E2" w:rsidP="002B3A1C">
      <w:pPr>
        <w:pStyle w:val="Vnbnnidung20"/>
        <w:numPr>
          <w:ilvl w:val="1"/>
          <w:numId w:val="54"/>
        </w:numPr>
        <w:shd w:val="clear" w:color="auto" w:fill="auto"/>
        <w:tabs>
          <w:tab w:val="left" w:pos="1093"/>
        </w:tabs>
        <w:spacing w:line="264" w:lineRule="auto"/>
        <w:ind w:left="0" w:right="-22" w:firstLine="709"/>
        <w:rPr>
          <w:sz w:val="28"/>
          <w:szCs w:val="28"/>
        </w:rPr>
      </w:pPr>
      <w:r w:rsidRPr="002233AB">
        <w:rPr>
          <w:sz w:val="28"/>
          <w:szCs w:val="28"/>
        </w:rPr>
        <w:t xml:space="preserve"> </w:t>
      </w:r>
      <w:r w:rsidR="004E2327" w:rsidRPr="002233AB">
        <w:rPr>
          <w:sz w:val="28"/>
          <w:szCs w:val="28"/>
        </w:rPr>
        <w:t xml:space="preserve">Nhà chung cư, chung cư hỗn hợp, công trình hỗn hợp (thương mại - </w:t>
      </w:r>
      <w:r w:rsidR="00CC393F" w:rsidRPr="002233AB">
        <w:rPr>
          <w:sz w:val="28"/>
          <w:szCs w:val="28"/>
        </w:rPr>
        <w:t>nhà ở</w:t>
      </w:r>
      <w:r w:rsidR="004E2327" w:rsidRPr="002233AB">
        <w:rPr>
          <w:sz w:val="28"/>
          <w:szCs w:val="28"/>
        </w:rPr>
        <w:t>), công trình đa năng (tổ hợp đa năng):</w:t>
      </w:r>
    </w:p>
    <w:p w14:paraId="5BF07435" w14:textId="77777777" w:rsidR="00496DD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xml:space="preserve">- </w:t>
      </w:r>
      <w:r w:rsidR="004E2327" w:rsidRPr="002233AB">
        <w:rPr>
          <w:sz w:val="28"/>
          <w:szCs w:val="28"/>
        </w:rPr>
        <w:t>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14:paraId="134DB67B" w14:textId="77777777" w:rsidR="00496DD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xml:space="preserve">- </w:t>
      </w:r>
      <w:r w:rsidR="004E2327" w:rsidRPr="002233AB">
        <w:rPr>
          <w:sz w:val="28"/>
          <w:szCs w:val="28"/>
        </w:rPr>
        <w:t>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14:paraId="4C6B8884" w14:textId="77777777" w:rsidR="00496DD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T</w:t>
      </w:r>
      <w:r w:rsidR="004E2327" w:rsidRPr="002233AB">
        <w:rPr>
          <w:sz w:val="28"/>
          <w:szCs w:val="28"/>
        </w:rPr>
        <w: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14:paraId="02A2E618" w14:textId="66F3151E" w:rsidR="00CC393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xml:space="preserve">- </w:t>
      </w:r>
      <w:r w:rsidR="004E2327" w:rsidRPr="002233AB">
        <w:rPr>
          <w:sz w:val="28"/>
          <w:szCs w:val="28"/>
        </w:rPr>
        <w:t>Khuyến khích sử dụng các công nghệ mới trong thi công và vật liệu xây dựng hướng đến công trình xanh, thân thiện môi trường và tiết kiệm nhiên liệu.</w:t>
      </w:r>
    </w:p>
    <w:p w14:paraId="546967EE" w14:textId="2C8E15C5" w:rsidR="009972E2" w:rsidRPr="002B3A1C" w:rsidRDefault="002B3A1C" w:rsidP="002B3A1C">
      <w:pPr>
        <w:widowControl w:val="0"/>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72E2" w:rsidRPr="002B3A1C">
        <w:rPr>
          <w:rFonts w:ascii="Times New Roman" w:hAnsi="Times New Roman" w:cs="Times New Roman"/>
          <w:sz w:val="28"/>
          <w:szCs w:val="28"/>
        </w:rPr>
        <w:t>Khuyến khích sử dụng các màu sơn sáng cho công trình. Không sử dụng các gam màu nóng, màu có độ tương phản cao hoặc màu tối sẫm để làm màu chủ đạo bên ngoài công trình;</w:t>
      </w:r>
    </w:p>
    <w:p w14:paraId="6AC4F31E" w14:textId="13F72C58" w:rsidR="009972E2" w:rsidRPr="002B3A1C" w:rsidRDefault="002B3A1C" w:rsidP="002B3A1C">
      <w:pPr>
        <w:widowControl w:val="0"/>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72E2" w:rsidRPr="002B3A1C">
        <w:rPr>
          <w:rFonts w:ascii="Times New Roman" w:hAnsi="Times New Roman" w:cs="Times New Roman"/>
          <w:sz w:val="28"/>
          <w:szCs w:val="28"/>
        </w:rPr>
        <w:t xml:space="preserve">Phải có biện pháp che chắn hoặc thiết kế bảo đảm mỹ quan của các thiết bị lắp đặt kèm theo như: </w:t>
      </w:r>
      <w:r w:rsidR="00466190">
        <w:rPr>
          <w:rFonts w:ascii="Times New Roman" w:hAnsi="Times New Roman" w:cs="Times New Roman"/>
          <w:sz w:val="28"/>
          <w:szCs w:val="28"/>
        </w:rPr>
        <w:t>m</w:t>
      </w:r>
      <w:r w:rsidR="009972E2" w:rsidRPr="002B3A1C">
        <w:rPr>
          <w:rFonts w:ascii="Times New Roman" w:hAnsi="Times New Roman" w:cs="Times New Roman"/>
          <w:sz w:val="28"/>
          <w:szCs w:val="28"/>
        </w:rPr>
        <w:t>áy điều hòa, các thiết bị sử dụng năng lượng mặt trời, sân phơi quần áo..;</w:t>
      </w:r>
    </w:p>
    <w:p w14:paraId="20AFC80D" w14:textId="4A7C8ACA" w:rsidR="009972E2" w:rsidRPr="002B3A1C" w:rsidRDefault="002B3A1C" w:rsidP="002B3A1C">
      <w:pPr>
        <w:widowControl w:val="0"/>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72E2" w:rsidRPr="002B3A1C">
        <w:rPr>
          <w:rFonts w:ascii="Times New Roman" w:hAnsi="Times New Roman" w:cs="Times New Roman"/>
          <w:sz w:val="28"/>
          <w:szCs w:val="28"/>
        </w:rPr>
        <w:t>Nước thải khu vệ sinh (xí, tiểu) phải được xử lý qua bể tự hoại, xây dựng đúng tiêu chuẩn kỹ thuật trước khi đổ vào hệ thống cống chung theo quy định. Không thải nước b</w:t>
      </w:r>
      <w:r w:rsidR="00466190">
        <w:rPr>
          <w:rFonts w:ascii="Times New Roman" w:hAnsi="Times New Roman" w:cs="Times New Roman"/>
          <w:sz w:val="28"/>
          <w:szCs w:val="28"/>
        </w:rPr>
        <w:t>ẩ</w:t>
      </w:r>
      <w:r w:rsidR="009972E2" w:rsidRPr="002B3A1C">
        <w:rPr>
          <w:rFonts w:ascii="Times New Roman" w:hAnsi="Times New Roman" w:cs="Times New Roman"/>
          <w:sz w:val="28"/>
          <w:szCs w:val="28"/>
        </w:rPr>
        <w:t>n chưa xử lý, đất, cát hoặc chất thải khác vào hệ thống thoát nước chung. Miệng xả khói, ống thông hơi không được hướng ra đường phố, nhà xung quanh;</w:t>
      </w:r>
    </w:p>
    <w:p w14:paraId="3F42B955" w14:textId="23D1A61B" w:rsidR="00496DD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lastRenderedPageBreak/>
        <w:t xml:space="preserve">- </w:t>
      </w:r>
      <w:r w:rsidR="004E2327" w:rsidRPr="002233AB">
        <w:rPr>
          <w:sz w:val="28"/>
          <w:szCs w:val="28"/>
        </w:rPr>
        <w:t>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r w:rsidRPr="002233AB">
        <w:rPr>
          <w:sz w:val="28"/>
          <w:szCs w:val="28"/>
        </w:rPr>
        <w:t xml:space="preserve">  </w:t>
      </w:r>
    </w:p>
    <w:p w14:paraId="5B61FA12" w14:textId="77777777" w:rsidR="00496DD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xml:space="preserve">- </w:t>
      </w:r>
      <w:r w:rsidR="004E2327" w:rsidRPr="002233AB">
        <w:rPr>
          <w:sz w:val="28"/>
          <w:szCs w:val="28"/>
        </w:rPr>
        <w:t>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14:paraId="5E6578CF" w14:textId="77777777" w:rsidR="00496DDF"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xml:space="preserve">- </w:t>
      </w:r>
      <w:r w:rsidR="004E2327" w:rsidRPr="002233AB">
        <w:rPr>
          <w:sz w:val="28"/>
          <w:szCs w:val="28"/>
        </w:rPr>
        <w:t>Trường hợp chỉ có một đường giao thông tiếp cận công trình, phải bảo đảm chiều rộng tối thiểu 10,5m.</w:t>
      </w:r>
    </w:p>
    <w:p w14:paraId="613896B9" w14:textId="77777777" w:rsidR="00D676C9" w:rsidRPr="002233AB" w:rsidRDefault="00496DDF" w:rsidP="00E403C8">
      <w:pPr>
        <w:pStyle w:val="Vnbnnidung20"/>
        <w:shd w:val="clear" w:color="auto" w:fill="auto"/>
        <w:tabs>
          <w:tab w:val="left" w:pos="1093"/>
        </w:tabs>
        <w:spacing w:line="264" w:lineRule="auto"/>
        <w:ind w:right="-22" w:firstLine="709"/>
        <w:rPr>
          <w:sz w:val="28"/>
          <w:szCs w:val="28"/>
        </w:rPr>
      </w:pPr>
      <w:r w:rsidRPr="002233AB">
        <w:rPr>
          <w:sz w:val="28"/>
          <w:szCs w:val="28"/>
        </w:rPr>
        <w:t xml:space="preserve">- </w:t>
      </w:r>
      <w:r w:rsidR="004E2327" w:rsidRPr="002233AB">
        <w:rPr>
          <w:sz w:val="28"/>
          <w:szCs w:val="28"/>
        </w:rPr>
        <w:t>Trường hợp có trên hai đường giao t</w:t>
      </w:r>
      <w:r w:rsidR="00CC393F" w:rsidRPr="002233AB">
        <w:rPr>
          <w:sz w:val="28"/>
          <w:szCs w:val="28"/>
        </w:rPr>
        <w:t xml:space="preserve">hông tiếp cận công trình: chiều </w:t>
      </w:r>
      <w:r w:rsidR="004E2327" w:rsidRPr="002233AB">
        <w:rPr>
          <w:sz w:val="28"/>
          <w:szCs w:val="28"/>
        </w:rPr>
        <w:t>rộng mỗi lối ra vào tối thiểu 6m.</w:t>
      </w:r>
    </w:p>
    <w:p w14:paraId="70BA0883" w14:textId="2433D301" w:rsidR="004E2327" w:rsidRPr="002233AB" w:rsidRDefault="00D676C9" w:rsidP="00EC115D">
      <w:pPr>
        <w:pStyle w:val="Vnbnnidung20"/>
        <w:shd w:val="clear" w:color="auto" w:fill="auto"/>
        <w:spacing w:line="264" w:lineRule="auto"/>
        <w:ind w:right="-22" w:firstLine="709"/>
        <w:rPr>
          <w:sz w:val="28"/>
          <w:szCs w:val="28"/>
        </w:rPr>
      </w:pPr>
      <w:r w:rsidRPr="002233AB">
        <w:rPr>
          <w:sz w:val="28"/>
          <w:szCs w:val="28"/>
        </w:rPr>
        <w:t xml:space="preserve">- </w:t>
      </w:r>
      <w:r w:rsidR="004E2327" w:rsidRPr="002233AB">
        <w:rPr>
          <w:sz w:val="28"/>
          <w:szCs w:val="28"/>
        </w:rPr>
        <w:t>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w:t>
      </w:r>
      <w:r w:rsidR="00EC115D">
        <w:rPr>
          <w:sz w:val="28"/>
          <w:szCs w:val="28"/>
        </w:rPr>
        <w:t xml:space="preserve"> </w:t>
      </w:r>
      <w:r w:rsidR="004E2327" w:rsidRPr="002233AB">
        <w:rPr>
          <w:sz w:val="28"/>
          <w:szCs w:val="28"/>
        </w:rPr>
        <w:t>Cần nghiên cứu tách biệt lối ra vào khu vực thương mại dịch vụ và nhà ở cao tầng.</w:t>
      </w:r>
    </w:p>
    <w:p w14:paraId="3797F7C9" w14:textId="662358DA" w:rsidR="009972E2" w:rsidRPr="007770E6" w:rsidRDefault="00EC115D" w:rsidP="007770E6">
      <w:pPr>
        <w:widowControl w:val="0"/>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72E2" w:rsidRPr="007770E6">
        <w:rPr>
          <w:rFonts w:ascii="Times New Roman" w:hAnsi="Times New Roman" w:cs="Times New Roman"/>
          <w:sz w:val="28"/>
          <w:szCs w:val="28"/>
        </w:rPr>
        <w:t xml:space="preserve"> Đảm bảo mật độ xây dựng không vượt quá 40% khi thiết kế nhà ở cao tầng trong các khu đô thị mới. Đối với nhà ở cao tầng được xây dựng trên một lô đất trong các đô thị cũ thì mật độ xây dựng được xem xét theo điều kiện cụ thể của lô đất đó và được các cấp có th</w:t>
      </w:r>
      <w:r w:rsidR="00CC5D63">
        <w:rPr>
          <w:rFonts w:ascii="Times New Roman" w:hAnsi="Times New Roman" w:cs="Times New Roman"/>
          <w:sz w:val="28"/>
          <w:szCs w:val="28"/>
        </w:rPr>
        <w:t>ẩ</w:t>
      </w:r>
      <w:r w:rsidR="009972E2" w:rsidRPr="007770E6">
        <w:rPr>
          <w:rFonts w:ascii="Times New Roman" w:hAnsi="Times New Roman" w:cs="Times New Roman"/>
          <w:sz w:val="28"/>
          <w:szCs w:val="28"/>
        </w:rPr>
        <w:t>m quyền phê duyệt;</w:t>
      </w:r>
    </w:p>
    <w:p w14:paraId="5C09A446" w14:textId="3424B592" w:rsidR="009972E2" w:rsidRPr="007770E6" w:rsidRDefault="00EC115D" w:rsidP="007770E6">
      <w:pPr>
        <w:widowControl w:val="0"/>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72E2" w:rsidRPr="007770E6">
        <w:rPr>
          <w:rFonts w:ascii="Times New Roman" w:hAnsi="Times New Roman" w:cs="Times New Roman"/>
          <w:sz w:val="28"/>
          <w:szCs w:val="28"/>
        </w:rPr>
        <w:t xml:space="preserve"> Khoảng lùi tối thiểu của nhà ở cao tầng với chỉ giới đường đỏ phải lớn hơn 6m;</w:t>
      </w:r>
    </w:p>
    <w:p w14:paraId="78EFEB7E" w14:textId="285CD5FF" w:rsidR="009972E2" w:rsidRPr="007770E6" w:rsidRDefault="00EC115D" w:rsidP="00BA0A93">
      <w:pPr>
        <w:widowControl w:val="0"/>
        <w:spacing w:before="120" w:after="120" w:line="28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72E2" w:rsidRPr="007770E6">
        <w:rPr>
          <w:rFonts w:ascii="Times New Roman" w:hAnsi="Times New Roman" w:cs="Times New Roman"/>
          <w:sz w:val="28"/>
          <w:szCs w:val="28"/>
        </w:rPr>
        <w:t xml:space="preserve"> Khoảng cách giữa các mặt nhà đối diện của hai nhà cao tầng độc lập phải đảm bảo điều kiện thông gió, chiếu sáng tự nhiên, an toàn khi có cháy. Khoảng cách tối thiểu giữa các tòa nhà cao tầng được áp dụng theo QCVN 01:2021/BXD theo bảng sau:</w:t>
      </w:r>
    </w:p>
    <w:tbl>
      <w:tblPr>
        <w:tblW w:w="9366" w:type="dxa"/>
        <w:tblLayout w:type="fixed"/>
        <w:tblCellMar>
          <w:left w:w="10" w:type="dxa"/>
          <w:right w:w="10" w:type="dxa"/>
        </w:tblCellMar>
        <w:tblLook w:val="0000" w:firstRow="0" w:lastRow="0" w:firstColumn="0" w:lastColumn="0" w:noHBand="0" w:noVBand="0"/>
      </w:tblPr>
      <w:tblGrid>
        <w:gridCol w:w="4223"/>
        <w:gridCol w:w="2875"/>
        <w:gridCol w:w="2268"/>
      </w:tblGrid>
      <w:tr w:rsidR="009972E2" w:rsidRPr="002233AB" w14:paraId="4EA488CE" w14:textId="77777777" w:rsidTr="00FA106D">
        <w:trPr>
          <w:trHeight w:hRule="exact" w:val="1030"/>
        </w:trPr>
        <w:tc>
          <w:tcPr>
            <w:tcW w:w="4223" w:type="dxa"/>
            <w:tcBorders>
              <w:top w:val="single" w:sz="4" w:space="0" w:color="auto"/>
              <w:left w:val="single" w:sz="4" w:space="0" w:color="auto"/>
            </w:tcBorders>
            <w:shd w:val="clear" w:color="auto" w:fill="FFFFFF"/>
            <w:vAlign w:val="center"/>
          </w:tcPr>
          <w:p w14:paraId="173474CD" w14:textId="77777777" w:rsidR="009972E2" w:rsidRPr="007770E6" w:rsidRDefault="009972E2" w:rsidP="00FA106D">
            <w:pPr>
              <w:spacing w:line="288" w:lineRule="auto"/>
              <w:jc w:val="center"/>
              <w:rPr>
                <w:rFonts w:ascii="Times New Roman" w:hAnsi="Times New Roman" w:cs="Times New Roman"/>
                <w:i/>
                <w:sz w:val="28"/>
                <w:szCs w:val="28"/>
              </w:rPr>
            </w:pPr>
            <w:r w:rsidRPr="007770E6">
              <w:rPr>
                <w:rStyle w:val="Vnbnnidung2Innghing"/>
                <w:rFonts w:eastAsia="Arial Unicode MS"/>
                <w:i w:val="0"/>
                <w:sz w:val="28"/>
                <w:szCs w:val="28"/>
              </w:rPr>
              <w:t>Tiêu chí</w:t>
            </w:r>
          </w:p>
        </w:tc>
        <w:tc>
          <w:tcPr>
            <w:tcW w:w="2875" w:type="dxa"/>
            <w:tcBorders>
              <w:top w:val="single" w:sz="4" w:space="0" w:color="auto"/>
              <w:left w:val="single" w:sz="4" w:space="0" w:color="auto"/>
            </w:tcBorders>
            <w:shd w:val="clear" w:color="auto" w:fill="FFFFFF"/>
            <w:vAlign w:val="center"/>
          </w:tcPr>
          <w:p w14:paraId="52718C6D" w14:textId="77777777" w:rsidR="009972E2" w:rsidRPr="007770E6" w:rsidRDefault="009972E2" w:rsidP="00FA106D">
            <w:pPr>
              <w:spacing w:line="288" w:lineRule="auto"/>
              <w:ind w:right="132" w:firstLine="30"/>
              <w:jc w:val="center"/>
              <w:rPr>
                <w:rFonts w:ascii="Times New Roman" w:hAnsi="Times New Roman" w:cs="Times New Roman"/>
                <w:i/>
                <w:sz w:val="28"/>
                <w:szCs w:val="28"/>
              </w:rPr>
            </w:pPr>
            <w:r w:rsidRPr="007770E6">
              <w:rPr>
                <w:rStyle w:val="Vnbnnidung2Innghing"/>
                <w:rFonts w:eastAsia="Arial Unicode MS"/>
                <w:i w:val="0"/>
                <w:sz w:val="28"/>
                <w:szCs w:val="28"/>
              </w:rPr>
              <w:t>Công trình có chiều cao &lt; 46m</w:t>
            </w:r>
          </w:p>
        </w:tc>
        <w:tc>
          <w:tcPr>
            <w:tcW w:w="2268" w:type="dxa"/>
            <w:tcBorders>
              <w:top w:val="single" w:sz="4" w:space="0" w:color="auto"/>
              <w:left w:val="single" w:sz="4" w:space="0" w:color="auto"/>
              <w:right w:val="single" w:sz="4" w:space="0" w:color="auto"/>
            </w:tcBorders>
            <w:shd w:val="clear" w:color="auto" w:fill="FFFFFF"/>
            <w:vAlign w:val="center"/>
          </w:tcPr>
          <w:p w14:paraId="69251506" w14:textId="77777777" w:rsidR="009972E2" w:rsidRPr="007770E6" w:rsidRDefault="009972E2" w:rsidP="00FA106D">
            <w:pPr>
              <w:spacing w:line="288" w:lineRule="auto"/>
              <w:ind w:firstLine="132"/>
              <w:jc w:val="center"/>
              <w:rPr>
                <w:rFonts w:ascii="Times New Roman" w:hAnsi="Times New Roman" w:cs="Times New Roman"/>
                <w:i/>
                <w:sz w:val="28"/>
                <w:szCs w:val="28"/>
              </w:rPr>
            </w:pPr>
            <w:r w:rsidRPr="007770E6">
              <w:rPr>
                <w:rStyle w:val="Vnbnnidung2Innghing"/>
                <w:rFonts w:eastAsia="Arial Unicode MS"/>
                <w:i w:val="0"/>
                <w:sz w:val="28"/>
                <w:szCs w:val="28"/>
              </w:rPr>
              <w:t>Công trình có chiều cao &gt; 46m</w:t>
            </w:r>
          </w:p>
        </w:tc>
      </w:tr>
      <w:tr w:rsidR="009972E2" w:rsidRPr="002233AB" w14:paraId="524F3FB7" w14:textId="77777777" w:rsidTr="00FA106D">
        <w:trPr>
          <w:trHeight w:hRule="exact" w:val="1393"/>
        </w:trPr>
        <w:tc>
          <w:tcPr>
            <w:tcW w:w="4223" w:type="dxa"/>
            <w:tcBorders>
              <w:top w:val="single" w:sz="4" w:space="0" w:color="auto"/>
              <w:left w:val="single" w:sz="4" w:space="0" w:color="auto"/>
            </w:tcBorders>
            <w:shd w:val="clear" w:color="auto" w:fill="FFFFFF"/>
            <w:vAlign w:val="center"/>
          </w:tcPr>
          <w:p w14:paraId="192129D2" w14:textId="77777777" w:rsidR="009972E2" w:rsidRPr="007770E6" w:rsidRDefault="009972E2" w:rsidP="00FA106D">
            <w:pPr>
              <w:spacing w:line="288" w:lineRule="auto"/>
              <w:jc w:val="both"/>
              <w:rPr>
                <w:rFonts w:ascii="Times New Roman" w:hAnsi="Times New Roman" w:cs="Times New Roman"/>
                <w:sz w:val="28"/>
                <w:szCs w:val="28"/>
              </w:rPr>
            </w:pPr>
            <w:r w:rsidRPr="007770E6">
              <w:rPr>
                <w:rStyle w:val="Vnbnnidung2Innghing"/>
                <w:rFonts w:eastAsia="Arial Unicode MS"/>
                <w:i w:val="0"/>
                <w:sz w:val="28"/>
                <w:szCs w:val="28"/>
              </w:rPr>
              <w:t>Khoảng cách gỉữa cạnh dài của các công trình</w:t>
            </w:r>
          </w:p>
        </w:tc>
        <w:tc>
          <w:tcPr>
            <w:tcW w:w="2875" w:type="dxa"/>
            <w:tcBorders>
              <w:top w:val="single" w:sz="4" w:space="0" w:color="auto"/>
              <w:left w:val="single" w:sz="4" w:space="0" w:color="auto"/>
            </w:tcBorders>
            <w:shd w:val="clear" w:color="auto" w:fill="FFFFFF"/>
            <w:vAlign w:val="center"/>
          </w:tcPr>
          <w:p w14:paraId="284E0EBE" w14:textId="77777777" w:rsidR="009972E2" w:rsidRPr="007770E6" w:rsidRDefault="009972E2" w:rsidP="00FA106D">
            <w:pPr>
              <w:spacing w:line="288" w:lineRule="auto"/>
              <w:ind w:right="132" w:firstLine="30"/>
              <w:jc w:val="both"/>
              <w:rPr>
                <w:rFonts w:ascii="Times New Roman" w:hAnsi="Times New Roman" w:cs="Times New Roman"/>
                <w:sz w:val="28"/>
                <w:szCs w:val="28"/>
              </w:rPr>
            </w:pPr>
            <w:r w:rsidRPr="007770E6">
              <w:rPr>
                <w:rFonts w:ascii="Times New Roman" w:eastAsia="Arial Unicode MS" w:hAnsi="Times New Roman" w:cs="Times New Roman"/>
                <w:sz w:val="28"/>
                <w:szCs w:val="28"/>
              </w:rPr>
              <w:t>&gt; 1/2 chiều cao công trình nhưng không được &lt; 7 m</w:t>
            </w:r>
          </w:p>
        </w:tc>
        <w:tc>
          <w:tcPr>
            <w:tcW w:w="2268" w:type="dxa"/>
            <w:tcBorders>
              <w:top w:val="single" w:sz="4" w:space="0" w:color="auto"/>
              <w:left w:val="single" w:sz="4" w:space="0" w:color="auto"/>
              <w:right w:val="single" w:sz="4" w:space="0" w:color="auto"/>
            </w:tcBorders>
            <w:shd w:val="clear" w:color="auto" w:fill="FFFFFF"/>
            <w:vAlign w:val="center"/>
          </w:tcPr>
          <w:p w14:paraId="5598645E" w14:textId="77777777" w:rsidR="009972E2" w:rsidRPr="007770E6" w:rsidRDefault="009972E2" w:rsidP="00FA106D">
            <w:pPr>
              <w:spacing w:line="288" w:lineRule="auto"/>
              <w:ind w:firstLine="132"/>
              <w:jc w:val="center"/>
              <w:rPr>
                <w:rFonts w:ascii="Times New Roman" w:hAnsi="Times New Roman" w:cs="Times New Roman"/>
                <w:sz w:val="28"/>
                <w:szCs w:val="28"/>
              </w:rPr>
            </w:pPr>
            <w:r w:rsidRPr="007770E6">
              <w:rPr>
                <w:rFonts w:ascii="Times New Roman" w:eastAsia="Arial Unicode MS" w:hAnsi="Times New Roman" w:cs="Times New Roman"/>
                <w:sz w:val="28"/>
                <w:szCs w:val="28"/>
              </w:rPr>
              <w:t>&gt; 25m</w:t>
            </w:r>
          </w:p>
        </w:tc>
      </w:tr>
      <w:tr w:rsidR="009972E2" w:rsidRPr="002233AB" w14:paraId="73B5A737" w14:textId="77777777" w:rsidTr="00FA106D">
        <w:trPr>
          <w:trHeight w:hRule="exact" w:val="1768"/>
        </w:trPr>
        <w:tc>
          <w:tcPr>
            <w:tcW w:w="4223" w:type="dxa"/>
            <w:tcBorders>
              <w:top w:val="single" w:sz="4" w:space="0" w:color="auto"/>
              <w:left w:val="single" w:sz="4" w:space="0" w:color="auto"/>
              <w:bottom w:val="single" w:sz="4" w:space="0" w:color="auto"/>
            </w:tcBorders>
            <w:shd w:val="clear" w:color="auto" w:fill="FFFFFF"/>
            <w:vAlign w:val="center"/>
          </w:tcPr>
          <w:p w14:paraId="454C39F4" w14:textId="77777777" w:rsidR="009972E2" w:rsidRPr="007770E6" w:rsidRDefault="009972E2" w:rsidP="00FA106D">
            <w:pPr>
              <w:spacing w:line="288" w:lineRule="auto"/>
              <w:jc w:val="both"/>
              <w:rPr>
                <w:rFonts w:ascii="Times New Roman" w:hAnsi="Times New Roman" w:cs="Times New Roman"/>
                <w:sz w:val="28"/>
                <w:szCs w:val="28"/>
              </w:rPr>
            </w:pPr>
            <w:r w:rsidRPr="007770E6">
              <w:rPr>
                <w:rStyle w:val="Vnbnnidung2Innghing"/>
                <w:rFonts w:eastAsia="Arial Unicode MS"/>
                <w:i w:val="0"/>
                <w:sz w:val="28"/>
                <w:szCs w:val="28"/>
              </w:rPr>
              <w:lastRenderedPageBreak/>
              <w:t>Khoảng cách giữa đầu hài của công trình với đầu hồi hoặc cạnh dài của công trình khác phải đảm bảo</w:t>
            </w:r>
          </w:p>
        </w:tc>
        <w:tc>
          <w:tcPr>
            <w:tcW w:w="2875" w:type="dxa"/>
            <w:tcBorders>
              <w:top w:val="single" w:sz="4" w:space="0" w:color="auto"/>
              <w:left w:val="single" w:sz="4" w:space="0" w:color="auto"/>
              <w:bottom w:val="single" w:sz="4" w:space="0" w:color="auto"/>
            </w:tcBorders>
            <w:shd w:val="clear" w:color="auto" w:fill="FFFFFF"/>
            <w:vAlign w:val="center"/>
          </w:tcPr>
          <w:p w14:paraId="185823C1" w14:textId="77777777" w:rsidR="009972E2" w:rsidRPr="007770E6" w:rsidRDefault="009972E2" w:rsidP="00FA106D">
            <w:pPr>
              <w:spacing w:line="288" w:lineRule="auto"/>
              <w:ind w:right="132" w:firstLine="30"/>
              <w:jc w:val="both"/>
              <w:rPr>
                <w:rFonts w:ascii="Times New Roman" w:hAnsi="Times New Roman" w:cs="Times New Roman"/>
                <w:sz w:val="28"/>
                <w:szCs w:val="28"/>
              </w:rPr>
            </w:pPr>
            <w:r w:rsidRPr="007770E6">
              <w:rPr>
                <w:rStyle w:val="Vnbnnidung2Gincch1pt"/>
                <w:rFonts w:eastAsia="Arial Unicode MS"/>
                <w:sz w:val="28"/>
                <w:szCs w:val="28"/>
              </w:rPr>
              <w:t>&gt;1/3</w:t>
            </w:r>
            <w:r w:rsidRPr="007770E6">
              <w:rPr>
                <w:rFonts w:ascii="Times New Roman" w:eastAsia="Arial Unicode MS" w:hAnsi="Times New Roman" w:cs="Times New Roman"/>
                <w:sz w:val="28"/>
                <w:szCs w:val="28"/>
              </w:rPr>
              <w:t xml:space="preserve"> chiều cao công trình nhưng không được &lt; 4 m</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8605BFD" w14:textId="77777777" w:rsidR="009972E2" w:rsidRPr="007770E6" w:rsidRDefault="009972E2" w:rsidP="00FA106D">
            <w:pPr>
              <w:spacing w:line="288" w:lineRule="auto"/>
              <w:ind w:firstLine="132"/>
              <w:jc w:val="center"/>
              <w:rPr>
                <w:rFonts w:ascii="Times New Roman" w:hAnsi="Times New Roman" w:cs="Times New Roman"/>
                <w:sz w:val="28"/>
                <w:szCs w:val="28"/>
              </w:rPr>
            </w:pPr>
            <w:r w:rsidRPr="007770E6">
              <w:rPr>
                <w:rFonts w:ascii="Times New Roman" w:eastAsia="Arial Unicode MS" w:hAnsi="Times New Roman" w:cs="Times New Roman"/>
                <w:sz w:val="28"/>
                <w:szCs w:val="28"/>
              </w:rPr>
              <w:t>&gt; 15m</w:t>
            </w:r>
          </w:p>
        </w:tc>
      </w:tr>
    </w:tbl>
    <w:p w14:paraId="1ADCCC90" w14:textId="567A2EAD" w:rsidR="009972E2" w:rsidRPr="002233AB" w:rsidRDefault="00EC115D" w:rsidP="00BA0A93">
      <w:pPr>
        <w:spacing w:before="120" w:after="12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72E2" w:rsidRPr="002233AB">
        <w:rPr>
          <w:rFonts w:ascii="Times New Roman" w:hAnsi="Times New Roman" w:cs="Times New Roman"/>
          <w:sz w:val="28"/>
          <w:szCs w:val="28"/>
        </w:rPr>
        <w:t>Xây dựng bãi, khu đậu xe phải đảm bảo phục vụ đủ nhu cầu;</w:t>
      </w:r>
    </w:p>
    <w:p w14:paraId="23A0733A" w14:textId="3DAB925B" w:rsidR="009972E2" w:rsidRPr="002233AB" w:rsidRDefault="00EC115D" w:rsidP="00BA0A93">
      <w:pPr>
        <w:spacing w:before="120" w:after="120" w:line="28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72E2" w:rsidRPr="002233AB">
        <w:rPr>
          <w:rFonts w:ascii="Times New Roman" w:hAnsi="Times New Roman" w:cs="Times New Roman"/>
          <w:sz w:val="28"/>
          <w:szCs w:val="28"/>
        </w:rPr>
        <w:t xml:space="preserve"> </w:t>
      </w:r>
      <w:r>
        <w:rPr>
          <w:rFonts w:ascii="Times New Roman" w:hAnsi="Times New Roman" w:cs="Times New Roman"/>
          <w:sz w:val="28"/>
          <w:szCs w:val="28"/>
        </w:rPr>
        <w:t xml:space="preserve"> </w:t>
      </w:r>
      <w:r w:rsidR="009972E2" w:rsidRPr="002233AB">
        <w:rPr>
          <w:rFonts w:ascii="Times New Roman" w:hAnsi="Times New Roman" w:cs="Times New Roman"/>
          <w:sz w:val="28"/>
          <w:szCs w:val="28"/>
        </w:rPr>
        <w:t>Nghiêm cấm tự ý cơi nới, thay đổi mục đích sử dụng của ban công;</w:t>
      </w:r>
    </w:p>
    <w:p w14:paraId="07FE8C5F" w14:textId="523DF3DF" w:rsidR="009972E2" w:rsidRPr="002233AB" w:rsidRDefault="00EC115D" w:rsidP="00BA0A93">
      <w:pPr>
        <w:spacing w:before="120" w:after="120" w:line="288"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72E2" w:rsidRPr="002233AB">
        <w:rPr>
          <w:rFonts w:ascii="Times New Roman" w:hAnsi="Times New Roman" w:cs="Times New Roman"/>
          <w:sz w:val="28"/>
          <w:szCs w:val="28"/>
        </w:rPr>
        <w:t xml:space="preserve"> Các công trình không được phép thiết kế, lắp đặt ống, mương xả nước mưa, nước rửa sân, nước thải sinh hoạt ra vỉa hè và các tuyến đường công cộng; không được phép xây dựng và lắp đặt ram dốc, cánh cổng mở lấn ra vỉa hè công cộng;</w:t>
      </w:r>
    </w:p>
    <w:p w14:paraId="2BE586F2" w14:textId="0731E6E0" w:rsidR="004E2327" w:rsidRPr="002233AB" w:rsidRDefault="007770E6" w:rsidP="007770E6">
      <w:pPr>
        <w:pStyle w:val="Vnbnnidung20"/>
        <w:shd w:val="clear" w:color="auto" w:fill="auto"/>
        <w:spacing w:line="264" w:lineRule="auto"/>
        <w:ind w:right="-22" w:firstLine="0"/>
        <w:rPr>
          <w:sz w:val="28"/>
          <w:szCs w:val="28"/>
        </w:rPr>
      </w:pPr>
      <w:r>
        <w:rPr>
          <w:sz w:val="28"/>
          <w:szCs w:val="28"/>
        </w:rPr>
        <w:tab/>
      </w:r>
      <w:r w:rsidR="00BB4054" w:rsidRPr="002233AB">
        <w:rPr>
          <w:sz w:val="28"/>
          <w:szCs w:val="28"/>
        </w:rPr>
        <w:t xml:space="preserve">3. </w:t>
      </w:r>
      <w:r w:rsidR="004E2327" w:rsidRPr="002233AB">
        <w:rPr>
          <w:sz w:val="28"/>
          <w:szCs w:val="28"/>
        </w:rPr>
        <w:t>Công trình công nghiệp:</w:t>
      </w:r>
    </w:p>
    <w:p w14:paraId="1F76C769" w14:textId="1D90DFBF" w:rsidR="004E2327" w:rsidRPr="002233AB" w:rsidRDefault="004E2327" w:rsidP="00E403C8">
      <w:pPr>
        <w:pStyle w:val="Vnbnnidung20"/>
        <w:shd w:val="clear" w:color="auto" w:fill="auto"/>
        <w:tabs>
          <w:tab w:val="left" w:pos="1096"/>
        </w:tabs>
        <w:spacing w:line="264" w:lineRule="auto"/>
        <w:ind w:right="-22" w:firstLine="709"/>
        <w:rPr>
          <w:sz w:val="28"/>
          <w:szCs w:val="28"/>
        </w:rPr>
      </w:pPr>
      <w:r w:rsidRPr="002233AB">
        <w:rPr>
          <w:sz w:val="28"/>
          <w:szCs w:val="28"/>
        </w:rPr>
        <w:t>Khuyến khích thiết kế kiến trúc công nghiệp hiện đại, thông thoáng tự nhiên và vật liệu thân thiện với môi trường.</w:t>
      </w:r>
    </w:p>
    <w:p w14:paraId="2ACCC44A" w14:textId="48B3D83C" w:rsidR="004E2327"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w:t>
      </w:r>
      <w:r w:rsidR="00CC393F" w:rsidRPr="002233AB">
        <w:rPr>
          <w:sz w:val="28"/>
          <w:szCs w:val="28"/>
        </w:rPr>
        <w:t xml:space="preserve"> </w:t>
      </w:r>
      <w:r w:rsidR="004E2327" w:rsidRPr="002233AB">
        <w:rPr>
          <w:sz w:val="28"/>
          <w:szCs w:val="28"/>
        </w:rPr>
        <w:t>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14:paraId="0C9306C1" w14:textId="5E882A7B" w:rsidR="004E2327" w:rsidRPr="002233AB" w:rsidRDefault="004E2327" w:rsidP="006D341C">
      <w:pPr>
        <w:pStyle w:val="Vnbnnidung20"/>
        <w:numPr>
          <w:ilvl w:val="0"/>
          <w:numId w:val="50"/>
        </w:numPr>
        <w:shd w:val="clear" w:color="auto" w:fill="auto"/>
        <w:tabs>
          <w:tab w:val="left" w:pos="993"/>
        </w:tabs>
        <w:spacing w:line="264" w:lineRule="auto"/>
        <w:ind w:right="-22" w:firstLine="709"/>
        <w:rPr>
          <w:sz w:val="28"/>
          <w:szCs w:val="28"/>
        </w:rPr>
      </w:pPr>
      <w:r w:rsidRPr="002233AB">
        <w:rPr>
          <w:sz w:val="28"/>
          <w:szCs w:val="28"/>
        </w:rPr>
        <w:t>Công trình tôn giáo, tín ngưỡng:</w:t>
      </w:r>
    </w:p>
    <w:p w14:paraId="6DD3626A" w14:textId="77777777" w:rsidR="00DA015E"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4E2327" w:rsidRPr="002233AB">
        <w:rPr>
          <w:sz w:val="28"/>
          <w:szCs w:val="28"/>
        </w:rPr>
        <w:t>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14:paraId="32A9051B" w14:textId="1A933554" w:rsidR="00DA015E"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CC393F" w:rsidRPr="002233AB">
        <w:rPr>
          <w:sz w:val="28"/>
          <w:szCs w:val="28"/>
        </w:rPr>
        <w:t xml:space="preserve"> </w:t>
      </w:r>
      <w:r w:rsidR="004E2327" w:rsidRPr="002233AB">
        <w:rPr>
          <w:sz w:val="28"/>
          <w:szCs w:val="28"/>
        </w:rPr>
        <w:t xml:space="preserve">Các công trình tôn giáo cần tổ chức hợp lý các không gian đáp ứng nhu cầu tập trung đông người trong khuôn viên công trình (như quảng trường, sân bãi, khoảng trống tại tầng </w:t>
      </w:r>
      <w:r w:rsidR="006E3BF0">
        <w:rPr>
          <w:sz w:val="28"/>
          <w:szCs w:val="28"/>
        </w:rPr>
        <w:t>trệt, nhà để xe, lối thoát hiểm</w:t>
      </w:r>
      <w:r w:rsidR="004E2327" w:rsidRPr="002233AB">
        <w:rPr>
          <w:sz w:val="28"/>
          <w:szCs w:val="28"/>
        </w:rPr>
        <w:t xml:space="preserve">...), giải pháp tổ chức giao thông tiếp cận tránh gây ùn tắc </w:t>
      </w:r>
      <w:r w:rsidRPr="002233AB">
        <w:rPr>
          <w:sz w:val="28"/>
          <w:szCs w:val="28"/>
        </w:rPr>
        <w:t>cho các tuyến đường xung quanh.</w:t>
      </w:r>
    </w:p>
    <w:p w14:paraId="7484BC1A" w14:textId="77777777" w:rsidR="00DA015E"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4E2327" w:rsidRPr="002233AB">
        <w:rPr>
          <w:sz w:val="28"/>
          <w:szCs w:val="28"/>
        </w:rPr>
        <w:t>Trên các khoảng lùi xây dựng, ưu tiên bố trí cây xanh, thảm cỏ, vườn hoa, tiểu cảnh.</w:t>
      </w:r>
    </w:p>
    <w:p w14:paraId="41F94339" w14:textId="77777777" w:rsidR="00DA015E"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4E2327" w:rsidRPr="002233AB">
        <w:rPr>
          <w:sz w:val="28"/>
          <w:szCs w:val="28"/>
        </w:rPr>
        <w:t>Trong điều kiện cho phép, cần tạo khoảng cách tối đa giữa công trình tôn g</w:t>
      </w:r>
      <w:r w:rsidRPr="002233AB">
        <w:rPr>
          <w:sz w:val="28"/>
          <w:szCs w:val="28"/>
        </w:rPr>
        <w:t>iáo với các công trình lân cận.</w:t>
      </w:r>
    </w:p>
    <w:p w14:paraId="0A2EB574" w14:textId="77777777" w:rsidR="00DA015E"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4E2327" w:rsidRPr="002233AB">
        <w:rPr>
          <w:sz w:val="28"/>
          <w:szCs w:val="28"/>
        </w:rPr>
        <w:t xml:space="preserve">Việc tu bổ, phục hồi cơ sở tín ngưỡng, cơ sở tôn giáo là di tích lịch sử - </w:t>
      </w:r>
      <w:r w:rsidR="004E2327" w:rsidRPr="002233AB">
        <w:rPr>
          <w:sz w:val="28"/>
          <w:szCs w:val="28"/>
        </w:rPr>
        <w:lastRenderedPageBreak/>
        <w:t>văn hóa, danh lam thắng cảnh đã được cơ quan nhà nước có thẩm quyền xếp hạng; việc cải tạo, nâng cấp, xây dựng mới công trình phụ trợ thuộc các cơ sở này thực hiện theo quy định của pháp luật hiện hành.</w:t>
      </w:r>
    </w:p>
    <w:p w14:paraId="3AC7D0D9" w14:textId="77777777" w:rsidR="0008356E" w:rsidRPr="002233AB" w:rsidRDefault="00DA015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4E2327" w:rsidRPr="002233AB">
        <w:rPr>
          <w:sz w:val="28"/>
          <w:szCs w:val="28"/>
        </w:rPr>
        <w:t xml:space="preserve">Trong quá trình xem xét đầu tư xây dựng mới, sửa chữa, cải tạo công trình tôn giáo, tín ngưỡng hiện hữu cần có bước đánh giá rà soát giá trị để xem xét, tránh trường hợp các công trình kiến trúc có giá </w:t>
      </w:r>
      <w:r w:rsidR="0008356E" w:rsidRPr="002233AB">
        <w:rPr>
          <w:sz w:val="28"/>
          <w:szCs w:val="28"/>
        </w:rPr>
        <w:t>trị bị tháo dỡ không mong muốn.</w:t>
      </w:r>
    </w:p>
    <w:p w14:paraId="05F9EDB7" w14:textId="0EE05280" w:rsidR="004E2327" w:rsidRPr="002233AB" w:rsidRDefault="0008356E" w:rsidP="00E403C8">
      <w:pPr>
        <w:pStyle w:val="Vnbnnidung20"/>
        <w:shd w:val="clear" w:color="auto" w:fill="auto"/>
        <w:tabs>
          <w:tab w:val="left" w:pos="1096"/>
        </w:tabs>
        <w:spacing w:line="264" w:lineRule="auto"/>
        <w:ind w:right="-22" w:firstLine="709"/>
        <w:rPr>
          <w:sz w:val="28"/>
          <w:szCs w:val="28"/>
        </w:rPr>
      </w:pPr>
      <w:r w:rsidRPr="002233AB">
        <w:rPr>
          <w:sz w:val="28"/>
          <w:szCs w:val="28"/>
        </w:rPr>
        <w:t xml:space="preserve">- </w:t>
      </w:r>
      <w:r w:rsidR="004E2327" w:rsidRPr="002233AB">
        <w:rPr>
          <w:sz w:val="28"/>
          <w:szCs w:val="28"/>
        </w:rPr>
        <w:t>Không cho phép quảng cáo trên các công trình kiến trúc tôn giáo.</w:t>
      </w:r>
    </w:p>
    <w:p w14:paraId="07799AD7" w14:textId="6E1D04C2" w:rsidR="004E2327" w:rsidRPr="002233AB" w:rsidRDefault="004E2327" w:rsidP="00DE2743">
      <w:pPr>
        <w:pStyle w:val="Vnbnnidung20"/>
        <w:numPr>
          <w:ilvl w:val="0"/>
          <w:numId w:val="50"/>
        </w:numPr>
        <w:shd w:val="clear" w:color="auto" w:fill="auto"/>
        <w:tabs>
          <w:tab w:val="left" w:pos="993"/>
        </w:tabs>
        <w:spacing w:line="264" w:lineRule="auto"/>
        <w:ind w:right="-22" w:firstLine="620"/>
        <w:rPr>
          <w:sz w:val="28"/>
          <w:szCs w:val="28"/>
        </w:rPr>
      </w:pPr>
      <w:r w:rsidRPr="002233AB">
        <w:rPr>
          <w:sz w:val="28"/>
          <w:szCs w:val="28"/>
        </w:rPr>
        <w:t>Công trình tượng đài, công trình kỷ niệm, trang trí đô thị:</w:t>
      </w:r>
    </w:p>
    <w:p w14:paraId="5F35E5E6" w14:textId="77777777" w:rsidR="004E2327" w:rsidRPr="002233AB" w:rsidRDefault="004E2327" w:rsidP="00E403C8">
      <w:pPr>
        <w:pStyle w:val="Vnbnnidung20"/>
        <w:shd w:val="clear" w:color="auto" w:fill="auto"/>
        <w:spacing w:line="264" w:lineRule="auto"/>
        <w:ind w:right="-22" w:firstLine="620"/>
        <w:rPr>
          <w:sz w:val="28"/>
          <w:szCs w:val="28"/>
        </w:rPr>
      </w:pPr>
      <w:r w:rsidRPr="002233AB">
        <w:rPr>
          <w:sz w:val="28"/>
          <w:szCs w:val="28"/>
        </w:rPr>
        <w:t>Vị trí cần phù hợp với không gian kiến trúc cảnh quan xung quanh. Đảm bảo yếu tố thẩm mỹ, lôi cuốn, thu hút được người xem.</w:t>
      </w:r>
    </w:p>
    <w:p w14:paraId="31C18072" w14:textId="77777777" w:rsidR="004E2327" w:rsidRPr="002233AB" w:rsidRDefault="004E2327" w:rsidP="00AE7505">
      <w:pPr>
        <w:pStyle w:val="Vnbnnidung20"/>
        <w:numPr>
          <w:ilvl w:val="0"/>
          <w:numId w:val="50"/>
        </w:numPr>
        <w:shd w:val="clear" w:color="auto" w:fill="auto"/>
        <w:tabs>
          <w:tab w:val="left" w:pos="993"/>
        </w:tabs>
        <w:spacing w:line="264" w:lineRule="auto"/>
        <w:ind w:right="-22" w:firstLine="709"/>
        <w:rPr>
          <w:sz w:val="28"/>
          <w:szCs w:val="28"/>
        </w:rPr>
      </w:pPr>
      <w:r w:rsidRPr="002233AB">
        <w:rPr>
          <w:sz w:val="28"/>
          <w:szCs w:val="28"/>
        </w:rPr>
        <w:t>Công trình ngầm đô thị:</w:t>
      </w:r>
    </w:p>
    <w:p w14:paraId="2006B8B1" w14:textId="77777777" w:rsidR="003605D4" w:rsidRPr="002233AB" w:rsidRDefault="00F075E0" w:rsidP="00E403C8">
      <w:pPr>
        <w:pStyle w:val="Vnbnnidung20"/>
        <w:shd w:val="clear" w:color="auto" w:fill="auto"/>
        <w:tabs>
          <w:tab w:val="left" w:pos="1118"/>
        </w:tabs>
        <w:spacing w:line="264" w:lineRule="auto"/>
        <w:ind w:right="-22" w:firstLine="709"/>
        <w:rPr>
          <w:sz w:val="28"/>
          <w:szCs w:val="28"/>
        </w:rPr>
      </w:pPr>
      <w:r w:rsidRPr="002233AB">
        <w:rPr>
          <w:sz w:val="28"/>
          <w:szCs w:val="28"/>
        </w:rPr>
        <w:t xml:space="preserve">- </w:t>
      </w:r>
      <w:r w:rsidR="004E2327" w:rsidRPr="002233AB">
        <w:rPr>
          <w:sz w:val="28"/>
          <w:szCs w:val="28"/>
        </w:rPr>
        <w:t>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bookmarkStart w:id="13" w:name="bookmark13"/>
    </w:p>
    <w:p w14:paraId="381BAC89" w14:textId="77777777" w:rsidR="003605D4" w:rsidRPr="002233AB" w:rsidRDefault="003605D4" w:rsidP="00E403C8">
      <w:pPr>
        <w:pStyle w:val="Vnbnnidung20"/>
        <w:shd w:val="clear" w:color="auto" w:fill="auto"/>
        <w:tabs>
          <w:tab w:val="left" w:pos="1118"/>
        </w:tabs>
        <w:spacing w:line="264" w:lineRule="auto"/>
        <w:ind w:right="-22" w:firstLine="709"/>
        <w:rPr>
          <w:sz w:val="28"/>
          <w:szCs w:val="28"/>
        </w:rPr>
      </w:pPr>
      <w:r w:rsidRPr="002233AB">
        <w:rPr>
          <w:sz w:val="28"/>
          <w:szCs w:val="28"/>
        </w:rPr>
        <w:t xml:space="preserve">- </w:t>
      </w:r>
      <w:r w:rsidR="004E2327" w:rsidRPr="002233AB">
        <w:rPr>
          <w:sz w:val="28"/>
          <w:szCs w:val="28"/>
        </w:rPr>
        <w:t>Khuyến khích tăng cường chiếu sáng tự nhiên, không gian cây xanh, mặt nước, kết nối với không gian trên mặt đất.</w:t>
      </w:r>
      <w:bookmarkEnd w:id="13"/>
    </w:p>
    <w:p w14:paraId="5C528A4D" w14:textId="381BD578" w:rsidR="004E2327" w:rsidRPr="002233AB" w:rsidRDefault="003605D4" w:rsidP="00E403C8">
      <w:pPr>
        <w:pStyle w:val="Vnbnnidung20"/>
        <w:shd w:val="clear" w:color="auto" w:fill="auto"/>
        <w:tabs>
          <w:tab w:val="left" w:pos="1118"/>
        </w:tabs>
        <w:spacing w:line="264" w:lineRule="auto"/>
        <w:ind w:right="-22" w:firstLine="709"/>
        <w:rPr>
          <w:sz w:val="28"/>
          <w:szCs w:val="28"/>
        </w:rPr>
      </w:pPr>
      <w:r w:rsidRPr="002233AB">
        <w:rPr>
          <w:sz w:val="28"/>
          <w:szCs w:val="28"/>
        </w:rPr>
        <w:t xml:space="preserve">- </w:t>
      </w:r>
      <w:r w:rsidR="004E2327" w:rsidRPr="002233AB">
        <w:rPr>
          <w:sz w:val="28"/>
          <w:szCs w:val="28"/>
        </w:rPr>
        <w:t>Vị trí đường xuống tầng hầm (ram dốc) cách ranh lộ giới tối thiểu 3m.</w:t>
      </w:r>
    </w:p>
    <w:p w14:paraId="6590868F" w14:textId="2E1F8F5E" w:rsidR="004E2327" w:rsidRPr="002233AB" w:rsidRDefault="007F6DF1" w:rsidP="00E403C8">
      <w:pPr>
        <w:pStyle w:val="Vnbnnidung40"/>
        <w:shd w:val="clear" w:color="auto" w:fill="auto"/>
        <w:spacing w:before="120" w:after="120" w:line="264" w:lineRule="auto"/>
        <w:ind w:right="-22" w:firstLine="709"/>
        <w:jc w:val="both"/>
      </w:pPr>
      <w:r w:rsidRPr="002233AB">
        <w:t>Điề</w:t>
      </w:r>
      <w:r w:rsidR="004E2327" w:rsidRPr="002233AB">
        <w:t>u 10. Quy định đối với kiến trúc công trình hạ tầng kỹ thuật đô thị</w:t>
      </w:r>
    </w:p>
    <w:p w14:paraId="74870CF0" w14:textId="77777777" w:rsidR="004E2327" w:rsidRPr="002233AB" w:rsidRDefault="004E2327" w:rsidP="00B94BCE">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Quy định chung:</w:t>
      </w:r>
    </w:p>
    <w:p w14:paraId="7C085017" w14:textId="77777777" w:rsidR="004E2327" w:rsidRPr="002233AB" w:rsidRDefault="004E2327" w:rsidP="00B94BCE">
      <w:pPr>
        <w:pStyle w:val="Vnbnnidung20"/>
        <w:numPr>
          <w:ilvl w:val="0"/>
          <w:numId w:val="25"/>
        </w:numPr>
        <w:shd w:val="clear" w:color="auto" w:fill="auto"/>
        <w:tabs>
          <w:tab w:val="left" w:pos="993"/>
        </w:tabs>
        <w:spacing w:line="264" w:lineRule="auto"/>
        <w:ind w:right="-22" w:firstLine="709"/>
        <w:rPr>
          <w:sz w:val="28"/>
          <w:szCs w:val="28"/>
        </w:rPr>
      </w:pPr>
      <w:r w:rsidRPr="002233AB">
        <w:rPr>
          <w:sz w:val="28"/>
          <w:szCs w:val="28"/>
        </w:rPr>
        <w:t>Xây dựng các khu đầu mối và các công trình hạ tầng kỹ thuật phù hợp quy hoạch,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14:paraId="65F57AC3" w14:textId="77777777" w:rsidR="004E2327" w:rsidRPr="002233AB" w:rsidRDefault="004E2327" w:rsidP="00B94BCE">
      <w:pPr>
        <w:pStyle w:val="Vnbnnidung20"/>
        <w:numPr>
          <w:ilvl w:val="0"/>
          <w:numId w:val="25"/>
        </w:numPr>
        <w:shd w:val="clear" w:color="auto" w:fill="auto"/>
        <w:tabs>
          <w:tab w:val="left" w:pos="993"/>
        </w:tabs>
        <w:spacing w:line="264" w:lineRule="auto"/>
        <w:ind w:right="-22" w:firstLine="709"/>
        <w:rPr>
          <w:sz w:val="28"/>
          <w:szCs w:val="28"/>
        </w:rPr>
      </w:pPr>
      <w:r w:rsidRPr="002233AB">
        <w:rPr>
          <w:sz w:val="28"/>
          <w:szCs w:val="28"/>
        </w:rPr>
        <w:t>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14:paraId="15738726" w14:textId="77777777" w:rsidR="004E2327" w:rsidRPr="002233AB" w:rsidRDefault="004E2327" w:rsidP="00B94BCE">
      <w:pPr>
        <w:pStyle w:val="Vnbnnidung20"/>
        <w:numPr>
          <w:ilvl w:val="0"/>
          <w:numId w:val="25"/>
        </w:numPr>
        <w:shd w:val="clear" w:color="auto" w:fill="auto"/>
        <w:tabs>
          <w:tab w:val="left" w:pos="993"/>
        </w:tabs>
        <w:spacing w:line="264" w:lineRule="auto"/>
        <w:ind w:right="-22" w:firstLine="709"/>
        <w:rPr>
          <w:sz w:val="28"/>
          <w:szCs w:val="28"/>
        </w:rPr>
      </w:pPr>
      <w:r w:rsidRPr="002233AB">
        <w:rPr>
          <w:sz w:val="28"/>
          <w:szCs w:val="28"/>
        </w:rPr>
        <w:t>Trong quá trình thiết kế hệ thống đường dây, đường ống kỹ thuật cần bảo đảm phối hợp chặt chẽ với các nội dung thiết kế hệ thống cây xanh và cảnh quan đô thị trên tuyến đường nhằm đồng bộ.</w:t>
      </w:r>
    </w:p>
    <w:p w14:paraId="0C147D65" w14:textId="77777777" w:rsidR="004E2327" w:rsidRPr="002233AB" w:rsidRDefault="004E2327" w:rsidP="00B94BCE">
      <w:pPr>
        <w:pStyle w:val="Vnbnnidung20"/>
        <w:numPr>
          <w:ilvl w:val="0"/>
          <w:numId w:val="25"/>
        </w:numPr>
        <w:shd w:val="clear" w:color="auto" w:fill="auto"/>
        <w:tabs>
          <w:tab w:val="left" w:pos="993"/>
        </w:tabs>
        <w:spacing w:line="264" w:lineRule="auto"/>
        <w:ind w:right="-22" w:firstLine="709"/>
        <w:rPr>
          <w:sz w:val="28"/>
          <w:szCs w:val="28"/>
        </w:rPr>
      </w:pPr>
      <w:r w:rsidRPr="002233AB">
        <w:rPr>
          <w:sz w:val="28"/>
          <w:szCs w:val="28"/>
        </w:rPr>
        <w:lastRenderedPageBreak/>
        <w:t>Đối với các công trình hạ tầng kỹ thuật xung quanh các công trình văn hóa, di tích, các công trình có kiến trúc đặc biệt (các công trình an ninh quốc phòng, trụ sở các đoàn ngoại giao,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14:paraId="091B5533" w14:textId="77777777"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đ) Nghiêm cấm quảng cáo trên các công trình và trong phạm vi hành lang bảo vệ các tuyến đường dây, đường ống hạ tầng kỹ thuật.</w:t>
      </w:r>
    </w:p>
    <w:p w14:paraId="78A04045" w14:textId="77777777" w:rsidR="004E2327" w:rsidRPr="002233AB" w:rsidRDefault="004E2327" w:rsidP="00B30BCA">
      <w:pPr>
        <w:pStyle w:val="Vnbnnidung20"/>
        <w:numPr>
          <w:ilvl w:val="0"/>
          <w:numId w:val="24"/>
        </w:numPr>
        <w:shd w:val="clear" w:color="auto" w:fill="auto"/>
        <w:tabs>
          <w:tab w:val="left" w:pos="993"/>
        </w:tabs>
        <w:spacing w:line="264" w:lineRule="auto"/>
        <w:ind w:right="-23" w:firstLine="709"/>
        <w:rPr>
          <w:sz w:val="28"/>
          <w:szCs w:val="28"/>
        </w:rPr>
      </w:pPr>
      <w:r w:rsidRPr="002233AB">
        <w:rPr>
          <w:sz w:val="28"/>
          <w:szCs w:val="28"/>
        </w:rPr>
        <w:t>Vỉa hè (hè phố); vật trang trí (đèn, ghế, rào hè ...):</w:t>
      </w:r>
    </w:p>
    <w:p w14:paraId="36CE807E" w14:textId="77777777" w:rsidR="004E2327" w:rsidRPr="002233AB" w:rsidRDefault="004E2327" w:rsidP="00B30BCA">
      <w:pPr>
        <w:pStyle w:val="Vnbnnidung20"/>
        <w:numPr>
          <w:ilvl w:val="0"/>
          <w:numId w:val="26"/>
        </w:numPr>
        <w:shd w:val="clear" w:color="auto" w:fill="auto"/>
        <w:tabs>
          <w:tab w:val="left" w:pos="993"/>
        </w:tabs>
        <w:spacing w:line="264" w:lineRule="auto"/>
        <w:ind w:right="-23" w:firstLine="709"/>
        <w:rPr>
          <w:sz w:val="28"/>
          <w:szCs w:val="28"/>
        </w:rPr>
      </w:pPr>
      <w:r w:rsidRPr="002233AB">
        <w:rPr>
          <w:sz w:val="28"/>
          <w:szCs w:val="28"/>
        </w:rPr>
        <w:t>Vỉa hè</w:t>
      </w:r>
    </w:p>
    <w:p w14:paraId="2B242B21" w14:textId="02E2958A" w:rsidR="004E2327" w:rsidRPr="002233AB" w:rsidRDefault="004E2327" w:rsidP="00E403C8">
      <w:pPr>
        <w:pStyle w:val="Vnbnnidung20"/>
        <w:shd w:val="clear" w:color="auto" w:fill="auto"/>
        <w:spacing w:line="264" w:lineRule="auto"/>
        <w:ind w:right="-23" w:firstLine="709"/>
        <w:rPr>
          <w:sz w:val="28"/>
          <w:szCs w:val="28"/>
        </w:rPr>
      </w:pPr>
      <w:r w:rsidRPr="002233AB">
        <w:rPr>
          <w:sz w:val="28"/>
          <w:szCs w:val="28"/>
        </w:rPr>
        <w:t>- Thiết kế vỉa hè (hè phố):</w:t>
      </w:r>
    </w:p>
    <w:p w14:paraId="76E723E4" w14:textId="730502E5"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 xml:space="preserve">Thiết kế vỉa hè cần gắn kết mật thiết với chức năng của trục đường, phù hợp với định hướng tổ chức không gian của từng trục đường (như thương mại, dịch vụ, công viên, công trình công cộng, khu dân cư) và các kết nối giao thông công cộng (như các nhà chờ xe buýt, nơi chờ xe </w:t>
      </w:r>
      <w:r w:rsidRPr="002233AB">
        <w:rPr>
          <w:sz w:val="28"/>
          <w:szCs w:val="28"/>
          <w:lang w:bidi="en-US"/>
        </w:rPr>
        <w:t xml:space="preserve">taxi, </w:t>
      </w:r>
      <w:r w:rsidR="00400F6D">
        <w:rPr>
          <w:sz w:val="28"/>
          <w:szCs w:val="28"/>
        </w:rPr>
        <w:t xml:space="preserve">lối băng qua đường </w:t>
      </w:r>
      <w:r w:rsidRPr="002233AB">
        <w:rPr>
          <w:sz w:val="28"/>
          <w:szCs w:val="28"/>
        </w:rPr>
        <w:t>...) theo quy hoạch được duyệt, đảm bảo hài hòa không gian xung quanh khu vực.</w:t>
      </w:r>
    </w:p>
    <w:p w14:paraId="1C58E04F" w14:textId="77777777"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Đối với vỉa hè của các trục đường quy hoạch bố trí công trình nhà ở kết hợp thương mại bán lẻ, có chiều rộng hơn 6m có thể tổ chức nơi đậu xe có chiều sâu tối đa 2m sát bó vỉa và kết hợp với các mảng xanh dọc tuyến đường.</w:t>
      </w:r>
    </w:p>
    <w:p w14:paraId="18A2018E" w14:textId="77777777"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Đối với các đoạn hè đường phố bị cắt một phần để mở rộng mặt đường ở các bến dừng xe buýt, bề rộng hè đường còn lại không được nhỏ hơn 2m, và phải tính toán đủ chiều rộng để đáp ứng nhu cầu bộ hành.</w:t>
      </w:r>
    </w:p>
    <w:p w14:paraId="1A2269AC"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rPr>
        <w:t xml:space="preserve">Hè phố hay vỉa hè cần được thiết kế để tạo thuận lợi </w:t>
      </w:r>
      <w:r w:rsidRPr="002233AB">
        <w:rPr>
          <w:sz w:val="28"/>
          <w:szCs w:val="28"/>
          <w:lang w:bidi="en-US"/>
        </w:rPr>
        <w:t xml:space="preserve">cho </w:t>
      </w:r>
      <w:r w:rsidRPr="002233AB">
        <w:rPr>
          <w:sz w:val="28"/>
          <w:szCs w:val="28"/>
        </w:rPr>
        <w:t xml:space="preserve">người đi bộ với bề mặt vỉa hè cần được lát bằng phẳng, liên tục, bảo đảm an toàn cho người đi bộ; đặc biệt quan tâm đến người khuyết tật, tránh việc tạo </w:t>
      </w:r>
      <w:r w:rsidRPr="002233AB">
        <w:rPr>
          <w:sz w:val="28"/>
          <w:szCs w:val="28"/>
          <w:lang w:val="fr-FR" w:eastAsia="fr-FR" w:bidi="fr-FR"/>
        </w:rPr>
        <w:t xml:space="preserve">cao </w:t>
      </w:r>
      <w:r w:rsidRPr="002233AB">
        <w:rPr>
          <w:sz w:val="28"/>
          <w:szCs w:val="28"/>
        </w:rPr>
        <w:t>độ khác nhau trên vỉa hè. Giảm tối đa các lối ra vào các công trình, ảnh hưởng đến sự liên tục của vỉa hè. Trong trường hợp cần thiết phải tạo lối ra vào, cần thiết kế ram dốc để bảo đảm sự liên tục trên vỉa hè đoạn qua lối ra vào, độ dốc của ram dốc không quá 4%.</w:t>
      </w:r>
    </w:p>
    <w:p w14:paraId="353CB118"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rPr>
        <w:t>Đối với những vỉa hè có chiều rộng trên 6m, trên các trục đường thương mại dịch vụ, nên bố trí vịnh đậu xe với chiều sâu tối đa 2m sát bó vỉa.</w:t>
      </w:r>
    </w:p>
    <w:p w14:paraId="7462B5BD"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rPr>
        <w:t xml:space="preserve">Tại các góc giao lộ, cần tạo ram dốc chuyển tiếp liên tục với vạch sơn băng qua đường và hạ thấp dần </w:t>
      </w:r>
      <w:r w:rsidRPr="002233AB">
        <w:rPr>
          <w:sz w:val="28"/>
          <w:szCs w:val="28"/>
          <w:lang w:val="fr-FR" w:eastAsia="fr-FR" w:bidi="fr-FR"/>
        </w:rPr>
        <w:t xml:space="preserve">cao </w:t>
      </w:r>
      <w:r w:rsidRPr="002233AB">
        <w:rPr>
          <w:sz w:val="28"/>
          <w:szCs w:val="28"/>
        </w:rPr>
        <w:t xml:space="preserve">độ vỉa hè nhằm phục vụ </w:t>
      </w:r>
      <w:r w:rsidRPr="002233AB">
        <w:rPr>
          <w:sz w:val="28"/>
          <w:szCs w:val="28"/>
          <w:lang w:bidi="en-US"/>
        </w:rPr>
        <w:t xml:space="preserve">cho </w:t>
      </w:r>
      <w:r w:rsidRPr="002233AB">
        <w:rPr>
          <w:sz w:val="28"/>
          <w:szCs w:val="28"/>
        </w:rPr>
        <w:t>người đi bộ và người khuyết tật di chuyển dễ dàng (chênh lệch cao độ nhỏ hơn 5cm).</w:t>
      </w:r>
    </w:p>
    <w:p w14:paraId="09E31391"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rPr>
        <w:t xml:space="preserve">Trên vạch sơn băng qua đường, phải bảo đảm mặt phẳng liên tục bằng </w:t>
      </w:r>
      <w:r w:rsidRPr="002233AB">
        <w:rPr>
          <w:sz w:val="28"/>
          <w:szCs w:val="28"/>
        </w:rPr>
        <w:lastRenderedPageBreak/>
        <w:t xml:space="preserve">chiều rộng của vạch sơn (chênh lệch </w:t>
      </w:r>
      <w:r w:rsidRPr="002233AB">
        <w:rPr>
          <w:sz w:val="28"/>
          <w:szCs w:val="28"/>
          <w:lang w:val="fr-FR" w:eastAsia="fr-FR" w:bidi="fr-FR"/>
        </w:rPr>
        <w:t xml:space="preserve">cao </w:t>
      </w:r>
      <w:r w:rsidRPr="002233AB">
        <w:rPr>
          <w:sz w:val="28"/>
          <w:szCs w:val="28"/>
        </w:rPr>
        <w:t xml:space="preserve">độ nhỏ hơn 5cm). Nếu có chênh lệch chiều </w:t>
      </w:r>
      <w:r w:rsidRPr="002233AB">
        <w:rPr>
          <w:sz w:val="28"/>
          <w:szCs w:val="28"/>
          <w:lang w:val="fr-FR" w:eastAsia="fr-FR" w:bidi="fr-FR"/>
        </w:rPr>
        <w:t xml:space="preserve">cao </w:t>
      </w:r>
      <w:r w:rsidRPr="002233AB">
        <w:rPr>
          <w:sz w:val="28"/>
          <w:szCs w:val="28"/>
        </w:rPr>
        <w:t>với vỉa hè lân cận thì phải tạo độ dốc không quá 8% ở vỉa hè lân cận đó.</w:t>
      </w:r>
    </w:p>
    <w:p w14:paraId="6772578C"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rPr>
        <w:t>Để đảm bảo lưu thông đi bộ thân thiện với người khuyết tật, độ nghiêng thiết kế của vỉa hè phải tuân thủ các quy định dưới đây (xem Hình 10-1):</w:t>
      </w:r>
    </w:p>
    <w:p w14:paraId="289586B4"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lang w:val="fr-FR" w:eastAsia="fr-FR" w:bidi="fr-FR"/>
        </w:rPr>
        <w:t xml:space="preserve">Khi </w:t>
      </w:r>
      <w:r w:rsidRPr="002233AB">
        <w:rPr>
          <w:sz w:val="28"/>
          <w:szCs w:val="28"/>
        </w:rPr>
        <w:t xml:space="preserve">chênh lệch độ </w:t>
      </w:r>
      <w:r w:rsidRPr="002233AB">
        <w:rPr>
          <w:sz w:val="28"/>
          <w:szCs w:val="28"/>
          <w:lang w:val="fr-FR" w:eastAsia="fr-FR" w:bidi="fr-FR"/>
        </w:rPr>
        <w:t xml:space="preserve">cao </w:t>
      </w:r>
      <w:r w:rsidRPr="002233AB">
        <w:rPr>
          <w:sz w:val="28"/>
          <w:szCs w:val="28"/>
        </w:rPr>
        <w:t xml:space="preserve">của vỉa hè và lòng đường dưới </w:t>
      </w:r>
      <w:r w:rsidRPr="002233AB">
        <w:rPr>
          <w:sz w:val="28"/>
          <w:szCs w:val="28"/>
          <w:lang w:bidi="en-US"/>
        </w:rPr>
        <w:t xml:space="preserve">15cm </w:t>
      </w:r>
      <w:r w:rsidRPr="002233AB">
        <w:rPr>
          <w:sz w:val="28"/>
          <w:szCs w:val="28"/>
        </w:rPr>
        <w:t xml:space="preserve">thì chiều dài phần dốc nghiêng phải nhỏ hơn 75cm và chiều dài phần mặt phẳng (chính xác là mặt nghiêng 2% để thoát nước) của vỉa hè phải trên 1m; khi chênh lệch độ </w:t>
      </w:r>
      <w:r w:rsidRPr="002233AB">
        <w:rPr>
          <w:sz w:val="28"/>
          <w:szCs w:val="28"/>
          <w:lang w:val="fr-FR" w:eastAsia="fr-FR" w:bidi="fr-FR"/>
        </w:rPr>
        <w:t xml:space="preserve">cao </w:t>
      </w:r>
      <w:r w:rsidRPr="002233AB">
        <w:rPr>
          <w:sz w:val="28"/>
          <w:szCs w:val="28"/>
        </w:rPr>
        <w:t xml:space="preserve">của vỉa hè và lòng đường vượt quá </w:t>
      </w:r>
      <w:r w:rsidRPr="002233AB">
        <w:rPr>
          <w:sz w:val="28"/>
          <w:szCs w:val="28"/>
          <w:lang w:bidi="en-US"/>
        </w:rPr>
        <w:t xml:space="preserve">15cm </w:t>
      </w:r>
      <w:r w:rsidRPr="002233AB">
        <w:rPr>
          <w:sz w:val="28"/>
          <w:szCs w:val="28"/>
        </w:rPr>
        <w:t>thì tỷ lệ phần dốc nghiêng không quá 15% và chiều dài phần mặt phẳng (chính xác là mặt nghiêng 2%) của vỉa hè phải trên 1m.</w:t>
      </w:r>
    </w:p>
    <w:p w14:paraId="0B5D7000" w14:textId="77777777" w:rsidR="004E2327" w:rsidRPr="002233AB" w:rsidRDefault="004E2327" w:rsidP="00B316F4">
      <w:pPr>
        <w:pStyle w:val="Vnbnnidung20"/>
        <w:shd w:val="clear" w:color="auto" w:fill="auto"/>
        <w:spacing w:line="264" w:lineRule="auto"/>
        <w:ind w:right="-22" w:firstLine="709"/>
        <w:rPr>
          <w:sz w:val="28"/>
          <w:szCs w:val="28"/>
        </w:rPr>
      </w:pPr>
      <w:r w:rsidRPr="002233AB">
        <w:rPr>
          <w:sz w:val="28"/>
          <w:szCs w:val="28"/>
        </w:rPr>
        <w:t xml:space="preserve">Nếu các quy định trên không thể thực hiện được, thì toàn bộ chiều rộng vỉa hè phải được bố trí độ dốc </w:t>
      </w:r>
      <w:r w:rsidRPr="002233AB">
        <w:rPr>
          <w:sz w:val="28"/>
          <w:szCs w:val="28"/>
          <w:lang w:val="de-DE" w:eastAsia="de-DE" w:bidi="de-DE"/>
        </w:rPr>
        <w:t xml:space="preserve">theo </w:t>
      </w:r>
      <w:r w:rsidRPr="002233AB">
        <w:rPr>
          <w:sz w:val="28"/>
          <w:szCs w:val="28"/>
        </w:rPr>
        <w:t xml:space="preserve">tỷ lệ dưới 8% </w:t>
      </w:r>
      <w:r w:rsidRPr="002233AB">
        <w:rPr>
          <w:sz w:val="28"/>
          <w:szCs w:val="28"/>
          <w:lang w:bidi="en-US"/>
        </w:rPr>
        <w:t xml:space="preserve">cho </w:t>
      </w:r>
      <w:r w:rsidRPr="002233AB">
        <w:rPr>
          <w:sz w:val="28"/>
          <w:szCs w:val="28"/>
        </w:rPr>
        <w:t>cả hai bên lối vào dành cho xe hơi.</w:t>
      </w:r>
    </w:p>
    <w:p w14:paraId="1A9E63DA" w14:textId="30E65043" w:rsidR="004E2327" w:rsidRPr="002233AB" w:rsidRDefault="004E2327" w:rsidP="00B316F4">
      <w:pPr>
        <w:pStyle w:val="Vnbnnidung20"/>
        <w:shd w:val="clear" w:color="auto" w:fill="auto"/>
        <w:spacing w:line="264" w:lineRule="auto"/>
        <w:ind w:right="-23" w:firstLine="709"/>
        <w:rPr>
          <w:sz w:val="28"/>
          <w:szCs w:val="28"/>
        </w:rPr>
      </w:pPr>
      <w:r w:rsidRPr="002233AB">
        <w:rPr>
          <w:sz w:val="28"/>
          <w:szCs w:val="28"/>
          <w:lang w:val="fr-FR" w:eastAsia="fr-FR" w:bidi="fr-FR"/>
        </w:rPr>
        <w:t xml:space="preserve">Cao </w:t>
      </w:r>
      <w:r w:rsidRPr="002233AB">
        <w:rPr>
          <w:sz w:val="28"/>
          <w:szCs w:val="28"/>
        </w:rPr>
        <w:t>độ chênh lệch giữa mặt đường và vỉa hè tại lối vào không được vượt quá 5cm.</w:t>
      </w:r>
    </w:p>
    <w:p w14:paraId="73A8F6D5" w14:textId="77777777" w:rsidR="004E2327" w:rsidRPr="002233AB" w:rsidRDefault="004E2327" w:rsidP="00B316F4">
      <w:pPr>
        <w:pStyle w:val="Vnbnnidung20"/>
        <w:shd w:val="clear" w:color="auto" w:fill="auto"/>
        <w:spacing w:line="264" w:lineRule="auto"/>
        <w:ind w:right="-23" w:firstLine="709"/>
        <w:rPr>
          <w:sz w:val="28"/>
          <w:szCs w:val="28"/>
        </w:rPr>
      </w:pPr>
      <w:r w:rsidRPr="002233AB">
        <w:rPr>
          <w:sz w:val="28"/>
          <w:szCs w:val="28"/>
        </w:rPr>
        <w:t>Chiều rộng của lối vào dành cho xe ô tô là từ 4m đến 8m, tối đa là 10m cho các xe quá khổ. Cần bố trí tỷ lệ nghiêng từ 8% trở xuống cho toàn bộ chiều rộng vỉa hè ở cả hai bên lối vào.</w:t>
      </w:r>
    </w:p>
    <w:p w14:paraId="0EA1E3B3" w14:textId="57B775B8" w:rsidR="004E2327" w:rsidRPr="004D4AA5" w:rsidRDefault="004E2327" w:rsidP="00E403C8">
      <w:pPr>
        <w:pStyle w:val="Vnbnnidung20"/>
        <w:shd w:val="clear" w:color="auto" w:fill="auto"/>
        <w:spacing w:line="264" w:lineRule="auto"/>
        <w:ind w:left="620" w:right="-22" w:firstLine="709"/>
      </w:pPr>
    </w:p>
    <w:p w14:paraId="22CFE3B3" w14:textId="518AD569" w:rsidR="004E2327" w:rsidRPr="004D4AA5" w:rsidRDefault="004E2327" w:rsidP="00E403C8">
      <w:pPr>
        <w:tabs>
          <w:tab w:val="left" w:pos="4209"/>
        </w:tabs>
        <w:spacing w:line="264" w:lineRule="auto"/>
        <w:ind w:right="-22"/>
        <w:jc w:val="center"/>
        <w:rPr>
          <w:rFonts w:ascii="Times New Roman" w:hAnsi="Times New Roman" w:cs="Times New Roman"/>
        </w:rPr>
      </w:pPr>
      <w:r w:rsidRPr="004D4AA5">
        <w:rPr>
          <w:rFonts w:ascii="Times New Roman" w:hAnsi="Times New Roman" w:cs="Times New Roman"/>
          <w:noProof/>
        </w:rPr>
        <w:lastRenderedPageBreak/>
        <w:drawing>
          <wp:inline distT="0" distB="0" distL="0" distR="0" wp14:anchorId="50EFB9C5" wp14:editId="6AA94E49">
            <wp:extent cx="4608576" cy="8351520"/>
            <wp:effectExtent l="0" t="0" r="1905" b="0"/>
            <wp:docPr id="13" name="Picture 13" descr="D:\2023\quycheqlkientruc đh\dhoi\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2023\quycheqlkientruc đh\dhoi\media\image14.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0100" cy="8354282"/>
                    </a:xfrm>
                    <a:prstGeom prst="rect">
                      <a:avLst/>
                    </a:prstGeom>
                    <a:noFill/>
                    <a:ln>
                      <a:noFill/>
                    </a:ln>
                  </pic:spPr>
                </pic:pic>
              </a:graphicData>
            </a:graphic>
          </wp:inline>
        </w:drawing>
      </w:r>
    </w:p>
    <w:p w14:paraId="562A00F3" w14:textId="2FBF6F05" w:rsidR="004E2327" w:rsidRPr="004D4AA5" w:rsidRDefault="004E2327" w:rsidP="00E403C8">
      <w:pPr>
        <w:tabs>
          <w:tab w:val="left" w:pos="4209"/>
        </w:tabs>
        <w:spacing w:line="264" w:lineRule="auto"/>
        <w:ind w:right="-22"/>
        <w:jc w:val="center"/>
        <w:rPr>
          <w:rFonts w:ascii="Times New Roman" w:hAnsi="Times New Roman" w:cs="Times New Roman"/>
        </w:rPr>
      </w:pPr>
      <w:r w:rsidRPr="004D4AA5">
        <w:rPr>
          <w:rFonts w:ascii="Times New Roman" w:hAnsi="Times New Roman" w:cs="Times New Roman"/>
          <w:noProof/>
        </w:rPr>
        <w:lastRenderedPageBreak/>
        <w:drawing>
          <wp:inline distT="0" distB="0" distL="0" distR="0" wp14:anchorId="386DF4FC" wp14:editId="6D5C4AD3">
            <wp:extent cx="3948430" cy="2386330"/>
            <wp:effectExtent l="0" t="0" r="0" b="0"/>
            <wp:docPr id="14" name="Picture 14" descr="D:\2023\quycheqlkientruc đh\dhoi\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2023\quycheqlkientruc đh\dhoi\media\image1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48430" cy="2386330"/>
                    </a:xfrm>
                    <a:prstGeom prst="rect">
                      <a:avLst/>
                    </a:prstGeom>
                    <a:noFill/>
                    <a:ln>
                      <a:noFill/>
                    </a:ln>
                  </pic:spPr>
                </pic:pic>
              </a:graphicData>
            </a:graphic>
          </wp:inline>
        </w:drawing>
      </w:r>
    </w:p>
    <w:p w14:paraId="14EACEAE" w14:textId="77777777" w:rsidR="004E2327" w:rsidRPr="002233AB" w:rsidRDefault="004E2327" w:rsidP="00E403C8">
      <w:pPr>
        <w:pStyle w:val="Chthchnh30"/>
        <w:shd w:val="clear" w:color="auto" w:fill="auto"/>
        <w:spacing w:line="264" w:lineRule="auto"/>
        <w:ind w:left="440" w:right="-22"/>
        <w:jc w:val="center"/>
        <w:rPr>
          <w:sz w:val="28"/>
          <w:szCs w:val="28"/>
        </w:rPr>
      </w:pPr>
      <w:r w:rsidRPr="002233AB">
        <w:rPr>
          <w:sz w:val="28"/>
          <w:szCs w:val="28"/>
        </w:rPr>
        <w:t xml:space="preserve">Hình 10-1 </w:t>
      </w:r>
      <w:r w:rsidRPr="002233AB">
        <w:rPr>
          <w:sz w:val="28"/>
          <w:szCs w:val="28"/>
          <w:lang w:val="fr-FR" w:eastAsia="fr-FR" w:bidi="fr-FR"/>
        </w:rPr>
        <w:t>(T</w:t>
      </w:r>
      <w:r w:rsidRPr="002233AB">
        <w:rPr>
          <w:sz w:val="28"/>
          <w:szCs w:val="28"/>
        </w:rPr>
        <w:t>ất cả vỉa hè phải có độ nghiêng 2% để thoát nước)</w:t>
      </w:r>
    </w:p>
    <w:p w14:paraId="275E96BF" w14:textId="77777777"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Lối vào bãi xe và khu đón - trả khách phải được bố trí tránh đường đi bộ và các tuyến đường trục chính.</w:t>
      </w:r>
    </w:p>
    <w:p w14:paraId="72C9E0F8" w14:textId="77777777"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 xml:space="preserve">Giải pháp thiết kế cần lưu ý bố trí trụ bảo vệ người đi bộ tại các giao lộ, khu vực chờ xe buýt, xe </w:t>
      </w:r>
      <w:r w:rsidRPr="002233AB">
        <w:rPr>
          <w:sz w:val="28"/>
          <w:szCs w:val="28"/>
          <w:lang w:bidi="en-US"/>
        </w:rPr>
        <w:t xml:space="preserve">taxi, </w:t>
      </w:r>
      <w:r w:rsidRPr="002233AB">
        <w:rPr>
          <w:sz w:val="28"/>
          <w:szCs w:val="28"/>
        </w:rPr>
        <w:t xml:space="preserve">tại các ram dốc, khu vực có chênh lệch </w:t>
      </w:r>
      <w:r w:rsidRPr="002233AB">
        <w:rPr>
          <w:sz w:val="28"/>
          <w:szCs w:val="28"/>
          <w:lang w:val="fr-FR" w:eastAsia="fr-FR" w:bidi="fr-FR"/>
        </w:rPr>
        <w:t xml:space="preserve">cao </w:t>
      </w:r>
      <w:r w:rsidRPr="002233AB">
        <w:rPr>
          <w:sz w:val="28"/>
          <w:szCs w:val="28"/>
        </w:rPr>
        <w:t>độ lớn. Phải lắp đặt các bảng chỉ dẫn, báo hiệu các đường dây, đường ống hạ tầng kỹ thuật ngầm.</w:t>
      </w:r>
    </w:p>
    <w:p w14:paraId="45C88427" w14:textId="1F62E479" w:rsidR="004E2327" w:rsidRPr="00714F42" w:rsidRDefault="004E2327" w:rsidP="00E403C8">
      <w:pPr>
        <w:pStyle w:val="Vnbnnidung20"/>
        <w:shd w:val="clear" w:color="auto" w:fill="auto"/>
        <w:spacing w:line="264" w:lineRule="auto"/>
        <w:ind w:right="-22" w:firstLine="709"/>
        <w:rPr>
          <w:sz w:val="28"/>
          <w:szCs w:val="28"/>
        </w:rPr>
      </w:pPr>
      <w:r w:rsidRPr="002233AB">
        <w:rPr>
          <w:sz w:val="28"/>
          <w:szCs w:val="28"/>
        </w:rPr>
        <w:t>Phải bố trí lối đi cho người đi bộ rộng tối thiểu 1,5m. Tất cả trang thiết bị trên vỉa hè (đèn chiếu sáng, đèn tín hiệu, tủ điều khiển, trạm xe buýt, ghế nghỉ chân, trụ bảng quảng cáo, thùng rác, tr</w:t>
      </w:r>
      <w:r w:rsidR="00212AFA">
        <w:rPr>
          <w:sz w:val="28"/>
          <w:szCs w:val="28"/>
        </w:rPr>
        <w:t>ụ PCCC, giá long môn, cây xanh</w:t>
      </w:r>
      <w:r w:rsidRPr="002233AB">
        <w:rPr>
          <w:sz w:val="28"/>
          <w:szCs w:val="28"/>
        </w:rPr>
        <w:t xml:space="preserve">...) phải đảm bảo nằm ngoài phạm vi lối đi cho người đi bộ và sơn màu xanh rêu các cấu kiện sắt, thép, nhôm. Tại các vị </w:t>
      </w:r>
      <w:r w:rsidRPr="00714F42">
        <w:rPr>
          <w:sz w:val="28"/>
          <w:szCs w:val="28"/>
        </w:rPr>
        <w:t xml:space="preserve">trí vỉa hè có bố trí lối đi qua đường cho người đi bộ, trạm dừng xe buýt phải thiết kế hạ </w:t>
      </w:r>
      <w:r w:rsidRPr="00714F42">
        <w:rPr>
          <w:sz w:val="28"/>
          <w:szCs w:val="28"/>
          <w:lang w:val="fr-FR" w:eastAsia="fr-FR" w:bidi="fr-FR"/>
        </w:rPr>
        <w:t xml:space="preserve">cao </w:t>
      </w:r>
      <w:r w:rsidRPr="00714F42">
        <w:rPr>
          <w:sz w:val="28"/>
          <w:szCs w:val="28"/>
        </w:rPr>
        <w:t>độ vỉa hè tạo lối lên xuống cho người khuyết tật.</w:t>
      </w:r>
    </w:p>
    <w:p w14:paraId="3882A1F6" w14:textId="77777777" w:rsidR="004E2327" w:rsidRPr="00714F42" w:rsidRDefault="004E2327" w:rsidP="00E403C8">
      <w:pPr>
        <w:pStyle w:val="Vnbnnidung20"/>
        <w:shd w:val="clear" w:color="auto" w:fill="auto"/>
        <w:spacing w:line="264" w:lineRule="auto"/>
        <w:ind w:right="-22" w:firstLine="709"/>
        <w:rPr>
          <w:sz w:val="28"/>
          <w:szCs w:val="28"/>
        </w:rPr>
      </w:pPr>
      <w:r w:rsidRPr="00714F42">
        <w:rPr>
          <w:sz w:val="28"/>
          <w:szCs w:val="28"/>
        </w:rPr>
        <w:t>Cấm các hành vi cắt xẻ vỉa hè. Bề mặt vỉa hè cần đảm bảo bằng phẳng, liên tục, đảm bảo an toàn cho người đi bộ. Khi lát vỉa hè phải bố trí tấm lát dẫn hướng, tấm lát dừng bước, tạo ram dốc chuyển tiếp liên tục với vạch sơn băng qua đường theo quy định.</w:t>
      </w:r>
    </w:p>
    <w:p w14:paraId="068C3363" w14:textId="77777777" w:rsidR="004E2327" w:rsidRPr="002233AB" w:rsidRDefault="004E2327" w:rsidP="00E403C8">
      <w:pPr>
        <w:pStyle w:val="Vnbnnidung20"/>
        <w:shd w:val="clear" w:color="auto" w:fill="auto"/>
        <w:spacing w:line="264" w:lineRule="auto"/>
        <w:ind w:right="-22" w:firstLine="709"/>
        <w:rPr>
          <w:sz w:val="28"/>
          <w:szCs w:val="28"/>
        </w:rPr>
      </w:pPr>
      <w:r w:rsidRPr="00714F42">
        <w:rPr>
          <w:sz w:val="28"/>
          <w:szCs w:val="28"/>
        </w:rPr>
        <w:t>Đối với các trục đường kết hợp đi bộ</w:t>
      </w:r>
      <w:r w:rsidRPr="002233AB">
        <w:rPr>
          <w:sz w:val="28"/>
          <w:szCs w:val="28"/>
        </w:rPr>
        <w:t>, trục đường kết hợp với quảng trường đa chức năng, vỉa hè có thể cao bằng lòng đường, chỉ sử dụng chất liệu hoàn thiện để phân biệt, kết hợp giải pháp thoát nước mặt và tổ chức giao thông phù hợp.</w:t>
      </w:r>
    </w:p>
    <w:p w14:paraId="4B9C0859" w14:textId="77777777" w:rsidR="004E2327" w:rsidRPr="002233AB" w:rsidRDefault="004E2327" w:rsidP="00E403C8">
      <w:pPr>
        <w:pStyle w:val="Vnbnnidung20"/>
        <w:shd w:val="clear" w:color="auto" w:fill="auto"/>
        <w:spacing w:line="264" w:lineRule="auto"/>
        <w:ind w:right="-22" w:firstLine="709"/>
        <w:rPr>
          <w:sz w:val="28"/>
          <w:szCs w:val="28"/>
        </w:rPr>
      </w:pPr>
      <w:r w:rsidRPr="002233AB">
        <w:rPr>
          <w:sz w:val="28"/>
          <w:szCs w:val="28"/>
        </w:rPr>
        <w:t>Tuân thủ thiết kế của cơ quan quản lý chuyên ngành nếu có.</w:t>
      </w:r>
    </w:p>
    <w:p w14:paraId="3BF91EB1" w14:textId="77777777" w:rsidR="004E2327" w:rsidRPr="002233AB" w:rsidRDefault="004E2327" w:rsidP="00E403C8">
      <w:pPr>
        <w:pStyle w:val="Vnbnnidung20"/>
        <w:shd w:val="clear" w:color="auto" w:fill="auto"/>
        <w:spacing w:line="264" w:lineRule="auto"/>
        <w:ind w:right="-22" w:firstLine="709"/>
        <w:jc w:val="left"/>
        <w:rPr>
          <w:sz w:val="28"/>
          <w:szCs w:val="28"/>
        </w:rPr>
      </w:pPr>
      <w:r w:rsidRPr="002233AB">
        <w:rPr>
          <w:sz w:val="28"/>
          <w:szCs w:val="28"/>
        </w:rPr>
        <w:t>- Chất liệu của vỉa hè:</w:t>
      </w:r>
    </w:p>
    <w:p w14:paraId="206F55AF" w14:textId="77777777" w:rsidR="00A25602" w:rsidRPr="002233AB" w:rsidRDefault="004E2327" w:rsidP="00E403C8">
      <w:pPr>
        <w:pStyle w:val="Vnbnnidung20"/>
        <w:shd w:val="clear" w:color="auto" w:fill="auto"/>
        <w:spacing w:line="264" w:lineRule="auto"/>
        <w:ind w:right="-22" w:firstLine="709"/>
        <w:rPr>
          <w:sz w:val="28"/>
          <w:szCs w:val="28"/>
        </w:rPr>
      </w:pPr>
      <w:r w:rsidRPr="002233AB">
        <w:rPr>
          <w:sz w:val="28"/>
          <w:szCs w:val="28"/>
        </w:rPr>
        <w:t xml:space="preserve">Chất liệu xây dựng vỉa hè phải bảo đảm tuân thủ quy chuẩn, tiêu chuẩn, bảo đảm chất lượng kết cấu vỉa hè phải bền vững, ít bị mài mòn, trầy xước và bám rêu. Sử dụng vật liệu vỉa hè có độ nhám, giảm trơn trượt, đặc biệt tại các </w:t>
      </w:r>
      <w:r w:rsidRPr="002233AB">
        <w:rPr>
          <w:sz w:val="28"/>
          <w:szCs w:val="28"/>
        </w:rPr>
        <w:lastRenderedPageBreak/>
        <w:t>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w:t>
      </w:r>
      <w:r w:rsidR="00A25602" w:rsidRPr="002233AB">
        <w:rPr>
          <w:sz w:val="28"/>
          <w:szCs w:val="28"/>
        </w:rPr>
        <w:t xml:space="preserve"> hè cho phép nước mưa thẩm thấu xuống tầng nước ngầm. Xây dựng đồng bộ hệ thống nắp hố ga của hệ thống thoát nước, điện, thông tin liên lạc.</w:t>
      </w:r>
    </w:p>
    <w:p w14:paraId="04A58193" w14:textId="36598EF0" w:rsidR="00A25602" w:rsidRPr="002233AB" w:rsidRDefault="006B62E0" w:rsidP="00E403C8">
      <w:pPr>
        <w:pStyle w:val="Vnbnnidung20"/>
        <w:shd w:val="clear" w:color="auto" w:fill="auto"/>
        <w:tabs>
          <w:tab w:val="left" w:pos="1110"/>
        </w:tabs>
        <w:spacing w:line="264" w:lineRule="auto"/>
        <w:ind w:left="709" w:right="-22" w:firstLine="0"/>
        <w:rPr>
          <w:sz w:val="28"/>
          <w:szCs w:val="28"/>
        </w:rPr>
      </w:pPr>
      <w:r w:rsidRPr="002233AB">
        <w:rPr>
          <w:sz w:val="28"/>
          <w:szCs w:val="28"/>
        </w:rPr>
        <w:t xml:space="preserve">- </w:t>
      </w:r>
      <w:r w:rsidR="00A25602" w:rsidRPr="002233AB">
        <w:rPr>
          <w:sz w:val="28"/>
          <w:szCs w:val="28"/>
        </w:rPr>
        <w:t>Màu sắc của vỉa hè:</w:t>
      </w:r>
    </w:p>
    <w:p w14:paraId="5C6898ED" w14:textId="77777777" w:rsidR="00A25602" w:rsidRPr="002233AB" w:rsidRDefault="00A25602" w:rsidP="00E403C8">
      <w:pPr>
        <w:pStyle w:val="Vnbnnidung20"/>
        <w:shd w:val="clear" w:color="auto" w:fill="auto"/>
        <w:spacing w:line="264" w:lineRule="auto"/>
        <w:ind w:right="-22" w:firstLine="709"/>
        <w:rPr>
          <w:sz w:val="28"/>
          <w:szCs w:val="28"/>
        </w:rPr>
      </w:pPr>
      <w:r w:rsidRPr="002233AB">
        <w:rPr>
          <w:sz w:val="28"/>
          <w:szCs w:val="28"/>
        </w:rPr>
        <w:t>Màu sắc của vỉa hè hài hòa với không gian cảnh quan đô thị khu vực. Khuyến khích gạch lát vỉa hè có họa tiết mang đặc trưng văn hóa của từng khu vực, theo hướng hiện đại.</w:t>
      </w:r>
    </w:p>
    <w:p w14:paraId="33BFA29A" w14:textId="77777777" w:rsidR="00A25602" w:rsidRPr="002233AB" w:rsidRDefault="00A25602" w:rsidP="00E403C8">
      <w:pPr>
        <w:pStyle w:val="Vnbnnidung20"/>
        <w:shd w:val="clear" w:color="auto" w:fill="auto"/>
        <w:spacing w:line="264" w:lineRule="auto"/>
        <w:ind w:right="-22" w:firstLine="709"/>
        <w:jc w:val="left"/>
        <w:rPr>
          <w:sz w:val="28"/>
          <w:szCs w:val="28"/>
        </w:rPr>
      </w:pPr>
      <w:r w:rsidRPr="002233AB">
        <w:rPr>
          <w:sz w:val="28"/>
          <w:szCs w:val="28"/>
        </w:rPr>
        <w:t>- Chiếu sáng vỉa hè:</w:t>
      </w:r>
    </w:p>
    <w:p w14:paraId="59CDB401" w14:textId="77777777" w:rsidR="00A25602" w:rsidRPr="002233AB" w:rsidRDefault="00A25602" w:rsidP="00E403C8">
      <w:pPr>
        <w:pStyle w:val="Vnbnnidung20"/>
        <w:shd w:val="clear" w:color="auto" w:fill="auto"/>
        <w:spacing w:line="264" w:lineRule="auto"/>
        <w:ind w:right="-22" w:firstLine="709"/>
        <w:rPr>
          <w:sz w:val="28"/>
          <w:szCs w:val="28"/>
        </w:rPr>
      </w:pPr>
      <w:r w:rsidRPr="002233AB">
        <w:rPr>
          <w:sz w:val="28"/>
          <w:szCs w:val="28"/>
        </w:rPr>
        <w:t>Chiếu sáng vỉa hè cần tập trung những khu vực đông người như công trình công cộng, công viên, công trình thương mại. Lưu ý chiếu sáng các khu vực bến xe buýt, bến đỗ của đường sắt đô thị, khu vực có góc khuất, khu vực giao lộ bố trí vạch sơn băng qua đường, khu vực có ghế ngồi, biển hướng dẫn thông tin, vườn hoa, cây cảnh, lối ra vào xe cơ giới, vịnh đậu xe.</w:t>
      </w:r>
    </w:p>
    <w:p w14:paraId="437F5DD5" w14:textId="77777777" w:rsidR="00A25602" w:rsidRPr="002233AB" w:rsidRDefault="00A25602" w:rsidP="00183C70">
      <w:pPr>
        <w:pStyle w:val="Vnbnnidung20"/>
        <w:numPr>
          <w:ilvl w:val="0"/>
          <w:numId w:val="26"/>
        </w:numPr>
        <w:shd w:val="clear" w:color="auto" w:fill="auto"/>
        <w:tabs>
          <w:tab w:val="left" w:pos="993"/>
        </w:tabs>
        <w:spacing w:line="264" w:lineRule="auto"/>
        <w:ind w:right="-22" w:firstLine="709"/>
        <w:rPr>
          <w:sz w:val="28"/>
          <w:szCs w:val="28"/>
        </w:rPr>
      </w:pPr>
      <w:r w:rsidRPr="002233AB">
        <w:rPr>
          <w:sz w:val="28"/>
          <w:szCs w:val="28"/>
        </w:rPr>
        <w:t>Thiết kế chiếu sáng hè phố:</w:t>
      </w:r>
    </w:p>
    <w:p w14:paraId="1A2ACD96" w14:textId="77777777" w:rsidR="00F93AFA" w:rsidRPr="002233AB" w:rsidRDefault="00F93AFA" w:rsidP="00E403C8">
      <w:pPr>
        <w:pStyle w:val="Vnbnnidung20"/>
        <w:shd w:val="clear" w:color="auto" w:fill="auto"/>
        <w:tabs>
          <w:tab w:val="left" w:pos="1110"/>
        </w:tabs>
        <w:spacing w:line="264" w:lineRule="auto"/>
        <w:ind w:right="-22" w:firstLine="709"/>
        <w:rPr>
          <w:sz w:val="28"/>
          <w:szCs w:val="28"/>
        </w:rPr>
      </w:pPr>
      <w:r w:rsidRPr="002233AB">
        <w:rPr>
          <w:sz w:val="28"/>
          <w:szCs w:val="28"/>
        </w:rPr>
        <w:t xml:space="preserve">- </w:t>
      </w:r>
      <w:r w:rsidR="00A25602" w:rsidRPr="002233AB">
        <w:rPr>
          <w:sz w:val="28"/>
          <w:szCs w:val="28"/>
        </w:rPr>
        <w:t>Sử dụng các loại đèn tiết kiệm năng lượng, có thiết kế và độ sáng phù hợp với chức năng của từng tuyến đường theo quy hoạch được duyệt. Thông số kĩ thuật chiếu sáng phải phù hợp Quy chuẩn kỹ thuật quốc gia, công suất đèn, phương án bố trí đèn chiếu sáng và độ cao treo đèn phải hợp lý về mặt mỹ quan, công suất sử dụng và an toàn điện, tiết kiệm điện.</w:t>
      </w:r>
    </w:p>
    <w:p w14:paraId="6792D303" w14:textId="77777777" w:rsidR="00F93AFA" w:rsidRPr="002233AB" w:rsidRDefault="00F93AFA" w:rsidP="00E403C8">
      <w:pPr>
        <w:pStyle w:val="Vnbnnidung20"/>
        <w:shd w:val="clear" w:color="auto" w:fill="auto"/>
        <w:tabs>
          <w:tab w:val="left" w:pos="1110"/>
        </w:tabs>
        <w:spacing w:line="264" w:lineRule="auto"/>
        <w:ind w:right="-22" w:firstLine="709"/>
        <w:rPr>
          <w:sz w:val="28"/>
          <w:szCs w:val="28"/>
        </w:rPr>
      </w:pPr>
      <w:r w:rsidRPr="002233AB">
        <w:rPr>
          <w:sz w:val="28"/>
          <w:szCs w:val="28"/>
        </w:rPr>
        <w:t xml:space="preserve">- </w:t>
      </w:r>
      <w:r w:rsidR="00A25602" w:rsidRPr="002233AB">
        <w:rPr>
          <w:sz w:val="28"/>
          <w:szCs w:val="28"/>
        </w:rPr>
        <w:t>Bố trí, sử dụng đèn trang trí tại vỉa hè các khu vực công viên, khu vui chơi công cộng, quảng trường và các công trình công cộng khác đảm bảo tiết kiệm chi phí và tăng mỹ quan đô thị.</w:t>
      </w:r>
    </w:p>
    <w:p w14:paraId="1C782F62" w14:textId="18350278" w:rsidR="00A25602" w:rsidRPr="002233AB" w:rsidRDefault="00F93AFA" w:rsidP="00E403C8">
      <w:pPr>
        <w:pStyle w:val="Vnbnnidung20"/>
        <w:shd w:val="clear" w:color="auto" w:fill="auto"/>
        <w:tabs>
          <w:tab w:val="left" w:pos="1110"/>
        </w:tabs>
        <w:spacing w:line="264" w:lineRule="auto"/>
        <w:ind w:right="-22" w:firstLine="709"/>
        <w:rPr>
          <w:sz w:val="28"/>
          <w:szCs w:val="28"/>
        </w:rPr>
      </w:pPr>
      <w:r w:rsidRPr="002233AB">
        <w:rPr>
          <w:sz w:val="28"/>
          <w:szCs w:val="28"/>
        </w:rPr>
        <w:t xml:space="preserve">- </w:t>
      </w:r>
      <w:r w:rsidR="00A25602" w:rsidRPr="002233AB">
        <w:rPr>
          <w:sz w:val="28"/>
          <w:szCs w:val="28"/>
        </w:rPr>
        <w:t>Có thể tích hợp camera quan sát giao thông, biển báo hiệu giao thông, giá gắn băng rôn quản</w:t>
      </w:r>
      <w:r w:rsidRPr="002233AB">
        <w:rPr>
          <w:sz w:val="28"/>
          <w:szCs w:val="28"/>
        </w:rPr>
        <w:t xml:space="preserve">g cáo trên trụ đèn chiếu sáng, </w:t>
      </w:r>
      <w:r w:rsidR="00A25602" w:rsidRPr="002233AB">
        <w:rPr>
          <w:sz w:val="28"/>
          <w:szCs w:val="28"/>
        </w:rPr>
        <w:t>cần đảm bảo không ảnh hưởng chức năng chiếu sáng và mỹ quan đô thị.</w:t>
      </w:r>
    </w:p>
    <w:p w14:paraId="49BE86C9" w14:textId="77777777" w:rsidR="00A25602" w:rsidRPr="002233AB" w:rsidRDefault="00A25602" w:rsidP="00223805">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Hệ thống cây xanh đường phố:</w:t>
      </w:r>
    </w:p>
    <w:p w14:paraId="2D45B219" w14:textId="3D254FB4" w:rsidR="00A25602" w:rsidRPr="002233AB" w:rsidRDefault="00A25602" w:rsidP="00223805">
      <w:pPr>
        <w:pStyle w:val="Vnbnnidung20"/>
        <w:numPr>
          <w:ilvl w:val="0"/>
          <w:numId w:val="27"/>
        </w:numPr>
        <w:shd w:val="clear" w:color="auto" w:fill="auto"/>
        <w:tabs>
          <w:tab w:val="left" w:pos="993"/>
        </w:tabs>
        <w:spacing w:line="264" w:lineRule="auto"/>
        <w:ind w:right="-22" w:firstLine="709"/>
        <w:rPr>
          <w:sz w:val="28"/>
          <w:szCs w:val="28"/>
        </w:rPr>
      </w:pPr>
      <w:r w:rsidRPr="002233AB">
        <w:rPr>
          <w:sz w:val="28"/>
          <w:szCs w:val="28"/>
        </w:rPr>
        <w:t xml:space="preserve">Việc bố trí cây xanh đường phố phải tuân thủ quy hoạch, quy chuẩn và tiêu chuẩn và các quy định về quản lý công viên và cây xanh đô thị </w:t>
      </w:r>
    </w:p>
    <w:p w14:paraId="65CE4431" w14:textId="77777777" w:rsidR="00A25602" w:rsidRPr="002233AB" w:rsidRDefault="00A25602" w:rsidP="00223805">
      <w:pPr>
        <w:pStyle w:val="Vnbnnidung20"/>
        <w:numPr>
          <w:ilvl w:val="0"/>
          <w:numId w:val="27"/>
        </w:numPr>
        <w:shd w:val="clear" w:color="auto" w:fill="auto"/>
        <w:tabs>
          <w:tab w:val="left" w:pos="993"/>
        </w:tabs>
        <w:spacing w:line="264" w:lineRule="auto"/>
        <w:ind w:right="-22" w:firstLine="709"/>
        <w:rPr>
          <w:sz w:val="28"/>
          <w:szCs w:val="28"/>
        </w:rPr>
      </w:pPr>
      <w:r w:rsidRPr="002233AB">
        <w:rPr>
          <w:sz w:val="28"/>
          <w:szCs w:val="28"/>
        </w:rPr>
        <w:t>Các tuyến đường có chiều dài dưới 2km chỉ được trồng từ 1 đến 2 loại cây. Các tuyến đường dài trên 2km có thể trồng từ 1 đến 3 loại cây khác nhau.</w:t>
      </w:r>
    </w:p>
    <w:p w14:paraId="351B0735" w14:textId="77777777" w:rsidR="00A25602" w:rsidRPr="002233AB" w:rsidRDefault="00A25602" w:rsidP="00223805">
      <w:pPr>
        <w:pStyle w:val="Vnbnnidung20"/>
        <w:numPr>
          <w:ilvl w:val="0"/>
          <w:numId w:val="27"/>
        </w:numPr>
        <w:shd w:val="clear" w:color="auto" w:fill="auto"/>
        <w:tabs>
          <w:tab w:val="left" w:pos="993"/>
        </w:tabs>
        <w:spacing w:line="264" w:lineRule="auto"/>
        <w:ind w:right="-22" w:firstLine="709"/>
        <w:rPr>
          <w:sz w:val="28"/>
          <w:szCs w:val="28"/>
        </w:rPr>
      </w:pPr>
      <w:r w:rsidRPr="002233AB">
        <w:rPr>
          <w:sz w:val="28"/>
          <w:szCs w:val="28"/>
        </w:rPr>
        <w:t xml:space="preserve">Khoảng cách cây trồng phù hợp với từng loại cây với từng loại cây và với tổ chức không gian, kiến trúc đô thị hai bên đường. Tại những khu vực công trình lớn, hàng rào dài theo vỉa hè, phải thực hiện kết nối các bồn trồng cây để </w:t>
      </w:r>
      <w:r w:rsidRPr="002233AB">
        <w:rPr>
          <w:sz w:val="28"/>
          <w:szCs w:val="28"/>
        </w:rPr>
        <w:lastRenderedPageBreak/>
        <w:t>bố trí các mảng xanh, tăng cường cảnh quan đường phố.</w:t>
      </w:r>
    </w:p>
    <w:p w14:paraId="7100E269" w14:textId="550E145B" w:rsidR="00A25602" w:rsidRPr="002233AB" w:rsidRDefault="00E56D5E" w:rsidP="00E403C8">
      <w:pPr>
        <w:pStyle w:val="Vnbnnidung20"/>
        <w:shd w:val="clear" w:color="auto" w:fill="auto"/>
        <w:spacing w:line="264" w:lineRule="auto"/>
        <w:ind w:right="-22" w:firstLine="709"/>
        <w:jc w:val="left"/>
        <w:rPr>
          <w:sz w:val="28"/>
          <w:szCs w:val="28"/>
        </w:rPr>
      </w:pPr>
      <w:r w:rsidRPr="002233AB">
        <w:rPr>
          <w:sz w:val="28"/>
          <w:szCs w:val="28"/>
        </w:rPr>
        <w:t xml:space="preserve">d) </w:t>
      </w:r>
      <w:r w:rsidR="00A25602" w:rsidRPr="002233AB">
        <w:rPr>
          <w:sz w:val="28"/>
          <w:szCs w:val="28"/>
        </w:rPr>
        <w:t>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14:paraId="46B2191D" w14:textId="51787699" w:rsidR="00A25602" w:rsidRPr="002233AB" w:rsidRDefault="00E56D5E" w:rsidP="00E403C8">
      <w:pPr>
        <w:pStyle w:val="Vnbnnidung20"/>
        <w:shd w:val="clear" w:color="auto" w:fill="auto"/>
        <w:spacing w:line="264" w:lineRule="auto"/>
        <w:ind w:right="-22" w:firstLine="709"/>
        <w:rPr>
          <w:sz w:val="28"/>
          <w:szCs w:val="28"/>
        </w:rPr>
      </w:pPr>
      <w:r w:rsidRPr="002233AB">
        <w:rPr>
          <w:sz w:val="28"/>
          <w:szCs w:val="28"/>
        </w:rPr>
        <w:t xml:space="preserve">đ) </w:t>
      </w:r>
      <w:r w:rsidR="00A25602" w:rsidRPr="002233AB">
        <w:rPr>
          <w:sz w:val="28"/>
          <w:szCs w:val="28"/>
        </w:rPr>
        <w:t>Cây xanh trên vỉa hè:</w:t>
      </w:r>
    </w:p>
    <w:p w14:paraId="0896D768" w14:textId="77777777" w:rsidR="0047249C" w:rsidRPr="002233AB" w:rsidRDefault="0047249C"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Trên vỉa hè các tuyến đường, lựa chọn các loại cây trung tán, rễ cọc, tán cây thưa, hài hòa với không gian đô thị của từng trục đường.</w:t>
      </w:r>
    </w:p>
    <w:p w14:paraId="1D35519F" w14:textId="451644F8" w:rsidR="0047249C" w:rsidRPr="002233AB" w:rsidRDefault="0047249C"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 xml:space="preserve">Khoảng cách cây trồng phù hợp với từng loại cây và với tổ chức </w:t>
      </w:r>
      <w:r w:rsidRPr="002233AB">
        <w:rPr>
          <w:sz w:val="28"/>
          <w:szCs w:val="28"/>
        </w:rPr>
        <w:t>kiến trúc đô thị hai bên đường.</w:t>
      </w:r>
    </w:p>
    <w:p w14:paraId="072589D5" w14:textId="77777777" w:rsidR="008644E4" w:rsidRPr="002233AB" w:rsidRDefault="0047249C"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Thiết kế nắp đan bồn cây đẹp, phẳng, bằng vật liệu bền vững để tạo điều kiện thuận lợi cho người đi bộ. Thiết kế lắp đặt khung bảo vệ cây bền vững và mỹ quan, hài hòa</w:t>
      </w:r>
      <w:r w:rsidR="008644E4" w:rsidRPr="002233AB">
        <w:rPr>
          <w:sz w:val="28"/>
          <w:szCs w:val="28"/>
        </w:rPr>
        <w:t xml:space="preserve"> với thiết kế chung của vỉa hè.</w:t>
      </w:r>
    </w:p>
    <w:p w14:paraId="57E10837" w14:textId="22666664" w:rsidR="00A25602" w:rsidRPr="002233AB" w:rsidRDefault="008644E4"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Tại những khu vực công trình lớn, hàng rào dài theo vỉa hè, bố trí các bồn cỏ, hoa kết nối để tăng cường cảnh quan đường phố.</w:t>
      </w:r>
    </w:p>
    <w:p w14:paraId="69049AE7" w14:textId="672DF4BC" w:rsidR="00A25602" w:rsidRPr="002233AB" w:rsidRDefault="00A25602" w:rsidP="00E12F4E">
      <w:pPr>
        <w:pStyle w:val="Vnbnnidung20"/>
        <w:numPr>
          <w:ilvl w:val="0"/>
          <w:numId w:val="25"/>
        </w:numPr>
        <w:shd w:val="clear" w:color="auto" w:fill="auto"/>
        <w:tabs>
          <w:tab w:val="left" w:pos="993"/>
        </w:tabs>
        <w:spacing w:line="264" w:lineRule="auto"/>
        <w:ind w:right="-22" w:firstLine="620"/>
        <w:rPr>
          <w:sz w:val="28"/>
          <w:szCs w:val="28"/>
        </w:rPr>
      </w:pPr>
      <w:r w:rsidRPr="002233AB">
        <w:rPr>
          <w:sz w:val="28"/>
          <w:szCs w:val="28"/>
        </w:rPr>
        <w:t>Cây xanh dải phân cách:</w:t>
      </w:r>
    </w:p>
    <w:p w14:paraId="17DE78DD" w14:textId="77777777" w:rsidR="00F41011" w:rsidRPr="002233AB" w:rsidRDefault="00F41011"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Cây xanh trên giải phân cách giữa các làn đường có chiều rộng trên 2m, trường hợp không bị hạn chế bởi các tuyến hạ tầng ngầm hoặc nổi, cần thiết kế trồng cây xanh bóng mát. Tầng thấp trồng cây cỏ, hoa trang trí.</w:t>
      </w:r>
    </w:p>
    <w:p w14:paraId="0CE481D9" w14:textId="77777777" w:rsidR="00F41011" w:rsidRPr="002233AB" w:rsidRDefault="00F41011"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Các dải phân cách có bề rộng từ 2m trở lên và không bị hạn chế bởi các tuyến hạ tầng ngầm hoặc nổi, có thể trồng các loại cây thân thẳng với chiều cao phân cành từ 5m trở lên. Bề rộng của tán, nhánh cây không rộn</w:t>
      </w:r>
      <w:r w:rsidRPr="002233AB">
        <w:rPr>
          <w:sz w:val="28"/>
          <w:szCs w:val="28"/>
        </w:rPr>
        <w:t>g hơn bề mặt dải phân cách.</w:t>
      </w:r>
    </w:p>
    <w:p w14:paraId="003D481B" w14:textId="43C6DA80" w:rsidR="00A25602" w:rsidRPr="002233AB" w:rsidRDefault="00F41011"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Các dải phân cách có bề rộng từ 2m trở xuống, chỉ được trồng cỏ, các loại kiểng hoặc loại cây tiểu mộc thấp dưới 1,5m và các loại hoa nở quanh năm tạo cảnh quan đường phố.</w:t>
      </w:r>
    </w:p>
    <w:p w14:paraId="48ED77FB" w14:textId="77777777" w:rsidR="00A25602" w:rsidRPr="002233AB" w:rsidRDefault="00A25602" w:rsidP="00E403C8">
      <w:pPr>
        <w:pStyle w:val="Vnbnnidung20"/>
        <w:shd w:val="clear" w:color="auto" w:fill="auto"/>
        <w:spacing w:line="264" w:lineRule="auto"/>
        <w:ind w:right="-22" w:firstLine="709"/>
        <w:rPr>
          <w:sz w:val="28"/>
          <w:szCs w:val="28"/>
        </w:rPr>
      </w:pPr>
      <w:r w:rsidRPr="002233AB">
        <w:rPr>
          <w:sz w:val="28"/>
          <w:szCs w:val="28"/>
        </w:rPr>
        <w:t>g) Ô đất trồng cây xanh đường phố:</w:t>
      </w:r>
    </w:p>
    <w:p w14:paraId="5920B611" w14:textId="1CF28387" w:rsidR="00A25602" w:rsidRPr="002233AB" w:rsidRDefault="00741CC3"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Kích thước và loại hình ô đất trồng cây được sử dụng thống nhất đối với cùng một loại cây trên cùng một tuyến phố, trên từng cung hay đoạn đường.</w:t>
      </w:r>
    </w:p>
    <w:p w14:paraId="56F59ADE" w14:textId="1EAC85E5" w:rsidR="00A25602" w:rsidRPr="002233AB" w:rsidRDefault="00741CC3"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Xung quanh ô đất trồng cây trên đường phố hoặc khu vực sở hữu công cộng (có hè đường) phải được xây bó vỉa có cao độ cùng với cao độ của hè phố nhằm giữ đất tránh làm bẩn hè phố hoặc các hình thức thiết kế khác để bảo vệ cây và tạo hình thức trang trí.</w:t>
      </w:r>
    </w:p>
    <w:p w14:paraId="274317AF" w14:textId="5B997057" w:rsidR="00A25602" w:rsidRPr="002233AB" w:rsidRDefault="00741CC3" w:rsidP="00E403C8">
      <w:pPr>
        <w:pStyle w:val="Vnbnnidung20"/>
        <w:shd w:val="clear" w:color="auto" w:fill="auto"/>
        <w:tabs>
          <w:tab w:val="left" w:pos="1089"/>
        </w:tabs>
        <w:spacing w:line="264" w:lineRule="auto"/>
        <w:ind w:right="-22" w:firstLine="709"/>
        <w:rPr>
          <w:sz w:val="28"/>
          <w:szCs w:val="28"/>
        </w:rPr>
      </w:pPr>
      <w:r w:rsidRPr="002233AB">
        <w:rPr>
          <w:sz w:val="28"/>
          <w:szCs w:val="28"/>
        </w:rPr>
        <w:t xml:space="preserve">- </w:t>
      </w:r>
      <w:r w:rsidR="00A25602" w:rsidRPr="002233AB">
        <w:rPr>
          <w:sz w:val="28"/>
          <w:szCs w:val="28"/>
        </w:rPr>
        <w:t xml:space="preserve">Tận dụng các ô đất trồng cây bố trí trồng cỏ, cây bụi, hoa tạo thành khóm xung quanh gốc cây hoặc thành dải xanh để tăng vẻ đẹp cảnh quan đô thị. Ưu tiên lựa chọn các cây có sức sống mạnh, dễ chăm sóc, cắt tỉa và tạo hình; cây </w:t>
      </w:r>
      <w:r w:rsidR="00A25602" w:rsidRPr="002233AB">
        <w:rPr>
          <w:sz w:val="28"/>
          <w:szCs w:val="28"/>
        </w:rPr>
        <w:lastRenderedPageBreak/>
        <w:t>có hoa hoặc lá có màu sắc tươi, đẹp, hoa nở dài hạn và quanh năm.</w:t>
      </w:r>
    </w:p>
    <w:p w14:paraId="2130B7F5" w14:textId="6CAE54BC" w:rsidR="00A25602" w:rsidRPr="002233AB" w:rsidRDefault="00A25602" w:rsidP="0051262F">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 xml:space="preserve">Các công trình đầu mối giao thông quan trọng (bến bãi đường bộ; </w:t>
      </w:r>
      <w:r w:rsidR="00D57B93" w:rsidRPr="002233AB">
        <w:rPr>
          <w:sz w:val="28"/>
          <w:szCs w:val="28"/>
        </w:rPr>
        <w:t>cảng hàng không; bến đường thủy</w:t>
      </w:r>
      <w:r w:rsidRPr="002233AB">
        <w:rPr>
          <w:sz w:val="28"/>
          <w:szCs w:val="28"/>
        </w:rPr>
        <w:t>)</w:t>
      </w:r>
    </w:p>
    <w:p w14:paraId="6DC7EBE1" w14:textId="77777777" w:rsidR="00AA562B" w:rsidRPr="002233AB" w:rsidRDefault="00A25602" w:rsidP="00FA6705">
      <w:pPr>
        <w:pStyle w:val="Vnbnnidung20"/>
        <w:numPr>
          <w:ilvl w:val="0"/>
          <w:numId w:val="28"/>
        </w:numPr>
        <w:shd w:val="clear" w:color="auto" w:fill="auto"/>
        <w:tabs>
          <w:tab w:val="left" w:pos="993"/>
        </w:tabs>
        <w:spacing w:line="264" w:lineRule="auto"/>
        <w:ind w:right="-22" w:firstLine="709"/>
        <w:rPr>
          <w:sz w:val="28"/>
          <w:szCs w:val="28"/>
        </w:rPr>
      </w:pPr>
      <w:r w:rsidRPr="002233AB">
        <w:rPr>
          <w:sz w:val="28"/>
          <w:szCs w:val="28"/>
        </w:rPr>
        <w:t>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14:paraId="14950899" w14:textId="26A6F313" w:rsidR="00A25602" w:rsidRPr="002233AB" w:rsidRDefault="00A25602" w:rsidP="00FA6705">
      <w:pPr>
        <w:pStyle w:val="Vnbnnidung20"/>
        <w:numPr>
          <w:ilvl w:val="0"/>
          <w:numId w:val="28"/>
        </w:numPr>
        <w:shd w:val="clear" w:color="auto" w:fill="auto"/>
        <w:tabs>
          <w:tab w:val="left" w:pos="993"/>
        </w:tabs>
        <w:spacing w:line="264" w:lineRule="auto"/>
        <w:ind w:right="-22" w:firstLine="709"/>
        <w:rPr>
          <w:sz w:val="28"/>
          <w:szCs w:val="28"/>
        </w:rPr>
      </w:pPr>
      <w:r w:rsidRPr="002233AB">
        <w:rPr>
          <w:sz w:val="28"/>
          <w:szCs w:val="28"/>
        </w:rPr>
        <w:t>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14:paraId="347798A5" w14:textId="4E9F18CF" w:rsidR="00A25602" w:rsidRPr="002233AB" w:rsidRDefault="00A25602" w:rsidP="00FA6705">
      <w:pPr>
        <w:pStyle w:val="Vnbnnidung20"/>
        <w:numPr>
          <w:ilvl w:val="0"/>
          <w:numId w:val="28"/>
        </w:numPr>
        <w:shd w:val="clear" w:color="auto" w:fill="auto"/>
        <w:tabs>
          <w:tab w:val="left" w:pos="993"/>
        </w:tabs>
        <w:spacing w:line="264" w:lineRule="auto"/>
        <w:ind w:right="-22" w:firstLine="709"/>
        <w:rPr>
          <w:sz w:val="28"/>
          <w:szCs w:val="28"/>
        </w:rPr>
      </w:pPr>
      <w:r w:rsidRPr="002233AB">
        <w:rPr>
          <w:sz w:val="28"/>
          <w:szCs w:val="28"/>
        </w:rPr>
        <w:t xml:space="preserve">Kiến trúc có ngôn ngữ phù hợp, đáp ứng công năng, sử dụng vật liệu và năng lượng hiệu quả, kết nối nhiều lại hình phương tiện giao thông. Không gian mở, kết hợp các hoạt động thương mại, dịch vụ ... </w:t>
      </w:r>
      <w:r w:rsidR="00341373">
        <w:rPr>
          <w:sz w:val="28"/>
          <w:szCs w:val="28"/>
        </w:rPr>
        <w:t>k</w:t>
      </w:r>
      <w:r w:rsidRPr="002233AB">
        <w:rPr>
          <w:sz w:val="28"/>
          <w:szCs w:val="28"/>
        </w:rPr>
        <w:t>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14:paraId="6B27BB38" w14:textId="021A1D36" w:rsidR="00A25602" w:rsidRPr="002233AB" w:rsidRDefault="00F04669" w:rsidP="00FA6705">
      <w:pPr>
        <w:pStyle w:val="Vnbnnidung20"/>
        <w:numPr>
          <w:ilvl w:val="0"/>
          <w:numId w:val="28"/>
        </w:numPr>
        <w:shd w:val="clear" w:color="auto" w:fill="auto"/>
        <w:tabs>
          <w:tab w:val="left" w:pos="993"/>
        </w:tabs>
        <w:spacing w:line="264" w:lineRule="auto"/>
        <w:ind w:right="-22" w:firstLine="709"/>
        <w:rPr>
          <w:sz w:val="28"/>
          <w:szCs w:val="28"/>
        </w:rPr>
      </w:pPr>
      <w:r w:rsidRPr="002233AB">
        <w:rPr>
          <w:sz w:val="28"/>
          <w:szCs w:val="28"/>
        </w:rPr>
        <w:t>Khuyến khích việc nghiên cứu á</w:t>
      </w:r>
      <w:r w:rsidR="00A25602" w:rsidRPr="002233AB">
        <w:rPr>
          <w:sz w:val="28"/>
          <w:szCs w:val="28"/>
        </w:rPr>
        <w:t xml:space="preserve">p dụng mô hình phát triển TOD (Transit Oriented Development - Phát triển theo định hướng giao thông công cộng) để thu hút sự phát triển của các công trình đa chức năng, đáp ứng yêu cầu về kết nối giao thông và không gian công cộng để thu hút người dân sử dụng </w:t>
      </w:r>
      <w:r w:rsidR="00F61B93" w:rsidRPr="002233AB">
        <w:rPr>
          <w:sz w:val="28"/>
          <w:szCs w:val="28"/>
        </w:rPr>
        <w:t>giao thông công cộng</w:t>
      </w:r>
      <w:r w:rsidR="00A25602" w:rsidRPr="002233AB">
        <w:rPr>
          <w:sz w:val="28"/>
          <w:szCs w:val="28"/>
        </w:rPr>
        <w:t>.</w:t>
      </w:r>
    </w:p>
    <w:p w14:paraId="6E4645E8" w14:textId="77777777" w:rsidR="00A25602" w:rsidRPr="002233AB" w:rsidRDefault="00A25602" w:rsidP="00FA6705">
      <w:pPr>
        <w:pStyle w:val="Vnbnnidung20"/>
        <w:shd w:val="clear" w:color="auto" w:fill="auto"/>
        <w:tabs>
          <w:tab w:val="left" w:pos="993"/>
        </w:tabs>
        <w:spacing w:line="264" w:lineRule="auto"/>
        <w:ind w:right="-22" w:firstLine="709"/>
        <w:rPr>
          <w:sz w:val="28"/>
          <w:szCs w:val="28"/>
        </w:rPr>
      </w:pPr>
      <w:r w:rsidRPr="002233AB">
        <w:rPr>
          <w:sz w:val="28"/>
          <w:szCs w:val="28"/>
        </w:rPr>
        <w:t>đ) Khuyến khích việc trồng cây xanh bóng mát, tăng cường mảng xanh xung quanh nhà chờ để tạo cảnh quan đẹp phục vụ hành khách và hài hòa với cảnh quan khu công viên xung quanh.</w:t>
      </w:r>
    </w:p>
    <w:p w14:paraId="18F4CB25" w14:textId="77777777" w:rsidR="00A25602" w:rsidRPr="002233AB" w:rsidRDefault="00A25602" w:rsidP="00FA6705">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Công trình đường dây, đường ống hạ tầng kỹ thuật (khu đô thị mới; khu đô thị cũ, đô thị cải tạo):</w:t>
      </w:r>
    </w:p>
    <w:p w14:paraId="022219A5" w14:textId="77777777" w:rsidR="00A25602" w:rsidRPr="002233AB" w:rsidRDefault="00A25602" w:rsidP="00FA6705">
      <w:pPr>
        <w:pStyle w:val="Vnbnnidung20"/>
        <w:numPr>
          <w:ilvl w:val="0"/>
          <w:numId w:val="29"/>
        </w:numPr>
        <w:shd w:val="clear" w:color="auto" w:fill="auto"/>
        <w:tabs>
          <w:tab w:val="left" w:pos="993"/>
        </w:tabs>
        <w:spacing w:line="264" w:lineRule="auto"/>
        <w:ind w:right="-22" w:firstLine="709"/>
        <w:rPr>
          <w:sz w:val="28"/>
          <w:szCs w:val="28"/>
        </w:rPr>
      </w:pPr>
      <w:r w:rsidRPr="002233AB">
        <w:rPr>
          <w:sz w:val="28"/>
          <w:szCs w:val="28"/>
        </w:rPr>
        <w:t>Đối với các khu đô thị mới:</w:t>
      </w:r>
    </w:p>
    <w:p w14:paraId="713E8231" w14:textId="77777777" w:rsidR="00A25602" w:rsidRPr="002233AB" w:rsidRDefault="00A25602" w:rsidP="00FA6705">
      <w:pPr>
        <w:pStyle w:val="Vnbnnidung20"/>
        <w:shd w:val="clear" w:color="auto" w:fill="auto"/>
        <w:tabs>
          <w:tab w:val="left" w:pos="993"/>
        </w:tabs>
        <w:spacing w:line="264" w:lineRule="auto"/>
        <w:ind w:right="-22" w:firstLine="709"/>
        <w:rPr>
          <w:sz w:val="28"/>
          <w:szCs w:val="28"/>
        </w:rPr>
      </w:pPr>
      <w:r w:rsidRPr="002233AB">
        <w:rPr>
          <w:sz w:val="28"/>
          <w:szCs w:val="28"/>
        </w:rPr>
        <w:t>Trong quá trình thiết kế các tuyến đường dây, đường ống, cần bảo đảm phối hợp chặt chẽ với các nội dung thiết kế cây xanh đô thị và cảnh quan đô thị trên tuyến đường và khu vực xung quanh một cách đồng bộ.</w:t>
      </w:r>
    </w:p>
    <w:p w14:paraId="061574F0" w14:textId="77777777" w:rsidR="00A25602" w:rsidRPr="002233AB" w:rsidRDefault="00A25602" w:rsidP="00FA6705">
      <w:pPr>
        <w:pStyle w:val="Vnbnnidung20"/>
        <w:numPr>
          <w:ilvl w:val="0"/>
          <w:numId w:val="29"/>
        </w:numPr>
        <w:shd w:val="clear" w:color="auto" w:fill="auto"/>
        <w:tabs>
          <w:tab w:val="left" w:pos="993"/>
        </w:tabs>
        <w:spacing w:line="264" w:lineRule="auto"/>
        <w:ind w:right="-22" w:firstLine="709"/>
        <w:rPr>
          <w:sz w:val="28"/>
          <w:szCs w:val="28"/>
        </w:rPr>
      </w:pPr>
      <w:r w:rsidRPr="002233AB">
        <w:rPr>
          <w:sz w:val="28"/>
          <w:szCs w:val="28"/>
        </w:rPr>
        <w:t>Đối với các khu đô thị cũ, đô thị cải tạo:</w:t>
      </w:r>
    </w:p>
    <w:p w14:paraId="0033CB39" w14:textId="77777777" w:rsidR="00A25602" w:rsidRPr="002233AB" w:rsidRDefault="00A25602" w:rsidP="00FA6705">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lastRenderedPageBreak/>
        <w:t>Ngầm hóa các đường dây đường ống hạ tầng kỹ thuật bằng việc xây dựng các công trình cống, bể kỹ thuật hoặc hào, tuy nen kỹ thuật để bố trí, lắp đặt các đường dây và đường ống kỹ thuật.</w:t>
      </w:r>
    </w:p>
    <w:p w14:paraId="5E07E761" w14:textId="77777777" w:rsidR="00A25602" w:rsidRPr="002233AB" w:rsidRDefault="00A25602" w:rsidP="00FA6705">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Trong phạm vi hành lang an toàn, hành lang cách ly các công trình hạ tầng kỹ thuật, tận dụng tổ chức cây xanh, thảm cỏ, bồn hoa, biểu tượng nhỏ để cải thiện cảnh quan đô thị, môi trường đô thị.</w:t>
      </w:r>
    </w:p>
    <w:p w14:paraId="70444B61" w14:textId="77777777" w:rsidR="00A25602" w:rsidRPr="002233AB" w:rsidRDefault="00A25602" w:rsidP="00FA6705">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Công trình thông tin, viễn thông trong đô thị:</w:t>
      </w:r>
    </w:p>
    <w:p w14:paraId="070CB9FC" w14:textId="77777777" w:rsidR="00A25602" w:rsidRPr="002233AB" w:rsidRDefault="00A25602" w:rsidP="00FA6705">
      <w:pPr>
        <w:pStyle w:val="Vnbnnidung20"/>
        <w:numPr>
          <w:ilvl w:val="0"/>
          <w:numId w:val="30"/>
        </w:numPr>
        <w:shd w:val="clear" w:color="auto" w:fill="auto"/>
        <w:tabs>
          <w:tab w:val="left" w:pos="993"/>
        </w:tabs>
        <w:spacing w:line="264" w:lineRule="auto"/>
        <w:ind w:right="-22" w:firstLine="709"/>
        <w:rPr>
          <w:sz w:val="28"/>
          <w:szCs w:val="28"/>
        </w:rPr>
      </w:pPr>
      <w:r w:rsidRPr="002233AB">
        <w:rPr>
          <w:sz w:val="28"/>
          <w:szCs w:val="28"/>
        </w:rPr>
        <w:t>Phải chọn vị trí xây dựng thích hợp về cảnh quan, đảm bảo bán kính phục vụ, phù hợp quy hoạch xây dựng được duyệt.</w:t>
      </w:r>
    </w:p>
    <w:p w14:paraId="0E47A1D6" w14:textId="77777777" w:rsidR="00A25602" w:rsidRPr="002233AB" w:rsidRDefault="00A25602" w:rsidP="00FA6705">
      <w:pPr>
        <w:pStyle w:val="Vnbnnidung20"/>
        <w:numPr>
          <w:ilvl w:val="0"/>
          <w:numId w:val="30"/>
        </w:numPr>
        <w:shd w:val="clear" w:color="auto" w:fill="auto"/>
        <w:tabs>
          <w:tab w:val="left" w:pos="993"/>
        </w:tabs>
        <w:spacing w:line="264" w:lineRule="auto"/>
        <w:ind w:right="-22" w:firstLine="709"/>
        <w:rPr>
          <w:sz w:val="28"/>
          <w:szCs w:val="28"/>
        </w:rPr>
      </w:pPr>
      <w:r w:rsidRPr="002233AB">
        <w:rPr>
          <w:sz w:val="28"/>
          <w:szCs w:val="28"/>
        </w:rPr>
        <w:t>Ăng-ten thu, phát sóng thông tin, viễn thông phải lắp đặt đúng vị trí mà cơ quan quản lý đô thị cho phép.</w:t>
      </w:r>
    </w:p>
    <w:p w14:paraId="6D184570" w14:textId="77777777" w:rsidR="00A25602" w:rsidRPr="002233AB" w:rsidRDefault="00A25602" w:rsidP="00FA6705">
      <w:pPr>
        <w:pStyle w:val="Vnbnnidung20"/>
        <w:numPr>
          <w:ilvl w:val="0"/>
          <w:numId w:val="30"/>
        </w:numPr>
        <w:shd w:val="clear" w:color="auto" w:fill="auto"/>
        <w:tabs>
          <w:tab w:val="left" w:pos="993"/>
        </w:tabs>
        <w:spacing w:line="264" w:lineRule="auto"/>
        <w:ind w:right="-22" w:firstLine="709"/>
        <w:rPr>
          <w:sz w:val="28"/>
          <w:szCs w:val="28"/>
        </w:rPr>
      </w:pPr>
      <w:r w:rsidRPr="002233AB">
        <w:rPr>
          <w:sz w:val="28"/>
          <w:szCs w:val="28"/>
        </w:rPr>
        <w:t>Dây điện thoại, dây thông tin phải được thay thế bằng dây tổ hợp; dỡ bỏ các thiết bị và đường dây không còn sử dụng, tiến tới ngầm hóa toàn bộ.</w:t>
      </w:r>
    </w:p>
    <w:p w14:paraId="42CCC20D" w14:textId="77777777" w:rsidR="00A25602" w:rsidRPr="002233AB" w:rsidRDefault="00A25602" w:rsidP="00FA6705">
      <w:pPr>
        <w:pStyle w:val="Vnbnnidung20"/>
        <w:numPr>
          <w:ilvl w:val="0"/>
          <w:numId w:val="30"/>
        </w:numPr>
        <w:shd w:val="clear" w:color="auto" w:fill="auto"/>
        <w:tabs>
          <w:tab w:val="left" w:pos="993"/>
        </w:tabs>
        <w:spacing w:line="264" w:lineRule="auto"/>
        <w:ind w:right="-22" w:firstLine="709"/>
        <w:rPr>
          <w:sz w:val="28"/>
          <w:szCs w:val="28"/>
        </w:rPr>
      </w:pPr>
      <w:r w:rsidRPr="002233AB">
        <w:rPr>
          <w:sz w:val="28"/>
          <w:szCs w:val="28"/>
        </w:rPr>
        <w:t>Hộp kỹ thuật thông tin, thùng thư, trạm điện thoại công cộng, thiết bị thông tin trên vỉa hè phải được bố trí theo quy hoạch được duyệt, phù hợp với kích thước hè phố và có kiểu dáng, màu sắc phù hợp, hài hòa, dễ sử dụng, không cản trở người đi bộ.</w:t>
      </w:r>
    </w:p>
    <w:p w14:paraId="443D4031" w14:textId="77777777" w:rsidR="00A25602" w:rsidRPr="002233AB" w:rsidRDefault="00A25602" w:rsidP="00E403C8">
      <w:pPr>
        <w:pStyle w:val="Vnbnnidung20"/>
        <w:shd w:val="clear" w:color="auto" w:fill="auto"/>
        <w:spacing w:line="264" w:lineRule="auto"/>
        <w:ind w:right="-22" w:firstLine="709"/>
        <w:rPr>
          <w:sz w:val="28"/>
          <w:szCs w:val="28"/>
        </w:rPr>
      </w:pPr>
      <w:r w:rsidRPr="002233AB">
        <w:rPr>
          <w:sz w:val="28"/>
          <w:szCs w:val="28"/>
        </w:rPr>
        <w:t>đ)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14:paraId="7CD47EF9" w14:textId="77777777" w:rsidR="00A25602" w:rsidRPr="002233AB" w:rsidRDefault="00A25602" w:rsidP="006A6A33">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Công trình cấp, thoát nước, vệ sinh đô thị:</w:t>
      </w:r>
    </w:p>
    <w:p w14:paraId="7F181B3A" w14:textId="77777777" w:rsidR="00A25602" w:rsidRPr="002233AB" w:rsidRDefault="00A25602" w:rsidP="006A6A33">
      <w:pPr>
        <w:pStyle w:val="Vnbnnidung20"/>
        <w:numPr>
          <w:ilvl w:val="0"/>
          <w:numId w:val="31"/>
        </w:numPr>
        <w:shd w:val="clear" w:color="auto" w:fill="auto"/>
        <w:tabs>
          <w:tab w:val="left" w:pos="993"/>
        </w:tabs>
        <w:spacing w:line="264" w:lineRule="auto"/>
        <w:ind w:right="-22" w:firstLine="709"/>
        <w:rPr>
          <w:sz w:val="28"/>
          <w:szCs w:val="28"/>
        </w:rPr>
      </w:pPr>
      <w:r w:rsidRPr="002233AB">
        <w:rPr>
          <w:sz w:val="28"/>
          <w:szCs w:val="28"/>
        </w:rPr>
        <w:t>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14:paraId="5AD97B2D" w14:textId="77777777" w:rsidR="00A25602" w:rsidRPr="002233AB" w:rsidRDefault="00A25602" w:rsidP="006A6A33">
      <w:pPr>
        <w:pStyle w:val="Vnbnnidung20"/>
        <w:numPr>
          <w:ilvl w:val="0"/>
          <w:numId w:val="31"/>
        </w:numPr>
        <w:shd w:val="clear" w:color="auto" w:fill="auto"/>
        <w:tabs>
          <w:tab w:val="left" w:pos="993"/>
        </w:tabs>
        <w:spacing w:line="264" w:lineRule="auto"/>
        <w:ind w:right="-22" w:firstLine="709"/>
        <w:rPr>
          <w:sz w:val="28"/>
          <w:szCs w:val="28"/>
        </w:rPr>
      </w:pPr>
      <w:r w:rsidRPr="002233AB">
        <w:rPr>
          <w:sz w:val="28"/>
          <w:szCs w:val="28"/>
        </w:rPr>
        <w:t>Bờ hồ, bờ sông qua đô thị phải kè mái; nếu có rào chắn, lan can phải có giải pháp kiến trúc hợp lý; cấu tạo miệng xả nước bảo đảm an toàn, mỹ quan, phù hợp với cảnh quan toàn tuyến.</w:t>
      </w:r>
    </w:p>
    <w:p w14:paraId="645757F8" w14:textId="77777777" w:rsidR="00A25602" w:rsidRPr="002233AB" w:rsidRDefault="00A25602" w:rsidP="006A6A33">
      <w:pPr>
        <w:pStyle w:val="Vnbnnidung20"/>
        <w:numPr>
          <w:ilvl w:val="0"/>
          <w:numId w:val="31"/>
        </w:numPr>
        <w:shd w:val="clear" w:color="auto" w:fill="auto"/>
        <w:tabs>
          <w:tab w:val="left" w:pos="993"/>
        </w:tabs>
        <w:spacing w:line="264" w:lineRule="auto"/>
        <w:ind w:right="-22" w:firstLine="709"/>
        <w:rPr>
          <w:sz w:val="28"/>
          <w:szCs w:val="28"/>
        </w:rPr>
      </w:pPr>
      <w:r w:rsidRPr="002233AB">
        <w:rPr>
          <w:sz w:val="28"/>
          <w:szCs w:val="28"/>
        </w:rPr>
        <w:t>Nhà vệ sinh công cộng trên các tuyến phố, đường phố phải đảm bảo mỹ quan, thuận tiện cho mọi đối tượng sử dụng. Thiết kế phù hợp với cảnh quan chung của khu vực.</w:t>
      </w:r>
    </w:p>
    <w:p w14:paraId="05D6B125" w14:textId="77777777" w:rsidR="00A25602" w:rsidRPr="002233AB" w:rsidRDefault="00A25602" w:rsidP="006A6A33">
      <w:pPr>
        <w:pStyle w:val="Vnbnnidung20"/>
        <w:numPr>
          <w:ilvl w:val="0"/>
          <w:numId w:val="31"/>
        </w:numPr>
        <w:shd w:val="clear" w:color="auto" w:fill="auto"/>
        <w:tabs>
          <w:tab w:val="left" w:pos="993"/>
        </w:tabs>
        <w:spacing w:line="264" w:lineRule="auto"/>
        <w:ind w:right="-22" w:firstLine="709"/>
        <w:rPr>
          <w:sz w:val="28"/>
          <w:szCs w:val="28"/>
        </w:rPr>
      </w:pPr>
      <w:r w:rsidRPr="002233AB">
        <w:rPr>
          <w:sz w:val="28"/>
          <w:szCs w:val="28"/>
        </w:rPr>
        <w:lastRenderedPageBreak/>
        <w:t>Thùng thu rác trên các tuyến phố phải được đặt đúng vị trí quy định, đảm bảo mỹ quan, có kích thước thích hợp với mọi đối tượng, sử dụng thuận tiện và dễ nhận biết.</w:t>
      </w:r>
    </w:p>
    <w:p w14:paraId="18568913" w14:textId="77777777" w:rsidR="00A25602" w:rsidRPr="002233AB" w:rsidRDefault="00A25602" w:rsidP="006A6A33">
      <w:pPr>
        <w:pStyle w:val="Vnbnnidung20"/>
        <w:numPr>
          <w:ilvl w:val="0"/>
          <w:numId w:val="24"/>
        </w:numPr>
        <w:shd w:val="clear" w:color="auto" w:fill="auto"/>
        <w:tabs>
          <w:tab w:val="left" w:pos="993"/>
        </w:tabs>
        <w:spacing w:line="264" w:lineRule="auto"/>
        <w:ind w:right="-22" w:firstLine="709"/>
        <w:rPr>
          <w:sz w:val="28"/>
          <w:szCs w:val="28"/>
        </w:rPr>
      </w:pPr>
      <w:r w:rsidRPr="002233AB">
        <w:rPr>
          <w:sz w:val="28"/>
          <w:szCs w:val="28"/>
        </w:rPr>
        <w:t>Công trình cấp điện</w:t>
      </w:r>
    </w:p>
    <w:p w14:paraId="4AD54CF5" w14:textId="77777777" w:rsidR="00A25602" w:rsidRPr="002233AB" w:rsidRDefault="00A25602" w:rsidP="006A6A33">
      <w:pPr>
        <w:pStyle w:val="Vnbnnidung20"/>
        <w:numPr>
          <w:ilvl w:val="0"/>
          <w:numId w:val="32"/>
        </w:numPr>
        <w:shd w:val="clear" w:color="auto" w:fill="auto"/>
        <w:tabs>
          <w:tab w:val="left" w:pos="993"/>
        </w:tabs>
        <w:spacing w:line="264" w:lineRule="auto"/>
        <w:ind w:right="-22" w:firstLine="709"/>
        <w:rPr>
          <w:sz w:val="28"/>
          <w:szCs w:val="28"/>
        </w:rPr>
      </w:pPr>
      <w:r w:rsidRPr="002233AB">
        <w:rPr>
          <w:sz w:val="28"/>
          <w:szCs w:val="28"/>
        </w:rPr>
        <w:t>Đối với khu vực nội thành hiện hữu, có kế hoạch chỉnh trang hệ thống điện, từng bước ngầm hóa hệ thống lưới điện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14:paraId="73F62F8A" w14:textId="77777777" w:rsidR="00A25602" w:rsidRPr="002233AB" w:rsidRDefault="00A25602" w:rsidP="00A50962">
      <w:pPr>
        <w:pStyle w:val="Vnbnnidung20"/>
        <w:numPr>
          <w:ilvl w:val="0"/>
          <w:numId w:val="32"/>
        </w:numPr>
        <w:shd w:val="clear" w:color="auto" w:fill="auto"/>
        <w:tabs>
          <w:tab w:val="left" w:pos="993"/>
        </w:tabs>
        <w:spacing w:before="100" w:line="264" w:lineRule="auto"/>
        <w:ind w:right="-22" w:firstLine="709"/>
        <w:rPr>
          <w:sz w:val="28"/>
          <w:szCs w:val="28"/>
        </w:rPr>
      </w:pPr>
      <w:r w:rsidRPr="002233AB">
        <w:rPr>
          <w:sz w:val="28"/>
          <w:szCs w:val="28"/>
        </w:rPr>
        <w:t xml:space="preserve">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w:t>
      </w:r>
      <w:r w:rsidRPr="002233AB">
        <w:rPr>
          <w:sz w:val="28"/>
          <w:szCs w:val="28"/>
          <w:lang w:val="fr-FR" w:eastAsia="fr-FR" w:bidi="fr-FR"/>
        </w:rPr>
        <w:t xml:space="preserve">cao </w:t>
      </w:r>
      <w:r w:rsidRPr="002233AB">
        <w:rPr>
          <w:sz w:val="28"/>
          <w:szCs w:val="28"/>
        </w:rPr>
        <w:t>thế phát triển theo các quy hoạch được duyệt.</w:t>
      </w:r>
    </w:p>
    <w:p w14:paraId="468AA77C" w14:textId="77777777" w:rsidR="00A25602" w:rsidRPr="002233AB" w:rsidRDefault="00A25602" w:rsidP="00A50962">
      <w:pPr>
        <w:pStyle w:val="Vnbnnidung20"/>
        <w:numPr>
          <w:ilvl w:val="0"/>
          <w:numId w:val="32"/>
        </w:numPr>
        <w:shd w:val="clear" w:color="auto" w:fill="auto"/>
        <w:tabs>
          <w:tab w:val="left" w:pos="993"/>
        </w:tabs>
        <w:spacing w:before="100" w:line="264" w:lineRule="auto"/>
        <w:ind w:right="-22" w:firstLine="709"/>
        <w:rPr>
          <w:sz w:val="28"/>
          <w:szCs w:val="28"/>
        </w:rPr>
      </w:pPr>
      <w:r w:rsidRPr="002233AB">
        <w:rPr>
          <w:sz w:val="28"/>
          <w:szCs w:val="28"/>
        </w:rPr>
        <w:t>Tận dụng các khoảng cách ly của các tuyến điện để tổ chức các mảng xanh đô thị.</w:t>
      </w:r>
    </w:p>
    <w:p w14:paraId="50481EAE" w14:textId="24D81958" w:rsidR="00A25602" w:rsidRPr="002233AB" w:rsidRDefault="00A25602" w:rsidP="00A50962">
      <w:pPr>
        <w:pStyle w:val="Vnbnnidung20"/>
        <w:numPr>
          <w:ilvl w:val="0"/>
          <w:numId w:val="24"/>
        </w:numPr>
        <w:shd w:val="clear" w:color="auto" w:fill="auto"/>
        <w:tabs>
          <w:tab w:val="left" w:pos="993"/>
        </w:tabs>
        <w:spacing w:before="100" w:line="264" w:lineRule="auto"/>
        <w:ind w:right="-23" w:firstLine="709"/>
        <w:rPr>
          <w:spacing w:val="-4"/>
          <w:sz w:val="28"/>
          <w:szCs w:val="28"/>
        </w:rPr>
      </w:pPr>
      <w:r w:rsidRPr="002233AB">
        <w:rPr>
          <w:spacing w:val="-4"/>
          <w:sz w:val="28"/>
          <w:szCs w:val="28"/>
        </w:rPr>
        <w:t>Các công trình cầu giao thông trong đô thị (cầu qua sông, cầu vượt, cầu đi bộ)</w:t>
      </w:r>
      <w:r w:rsidR="00A5773B">
        <w:rPr>
          <w:spacing w:val="-4"/>
          <w:sz w:val="28"/>
          <w:szCs w:val="28"/>
        </w:rPr>
        <w:t>.</w:t>
      </w:r>
    </w:p>
    <w:p w14:paraId="1D71E908" w14:textId="77777777" w:rsidR="00A25602" w:rsidRPr="002233AB" w:rsidRDefault="00A25602" w:rsidP="00A50962">
      <w:pPr>
        <w:pStyle w:val="Vnbnnidung20"/>
        <w:numPr>
          <w:ilvl w:val="0"/>
          <w:numId w:val="33"/>
        </w:numPr>
        <w:shd w:val="clear" w:color="auto" w:fill="auto"/>
        <w:tabs>
          <w:tab w:val="left" w:pos="993"/>
        </w:tabs>
        <w:spacing w:before="100" w:line="264" w:lineRule="auto"/>
        <w:ind w:right="-22" w:firstLine="709"/>
        <w:rPr>
          <w:sz w:val="28"/>
          <w:szCs w:val="28"/>
        </w:rPr>
      </w:pPr>
      <w:r w:rsidRPr="002233AB">
        <w:rPr>
          <w:sz w:val="28"/>
          <w:szCs w:val="28"/>
        </w:rPr>
        <w:t>Không làm ảnh hưởng tiêu cực đến cảnh quan đô thị.</w:t>
      </w:r>
    </w:p>
    <w:p w14:paraId="3605A010" w14:textId="77777777" w:rsidR="00A25602" w:rsidRPr="002233AB" w:rsidRDefault="00A25602" w:rsidP="00A50962">
      <w:pPr>
        <w:pStyle w:val="Vnbnnidung20"/>
        <w:numPr>
          <w:ilvl w:val="0"/>
          <w:numId w:val="33"/>
        </w:numPr>
        <w:shd w:val="clear" w:color="auto" w:fill="auto"/>
        <w:tabs>
          <w:tab w:val="left" w:pos="993"/>
        </w:tabs>
        <w:spacing w:before="100" w:line="264" w:lineRule="auto"/>
        <w:ind w:right="-22" w:firstLine="709"/>
        <w:rPr>
          <w:sz w:val="28"/>
          <w:szCs w:val="28"/>
        </w:rPr>
      </w:pPr>
      <w:bookmarkStart w:id="14" w:name="bookmark14"/>
      <w:r w:rsidRPr="002233AB">
        <w:rPr>
          <w:sz w:val="28"/>
          <w:szCs w:val="28"/>
        </w:rPr>
        <w:t>Cần xem xét các điều kiện cụ thể về mặt không gian, kiến trúc, cảnh quan của khu vực lân cận để có giải pháp thiết kế phù hợp, đóng góp vào cảnh quan chung.</w:t>
      </w:r>
      <w:bookmarkEnd w:id="14"/>
    </w:p>
    <w:p w14:paraId="10DA5C95" w14:textId="443FDE76" w:rsidR="00A25602" w:rsidRPr="002233AB" w:rsidRDefault="00A25602" w:rsidP="00BF6305">
      <w:pPr>
        <w:pStyle w:val="Vnbnnidung40"/>
        <w:shd w:val="clear" w:color="auto" w:fill="auto"/>
        <w:tabs>
          <w:tab w:val="center" w:pos="5245"/>
        </w:tabs>
        <w:spacing w:before="100" w:after="120" w:line="264" w:lineRule="auto"/>
        <w:ind w:right="-23" w:firstLine="709"/>
        <w:jc w:val="both"/>
      </w:pPr>
      <w:r w:rsidRPr="002233AB">
        <w:t>Điều 11. Các yêu cầu khác</w:t>
      </w:r>
      <w:r w:rsidR="00725BFA" w:rsidRPr="002233AB">
        <w:tab/>
      </w:r>
    </w:p>
    <w:p w14:paraId="241E80A5" w14:textId="77777777" w:rsidR="00A25602" w:rsidRPr="002233AB" w:rsidRDefault="00A25602" w:rsidP="00D62CAD">
      <w:pPr>
        <w:pStyle w:val="Vnbnnidung20"/>
        <w:numPr>
          <w:ilvl w:val="0"/>
          <w:numId w:val="34"/>
        </w:numPr>
        <w:shd w:val="clear" w:color="auto" w:fill="auto"/>
        <w:tabs>
          <w:tab w:val="left" w:pos="993"/>
        </w:tabs>
        <w:spacing w:before="100" w:line="264" w:lineRule="auto"/>
        <w:ind w:right="-23" w:firstLine="709"/>
        <w:rPr>
          <w:sz w:val="28"/>
          <w:szCs w:val="28"/>
        </w:rPr>
      </w:pPr>
      <w:r w:rsidRPr="002233AB">
        <w:rPr>
          <w:sz w:val="28"/>
          <w:szCs w:val="28"/>
        </w:rPr>
        <w:t>Đối với quảng cáo trên công trình kiến trúc:</w:t>
      </w:r>
    </w:p>
    <w:p w14:paraId="4139FC7A" w14:textId="77777777" w:rsidR="00A25602" w:rsidRPr="002233AB" w:rsidRDefault="00A25602" w:rsidP="00BF6305">
      <w:pPr>
        <w:pStyle w:val="Vnbnnidung20"/>
        <w:shd w:val="clear" w:color="auto" w:fill="auto"/>
        <w:spacing w:before="100" w:line="264" w:lineRule="auto"/>
        <w:ind w:right="-23" w:firstLine="620"/>
        <w:rPr>
          <w:sz w:val="28"/>
          <w:szCs w:val="28"/>
        </w:rPr>
      </w:pPr>
      <w:r w:rsidRPr="002233AB">
        <w:rPr>
          <w:sz w:val="28"/>
          <w:szCs w:val="28"/>
        </w:rPr>
        <w:t>a) Quy định chung:</w:t>
      </w:r>
    </w:p>
    <w:p w14:paraId="6897B98C" w14:textId="1CF9545C" w:rsidR="00A25602" w:rsidRPr="002233AB" w:rsidRDefault="008B1746" w:rsidP="00BF6305">
      <w:pPr>
        <w:pStyle w:val="Vnbnnidung20"/>
        <w:shd w:val="clear" w:color="auto" w:fill="auto"/>
        <w:tabs>
          <w:tab w:val="left" w:pos="1094"/>
        </w:tabs>
        <w:spacing w:before="100" w:line="264" w:lineRule="auto"/>
        <w:ind w:right="-23" w:firstLine="709"/>
        <w:rPr>
          <w:sz w:val="28"/>
          <w:szCs w:val="28"/>
        </w:rPr>
      </w:pPr>
      <w:r w:rsidRPr="002233AB">
        <w:rPr>
          <w:sz w:val="28"/>
          <w:szCs w:val="28"/>
        </w:rPr>
        <w:t xml:space="preserve">- </w:t>
      </w:r>
      <w:r w:rsidR="00A25602" w:rsidRPr="002233AB">
        <w:rPr>
          <w:sz w:val="28"/>
          <w:szCs w:val="28"/>
        </w:rPr>
        <w:t>Nghiêm cấm quảng cáo trên hàng rào, trong khuôn viên và trên công trình kiến trúc hành chính, chính trị, quân sự, ngoại giao, trụ sở các đoàn thể; công trình tôn giáo, tín ngưỡng; công trình kiến trúc bảo tồn; tượng đài; công trình giáo dục, y tế và các công trình hạ tầng kỹ thuật đô thị.</w:t>
      </w:r>
    </w:p>
    <w:p w14:paraId="1FB618E9" w14:textId="2426059F" w:rsidR="00A25602" w:rsidRPr="002233AB" w:rsidRDefault="008B1746" w:rsidP="00BF6305">
      <w:pPr>
        <w:pStyle w:val="Vnbnnidung20"/>
        <w:shd w:val="clear" w:color="auto" w:fill="auto"/>
        <w:tabs>
          <w:tab w:val="left" w:pos="1094"/>
        </w:tabs>
        <w:spacing w:before="100" w:line="264" w:lineRule="auto"/>
        <w:ind w:right="-23" w:firstLine="709"/>
        <w:rPr>
          <w:sz w:val="28"/>
          <w:szCs w:val="28"/>
        </w:rPr>
      </w:pPr>
      <w:r w:rsidRPr="002233AB">
        <w:rPr>
          <w:sz w:val="28"/>
          <w:szCs w:val="28"/>
        </w:rPr>
        <w:t xml:space="preserve">- </w:t>
      </w:r>
      <w:r w:rsidR="00A25602" w:rsidRPr="002233AB">
        <w:rPr>
          <w:sz w:val="28"/>
          <w:szCs w:val="28"/>
        </w:rPr>
        <w:t>Bảng quảng cáo không được che cửa đi, cửa sổ, phần trống của ban công, lô gia, lối thoát hiểm, lối phòng cháy, chữa cháy.</w:t>
      </w:r>
    </w:p>
    <w:p w14:paraId="27E66F73" w14:textId="09C93813" w:rsidR="00A25602" w:rsidRPr="002233AB" w:rsidRDefault="008B1746" w:rsidP="00BF6305">
      <w:pPr>
        <w:pStyle w:val="Vnbnnidung20"/>
        <w:shd w:val="clear" w:color="auto" w:fill="auto"/>
        <w:tabs>
          <w:tab w:val="left" w:pos="1094"/>
        </w:tabs>
        <w:spacing w:before="100" w:line="264" w:lineRule="auto"/>
        <w:ind w:right="-23" w:firstLine="709"/>
        <w:rPr>
          <w:sz w:val="28"/>
          <w:szCs w:val="28"/>
        </w:rPr>
      </w:pPr>
      <w:r w:rsidRPr="002233AB">
        <w:rPr>
          <w:sz w:val="28"/>
          <w:szCs w:val="28"/>
        </w:rPr>
        <w:t xml:space="preserve">- </w:t>
      </w:r>
      <w:r w:rsidR="00A25602" w:rsidRPr="002233AB">
        <w:rPr>
          <w:sz w:val="28"/>
          <w:szCs w:val="28"/>
        </w:rPr>
        <w:t xml:space="preserve">Các bảng quảng cáo phải bảo đảm an toàn về kết cấu chịu lực, bảo đảm an toàn điện và phòng cháy, chữa cháy của bảng quảng </w:t>
      </w:r>
      <w:r w:rsidR="00A5773B">
        <w:rPr>
          <w:sz w:val="28"/>
          <w:szCs w:val="28"/>
        </w:rPr>
        <w:t>cáo và của công trình kiến trúc.</w:t>
      </w:r>
    </w:p>
    <w:p w14:paraId="4E4E4939" w14:textId="69D3F97F" w:rsidR="00A25602" w:rsidRPr="002233AB" w:rsidRDefault="008B1746" w:rsidP="00BF6305">
      <w:pPr>
        <w:pStyle w:val="Vnbnnidung20"/>
        <w:shd w:val="clear" w:color="auto" w:fill="auto"/>
        <w:tabs>
          <w:tab w:val="left" w:pos="1094"/>
        </w:tabs>
        <w:spacing w:before="100" w:line="264" w:lineRule="auto"/>
        <w:ind w:right="-23" w:firstLine="709"/>
        <w:rPr>
          <w:sz w:val="28"/>
          <w:szCs w:val="28"/>
        </w:rPr>
      </w:pPr>
      <w:r w:rsidRPr="002233AB">
        <w:rPr>
          <w:sz w:val="28"/>
          <w:szCs w:val="28"/>
        </w:rPr>
        <w:t xml:space="preserve">- </w:t>
      </w:r>
      <w:r w:rsidR="00A25602" w:rsidRPr="002233AB">
        <w:rPr>
          <w:sz w:val="28"/>
          <w:szCs w:val="28"/>
        </w:rPr>
        <w:t>Quy cách và kích thước của biển</w:t>
      </w:r>
      <w:r w:rsidR="00F61B93" w:rsidRPr="002233AB">
        <w:rPr>
          <w:sz w:val="28"/>
          <w:szCs w:val="28"/>
        </w:rPr>
        <w:t xml:space="preserve"> số nhà được thực hiện theo quy</w:t>
      </w:r>
      <w:r w:rsidRPr="002233AB">
        <w:rPr>
          <w:sz w:val="28"/>
          <w:szCs w:val="28"/>
        </w:rPr>
        <w:t xml:space="preserve"> định Ủy ban </w:t>
      </w:r>
      <w:r w:rsidR="00CB25D6">
        <w:rPr>
          <w:sz w:val="28"/>
          <w:szCs w:val="28"/>
        </w:rPr>
        <w:t>n</w:t>
      </w:r>
      <w:r w:rsidR="00A25602" w:rsidRPr="002233AB">
        <w:rPr>
          <w:sz w:val="28"/>
          <w:szCs w:val="28"/>
        </w:rPr>
        <w:t xml:space="preserve">hân dân </w:t>
      </w:r>
      <w:r w:rsidR="00CB25D6">
        <w:rPr>
          <w:sz w:val="28"/>
          <w:szCs w:val="28"/>
        </w:rPr>
        <w:t>t</w:t>
      </w:r>
      <w:r w:rsidR="00642587" w:rsidRPr="002233AB">
        <w:rPr>
          <w:sz w:val="28"/>
          <w:szCs w:val="28"/>
        </w:rPr>
        <w:t>hành phố</w:t>
      </w:r>
      <w:r w:rsidR="00A25602" w:rsidRPr="002233AB">
        <w:rPr>
          <w:sz w:val="28"/>
          <w:szCs w:val="28"/>
        </w:rPr>
        <w:t xml:space="preserve"> về ban hành Quy chế đánh số và gắn biển số nhà </w:t>
      </w:r>
      <w:r w:rsidR="00A25602" w:rsidRPr="002233AB">
        <w:rPr>
          <w:sz w:val="28"/>
          <w:szCs w:val="28"/>
        </w:rPr>
        <w:lastRenderedPageBreak/>
        <w:t xml:space="preserve">trên địa bàn </w:t>
      </w:r>
      <w:r w:rsidR="00135472">
        <w:rPr>
          <w:sz w:val="28"/>
          <w:szCs w:val="28"/>
        </w:rPr>
        <w:t>t</w:t>
      </w:r>
      <w:r w:rsidR="00642587" w:rsidRPr="002233AB">
        <w:rPr>
          <w:sz w:val="28"/>
          <w:szCs w:val="28"/>
        </w:rPr>
        <w:t>hành phố</w:t>
      </w:r>
      <w:r w:rsidR="00A25602" w:rsidRPr="002233AB">
        <w:rPr>
          <w:sz w:val="28"/>
          <w:szCs w:val="28"/>
        </w:rPr>
        <w:t>.</w:t>
      </w:r>
    </w:p>
    <w:p w14:paraId="2C5BDD42" w14:textId="10F8ACDF" w:rsidR="00A25602" w:rsidRPr="002233AB" w:rsidRDefault="008B1746" w:rsidP="00E403C8">
      <w:pPr>
        <w:pStyle w:val="Vnbnnidung20"/>
        <w:shd w:val="clear" w:color="auto" w:fill="auto"/>
        <w:tabs>
          <w:tab w:val="left" w:pos="1094"/>
        </w:tabs>
        <w:spacing w:line="264" w:lineRule="auto"/>
        <w:ind w:right="-23" w:firstLine="709"/>
        <w:rPr>
          <w:sz w:val="28"/>
          <w:szCs w:val="28"/>
        </w:rPr>
      </w:pPr>
      <w:r w:rsidRPr="002233AB">
        <w:rPr>
          <w:sz w:val="28"/>
          <w:szCs w:val="28"/>
        </w:rPr>
        <w:t xml:space="preserve">- </w:t>
      </w:r>
      <w:r w:rsidR="00A25602" w:rsidRPr="002233AB">
        <w:rPr>
          <w:sz w:val="28"/>
          <w:szCs w:val="28"/>
        </w:rPr>
        <w:t>Biển hiệu công trình: bảng hiệu ở khối tháp có độ cao từ 20m trở lên chỉ được đặt ở vị trí trên cùng của tháp, tuyệt đối không được phép lắp đặt trên mái công trình (xem Hình 11-1).</w:t>
      </w:r>
    </w:p>
    <w:p w14:paraId="5E12DC52" w14:textId="73CD720A" w:rsidR="004E2327" w:rsidRPr="004D4AA5" w:rsidRDefault="00A25602" w:rsidP="00E403C8">
      <w:pPr>
        <w:tabs>
          <w:tab w:val="left" w:pos="4209"/>
        </w:tabs>
        <w:spacing w:line="264" w:lineRule="auto"/>
        <w:ind w:right="-22"/>
        <w:rPr>
          <w:rFonts w:ascii="Times New Roman" w:hAnsi="Times New Roman" w:cs="Times New Roman"/>
          <w:noProof/>
        </w:rPr>
      </w:pPr>
      <w:r w:rsidRPr="004D4AA5">
        <w:rPr>
          <w:rFonts w:ascii="Times New Roman" w:hAnsi="Times New Roman" w:cs="Times New Roman"/>
          <w:noProof/>
        </w:rPr>
        <w:drawing>
          <wp:inline distT="0" distB="0" distL="0" distR="0" wp14:anchorId="6F281174" wp14:editId="6CF30572">
            <wp:extent cx="5686425" cy="1996440"/>
            <wp:effectExtent l="0" t="0" r="9525" b="3810"/>
            <wp:docPr id="15" name="Picture 15" descr="D:\2023\quycheqlkientruc đh\dhoi\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2023\quycheqlkientruc đh\dhoi\media\image16.jpeg"/>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86425" cy="1996440"/>
                    </a:xfrm>
                    <a:prstGeom prst="rect">
                      <a:avLst/>
                    </a:prstGeom>
                    <a:noFill/>
                    <a:ln>
                      <a:noFill/>
                    </a:ln>
                  </pic:spPr>
                </pic:pic>
              </a:graphicData>
            </a:graphic>
          </wp:inline>
        </w:drawing>
      </w:r>
    </w:p>
    <w:p w14:paraId="7CAD2771" w14:textId="18B2DCFB" w:rsidR="000419A1" w:rsidRPr="004D4AA5" w:rsidRDefault="000419A1" w:rsidP="00E403C8">
      <w:pPr>
        <w:pStyle w:val="Vnbnnidung20"/>
        <w:shd w:val="clear" w:color="auto" w:fill="auto"/>
        <w:tabs>
          <w:tab w:val="left" w:pos="6183"/>
        </w:tabs>
        <w:spacing w:before="0" w:after="0" w:line="264" w:lineRule="auto"/>
        <w:ind w:right="-22" w:firstLine="0"/>
      </w:pPr>
      <w:r w:rsidRPr="004D4AA5">
        <w:t xml:space="preserve">                     Được phép                                           Không được phép</w:t>
      </w:r>
    </w:p>
    <w:p w14:paraId="5674859C" w14:textId="77777777" w:rsidR="000419A1" w:rsidRPr="004D4AA5" w:rsidRDefault="000419A1" w:rsidP="00E403C8">
      <w:pPr>
        <w:pStyle w:val="Vnbnnidung50"/>
        <w:shd w:val="clear" w:color="auto" w:fill="auto"/>
        <w:spacing w:before="0" w:after="0" w:line="264" w:lineRule="auto"/>
        <w:ind w:left="620" w:right="-22" w:firstLine="2320"/>
        <w:jc w:val="left"/>
      </w:pPr>
      <w:r w:rsidRPr="004D4AA5">
        <w:t xml:space="preserve">Hình 11-1 Quy định về biển hiệu </w:t>
      </w:r>
    </w:p>
    <w:p w14:paraId="19CF11CA" w14:textId="013B2E86" w:rsidR="000419A1" w:rsidRPr="002233AB" w:rsidRDefault="000419A1" w:rsidP="00E403C8">
      <w:pPr>
        <w:pStyle w:val="Vnbnnidung50"/>
        <w:shd w:val="clear" w:color="auto" w:fill="auto"/>
        <w:spacing w:line="264" w:lineRule="auto"/>
        <w:ind w:right="-22" w:firstLine="709"/>
        <w:jc w:val="left"/>
        <w:rPr>
          <w:sz w:val="28"/>
          <w:szCs w:val="28"/>
        </w:rPr>
      </w:pPr>
      <w:r w:rsidRPr="002233AB">
        <w:rPr>
          <w:rStyle w:val="Vnbnnidung5Khnginnghing"/>
          <w:sz w:val="28"/>
          <w:szCs w:val="28"/>
        </w:rPr>
        <w:t>b) Đối với nhà chung cư:</w:t>
      </w:r>
    </w:p>
    <w:p w14:paraId="476A84EE" w14:textId="5CC25C19"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Cho phép quảng cáo trên khối đế có chức năng công cộng và dịch vụ của công trình chung cư. Các bảng quảng cáo không được vượt quá chiều cao khối đế. Các bảng quảng cáo theo chiều dọc không được phép nhô ra hơn 60cm đối với mặt ngoài công trình.</w:t>
      </w:r>
    </w:p>
    <w:p w14:paraId="5C7A8AE1" w14:textId="77777777" w:rsidR="000419A1" w:rsidRPr="002233AB" w:rsidRDefault="000419A1" w:rsidP="00B350FB">
      <w:pPr>
        <w:pStyle w:val="Vnbnnidung20"/>
        <w:numPr>
          <w:ilvl w:val="0"/>
          <w:numId w:val="33"/>
        </w:numPr>
        <w:shd w:val="clear" w:color="auto" w:fill="auto"/>
        <w:tabs>
          <w:tab w:val="left" w:pos="993"/>
        </w:tabs>
        <w:spacing w:line="264" w:lineRule="auto"/>
        <w:ind w:right="-22" w:firstLine="709"/>
        <w:rPr>
          <w:sz w:val="28"/>
          <w:szCs w:val="28"/>
        </w:rPr>
      </w:pPr>
      <w:r w:rsidRPr="002233AB">
        <w:rPr>
          <w:sz w:val="28"/>
          <w:szCs w:val="28"/>
        </w:rPr>
        <w:t>Đối với trung tâm thương mại:</w:t>
      </w:r>
    </w:p>
    <w:p w14:paraId="6B6A4E7C" w14:textId="77777777" w:rsidR="00353A6D" w:rsidRPr="002233AB" w:rsidRDefault="00353A6D"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Cho phép quảng cáo trên công trình kiến trúc trung tâm thương mại. Không giới hạn tổng diện tích quảng cáo. Các bảng quảng cáo không được phép nhô ra hơn 60cm đối với mặt ngoài công trình.</w:t>
      </w:r>
    </w:p>
    <w:p w14:paraId="2023CDDA" w14:textId="77777777" w:rsidR="00353A6D" w:rsidRPr="002233AB" w:rsidRDefault="00353A6D"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14:paraId="47F26F64" w14:textId="58B39D7C" w:rsidR="000419A1" w:rsidRPr="002233AB" w:rsidRDefault="00353A6D"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14:paraId="3AA82413" w14:textId="77777777" w:rsidR="000419A1" w:rsidRPr="002233AB" w:rsidRDefault="000419A1" w:rsidP="00B350FB">
      <w:pPr>
        <w:pStyle w:val="Vnbnnidung20"/>
        <w:numPr>
          <w:ilvl w:val="0"/>
          <w:numId w:val="33"/>
        </w:numPr>
        <w:shd w:val="clear" w:color="auto" w:fill="auto"/>
        <w:tabs>
          <w:tab w:val="left" w:pos="993"/>
        </w:tabs>
        <w:spacing w:line="264" w:lineRule="auto"/>
        <w:ind w:right="-22" w:firstLine="709"/>
        <w:rPr>
          <w:sz w:val="28"/>
          <w:szCs w:val="28"/>
        </w:rPr>
      </w:pPr>
      <w:r w:rsidRPr="002233AB">
        <w:rPr>
          <w:sz w:val="28"/>
          <w:szCs w:val="28"/>
        </w:rPr>
        <w:t>Đối với công trình hỗn hợp nhà ở và thương mại dịch vụ:</w:t>
      </w:r>
    </w:p>
    <w:p w14:paraId="5F7CB116" w14:textId="25D13920" w:rsidR="000419A1" w:rsidRPr="002233AB" w:rsidRDefault="007A12B0"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 xml:space="preserve">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w:t>
      </w:r>
      <w:r w:rsidR="000419A1" w:rsidRPr="002233AB">
        <w:rPr>
          <w:sz w:val="28"/>
          <w:szCs w:val="28"/>
        </w:rPr>
        <w:lastRenderedPageBreak/>
        <w:t>trình.</w:t>
      </w:r>
    </w:p>
    <w:p w14:paraId="4DA27E12" w14:textId="1E1DAD62" w:rsidR="000419A1" w:rsidRPr="002233AB" w:rsidRDefault="007A12B0"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w:t>
      </w:r>
    </w:p>
    <w:p w14:paraId="6DCB53A6" w14:textId="73914BA9" w:rsidR="000419A1" w:rsidRPr="002233AB" w:rsidRDefault="007A12B0"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Ngoại trừ trường hợp đặc biệt, 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14:paraId="2C5502B7" w14:textId="77777777" w:rsidR="000419A1" w:rsidRPr="002233AB" w:rsidRDefault="000419A1" w:rsidP="00E403C8">
      <w:pPr>
        <w:pStyle w:val="Vnbnnidung20"/>
        <w:shd w:val="clear" w:color="auto" w:fill="auto"/>
        <w:spacing w:line="264" w:lineRule="auto"/>
        <w:ind w:right="-22" w:firstLine="620"/>
        <w:rPr>
          <w:sz w:val="28"/>
          <w:szCs w:val="28"/>
        </w:rPr>
      </w:pPr>
      <w:r w:rsidRPr="002233AB">
        <w:rPr>
          <w:sz w:val="28"/>
          <w:szCs w:val="28"/>
        </w:rPr>
        <w:t>đ) Đối với cao ốc văn phòng:</w:t>
      </w:r>
    </w:p>
    <w:p w14:paraId="5455E040" w14:textId="019A336C" w:rsidR="000419A1" w:rsidRPr="002233AB" w:rsidRDefault="00C91D87"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Cho phép quảng cáo trên công trình kiến trúc. Các bảng quảng cáo không được vượt quá chiều cao khối đế.</w:t>
      </w:r>
    </w:p>
    <w:p w14:paraId="7D88D2CF" w14:textId="13B372DB" w:rsidR="000419A1" w:rsidRPr="002233AB" w:rsidRDefault="00C91D87" w:rsidP="00E403C8">
      <w:pPr>
        <w:pStyle w:val="Vnbnnidung20"/>
        <w:shd w:val="clear" w:color="auto" w:fill="auto"/>
        <w:tabs>
          <w:tab w:val="left" w:pos="1095"/>
        </w:tabs>
        <w:spacing w:line="264" w:lineRule="auto"/>
        <w:ind w:right="-22" w:firstLine="709"/>
        <w:rPr>
          <w:sz w:val="28"/>
          <w:szCs w:val="28"/>
        </w:rPr>
      </w:pPr>
      <w:r w:rsidRPr="002233AB">
        <w:rPr>
          <w:sz w:val="28"/>
          <w:szCs w:val="28"/>
        </w:rPr>
        <w:t xml:space="preserve">- </w:t>
      </w:r>
      <w:r w:rsidR="000419A1" w:rsidRPr="002233AB">
        <w:rPr>
          <w:sz w:val="28"/>
          <w:szCs w:val="28"/>
        </w:rPr>
        <w:t>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w:t>
      </w:r>
    </w:p>
    <w:p w14:paraId="78A38DAD" w14:textId="77777777" w:rsidR="000419A1" w:rsidRPr="002233AB" w:rsidRDefault="000419A1" w:rsidP="001738E4">
      <w:pPr>
        <w:pStyle w:val="Vnbnnidung20"/>
        <w:shd w:val="clear" w:color="auto" w:fill="auto"/>
        <w:tabs>
          <w:tab w:val="left" w:pos="1095"/>
        </w:tabs>
        <w:spacing w:line="264" w:lineRule="auto"/>
        <w:ind w:right="-22" w:firstLine="709"/>
        <w:rPr>
          <w:sz w:val="28"/>
          <w:szCs w:val="28"/>
        </w:rPr>
      </w:pPr>
      <w:r w:rsidRPr="002233AB">
        <w:rPr>
          <w:sz w:val="28"/>
          <w:szCs w:val="28"/>
        </w:rPr>
        <w:t>Biển hiệu công trình phải được làm dưới dạng các chữ cái rời và được chiếu sáng bằng đèn.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14:paraId="357F2035" w14:textId="77777777" w:rsidR="000419A1" w:rsidRPr="002233AB" w:rsidRDefault="000419A1" w:rsidP="00E30F59">
      <w:pPr>
        <w:pStyle w:val="Vnbnnidung20"/>
        <w:numPr>
          <w:ilvl w:val="0"/>
          <w:numId w:val="33"/>
        </w:numPr>
        <w:shd w:val="clear" w:color="auto" w:fill="auto"/>
        <w:tabs>
          <w:tab w:val="left" w:pos="993"/>
        </w:tabs>
        <w:spacing w:line="264" w:lineRule="auto"/>
        <w:ind w:right="-22" w:firstLine="709"/>
        <w:rPr>
          <w:sz w:val="28"/>
          <w:szCs w:val="28"/>
        </w:rPr>
      </w:pPr>
      <w:r w:rsidRPr="002233AB">
        <w:rPr>
          <w:sz w:val="28"/>
          <w:szCs w:val="28"/>
        </w:rPr>
        <w:t>Đối với công trình giáo dục phổ thông, giáo dục mầm non:</w:t>
      </w:r>
    </w:p>
    <w:p w14:paraId="69035C8E" w14:textId="2F9919B9" w:rsidR="000419A1" w:rsidRPr="002233AB" w:rsidRDefault="001D62DB"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Trên hàng rào và bề mặt ngoài của công trình trường học không cho phép mọi hình thức quảng cáo, chỉ được phép treo biển hiệu, biển báo, thông tin của trường học theo quy định pháp luật.</w:t>
      </w:r>
    </w:p>
    <w:p w14:paraId="4102A27B" w14:textId="2272186D" w:rsidR="000419A1" w:rsidRPr="002233AB" w:rsidRDefault="001D62DB"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Các biển hiệu gắn liền với công trình phải ở độ cao trên 3,5m tính từ vỉa hè đến mép dưới của biển hiệu.</w:t>
      </w:r>
    </w:p>
    <w:p w14:paraId="1D201BEE" w14:textId="0E1FD575" w:rsidR="000419A1" w:rsidRPr="002233AB" w:rsidRDefault="001D62DB"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Được phép xây dựng 01 biển hiệu trước cổng trường với diện tích tối đa 5,0m</w:t>
      </w:r>
      <w:r w:rsidR="000419A1" w:rsidRPr="002233AB">
        <w:rPr>
          <w:sz w:val="28"/>
          <w:szCs w:val="28"/>
          <w:vertAlign w:val="superscript"/>
        </w:rPr>
        <w:t>2</w:t>
      </w:r>
      <w:r w:rsidR="000419A1" w:rsidRPr="002233AB">
        <w:rPr>
          <w:sz w:val="28"/>
          <w:szCs w:val="28"/>
        </w:rPr>
        <w:t>.</w:t>
      </w:r>
    </w:p>
    <w:p w14:paraId="73DC4BBB" w14:textId="77777777" w:rsidR="000419A1" w:rsidRPr="002233AB" w:rsidRDefault="000419A1" w:rsidP="00E30F59">
      <w:pPr>
        <w:pStyle w:val="Vnbnnidung20"/>
        <w:numPr>
          <w:ilvl w:val="0"/>
          <w:numId w:val="35"/>
        </w:numPr>
        <w:shd w:val="clear" w:color="auto" w:fill="auto"/>
        <w:tabs>
          <w:tab w:val="left" w:pos="993"/>
        </w:tabs>
        <w:spacing w:line="264" w:lineRule="auto"/>
        <w:ind w:right="-22" w:firstLine="709"/>
        <w:rPr>
          <w:sz w:val="28"/>
          <w:szCs w:val="28"/>
        </w:rPr>
      </w:pPr>
      <w:r w:rsidRPr="002233AB">
        <w:rPr>
          <w:sz w:val="28"/>
          <w:szCs w:val="28"/>
        </w:rPr>
        <w:t>Đối với công trình đại học, cao đẳng:</w:t>
      </w:r>
    </w:p>
    <w:p w14:paraId="65522FB4" w14:textId="3F947119" w:rsidR="000419A1" w:rsidRPr="002233AB" w:rsidRDefault="00441DE0"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 xml:space="preserve">Trên hàng rào và bề mặt ngoài của công trình trường đại học, cao đẳng </w:t>
      </w:r>
      <w:r w:rsidR="000419A1" w:rsidRPr="002233AB">
        <w:rPr>
          <w:sz w:val="28"/>
          <w:szCs w:val="28"/>
        </w:rPr>
        <w:lastRenderedPageBreak/>
        <w:t>không cho phép mọi hình thức quảng cáo, chỉ được phép treo biển hiệu, biển báo, thông tin của trường học theo quy định pháp luật.</w:t>
      </w:r>
    </w:p>
    <w:p w14:paraId="1CFD0674" w14:textId="414F51B4" w:rsidR="000419A1" w:rsidRPr="002233AB" w:rsidRDefault="00441DE0"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Các biển hiệu gắn liền với công trình phải ở độ cao trên 3,5m tính từ vỉa hè đến mép dưới của biển hiệu.</w:t>
      </w:r>
    </w:p>
    <w:p w14:paraId="31ED3F7F" w14:textId="1AFE38D0" w:rsidR="000419A1" w:rsidRPr="002233AB" w:rsidRDefault="00441DE0"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Được phép xây dựng 01 biển hiệu trước cổng trường với diện tích tối đa 5,0m</w:t>
      </w:r>
      <w:r w:rsidR="000419A1" w:rsidRPr="002233AB">
        <w:rPr>
          <w:sz w:val="28"/>
          <w:szCs w:val="28"/>
          <w:vertAlign w:val="superscript"/>
        </w:rPr>
        <w:t>2</w:t>
      </w:r>
      <w:r w:rsidR="000419A1" w:rsidRPr="002233AB">
        <w:rPr>
          <w:sz w:val="28"/>
          <w:szCs w:val="28"/>
        </w:rPr>
        <w:t>.</w:t>
      </w:r>
    </w:p>
    <w:p w14:paraId="75A9BD2E" w14:textId="77777777" w:rsidR="000419A1" w:rsidRPr="002233AB" w:rsidRDefault="000419A1" w:rsidP="00A81A79">
      <w:pPr>
        <w:pStyle w:val="Vnbnnidung20"/>
        <w:numPr>
          <w:ilvl w:val="0"/>
          <w:numId w:val="35"/>
        </w:numPr>
        <w:shd w:val="clear" w:color="auto" w:fill="auto"/>
        <w:tabs>
          <w:tab w:val="left" w:pos="993"/>
        </w:tabs>
        <w:spacing w:line="264" w:lineRule="auto"/>
        <w:ind w:right="-22" w:firstLine="709"/>
        <w:rPr>
          <w:sz w:val="28"/>
          <w:szCs w:val="28"/>
        </w:rPr>
      </w:pPr>
      <w:r w:rsidRPr="002233AB">
        <w:rPr>
          <w:sz w:val="28"/>
          <w:szCs w:val="28"/>
        </w:rPr>
        <w:t>Đối với công trình y tế:</w:t>
      </w:r>
    </w:p>
    <w:p w14:paraId="55BB3234" w14:textId="77777777" w:rsidR="007164FF" w:rsidRPr="002233AB" w:rsidRDefault="007164FF"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Trên hàng rào và bề mặt ngoài của công trình y tế không cho phép mọi hình thức quảng cáo, chỉ được phép treo biển hiệu, biển báo, thông tin của công trình y tế theo quy định pháp luật.</w:t>
      </w:r>
    </w:p>
    <w:p w14:paraId="672C35B3" w14:textId="77777777" w:rsidR="007164FF" w:rsidRPr="002233AB" w:rsidRDefault="007164FF"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Các biển hiệu gắn liền với công trình phải ở độ cao trên 3,5m tính từ vỉa</w:t>
      </w:r>
      <w:r w:rsidRPr="002233AB">
        <w:rPr>
          <w:sz w:val="28"/>
          <w:szCs w:val="28"/>
        </w:rPr>
        <w:t xml:space="preserve"> hè đến mép dưới của biển hiệu.</w:t>
      </w:r>
    </w:p>
    <w:p w14:paraId="7F748F22" w14:textId="10151FDC" w:rsidR="000419A1" w:rsidRPr="002233AB" w:rsidRDefault="007164FF"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Được phép xây dựng 01 biển hiệu trước cổng với diện tích tối đa 5,0m</w:t>
      </w:r>
      <w:r w:rsidR="000419A1" w:rsidRPr="002233AB">
        <w:rPr>
          <w:sz w:val="28"/>
          <w:szCs w:val="28"/>
          <w:vertAlign w:val="superscript"/>
        </w:rPr>
        <w:t>2</w:t>
      </w:r>
      <w:r w:rsidR="000419A1" w:rsidRPr="002233AB">
        <w:rPr>
          <w:sz w:val="28"/>
          <w:szCs w:val="28"/>
        </w:rPr>
        <w:t>.</w:t>
      </w:r>
    </w:p>
    <w:p w14:paraId="35A40A35" w14:textId="77777777" w:rsidR="000419A1" w:rsidRPr="002233AB" w:rsidRDefault="000419A1" w:rsidP="00A81A79">
      <w:pPr>
        <w:pStyle w:val="Vnbnnidung20"/>
        <w:numPr>
          <w:ilvl w:val="0"/>
          <w:numId w:val="35"/>
        </w:numPr>
        <w:shd w:val="clear" w:color="auto" w:fill="auto"/>
        <w:tabs>
          <w:tab w:val="left" w:pos="993"/>
        </w:tabs>
        <w:spacing w:line="264" w:lineRule="auto"/>
        <w:ind w:right="-22" w:firstLine="709"/>
        <w:rPr>
          <w:sz w:val="28"/>
          <w:szCs w:val="28"/>
        </w:rPr>
      </w:pPr>
      <w:r w:rsidRPr="002233AB">
        <w:rPr>
          <w:sz w:val="28"/>
          <w:szCs w:val="28"/>
        </w:rPr>
        <w:t>Đối với công trình công nghiệp:</w:t>
      </w:r>
    </w:p>
    <w:p w14:paraId="35222C99" w14:textId="77777777" w:rsidR="00C26D28" w:rsidRPr="002233AB" w:rsidRDefault="00C26D28"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Trên hàng rào và bề mặt ngoài của công trình công nghiệp không cho phép mọi hình thức quảng cáo, chỉ được phép treo biển hiệu, biển báo, thông tin của công trình.</w:t>
      </w:r>
    </w:p>
    <w:p w14:paraId="288245D9" w14:textId="77777777" w:rsidR="00C26D28" w:rsidRPr="002233AB" w:rsidRDefault="00C26D28"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Các biển hiệu gắn liền với công trình phải ở độ cao trên 3,5m tính từ vỉa</w:t>
      </w:r>
      <w:r w:rsidRPr="002233AB">
        <w:rPr>
          <w:sz w:val="28"/>
          <w:szCs w:val="28"/>
        </w:rPr>
        <w:t xml:space="preserve"> hè đến mép dưới của biển hiệu.</w:t>
      </w:r>
    </w:p>
    <w:p w14:paraId="6C5B2B9D" w14:textId="29A44FA1" w:rsidR="000419A1" w:rsidRPr="002233AB" w:rsidRDefault="00C26D28"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Được phép xây dựng 01 biển hiệu trước cổng với diện tích tối đa 5,0m</w:t>
      </w:r>
      <w:r w:rsidR="000419A1" w:rsidRPr="002233AB">
        <w:rPr>
          <w:sz w:val="28"/>
          <w:szCs w:val="28"/>
          <w:vertAlign w:val="superscript"/>
        </w:rPr>
        <w:t>2</w:t>
      </w:r>
      <w:r w:rsidR="000419A1" w:rsidRPr="002233AB">
        <w:rPr>
          <w:sz w:val="28"/>
          <w:szCs w:val="28"/>
        </w:rPr>
        <w:t>.</w:t>
      </w:r>
    </w:p>
    <w:p w14:paraId="00A50B31" w14:textId="77777777" w:rsidR="000419A1" w:rsidRPr="002233AB" w:rsidRDefault="000419A1" w:rsidP="00A81A79">
      <w:pPr>
        <w:pStyle w:val="Vnbnnidung20"/>
        <w:shd w:val="clear" w:color="auto" w:fill="auto"/>
        <w:tabs>
          <w:tab w:val="left" w:pos="993"/>
        </w:tabs>
        <w:spacing w:line="264" w:lineRule="auto"/>
        <w:ind w:right="-22" w:firstLine="709"/>
        <w:rPr>
          <w:sz w:val="28"/>
          <w:szCs w:val="28"/>
        </w:rPr>
      </w:pPr>
      <w:r w:rsidRPr="002233AB">
        <w:rPr>
          <w:sz w:val="28"/>
          <w:szCs w:val="28"/>
        </w:rPr>
        <w:t>k)</w:t>
      </w:r>
      <w:r w:rsidRPr="002233AB">
        <w:rPr>
          <w:sz w:val="28"/>
          <w:szCs w:val="28"/>
        </w:rPr>
        <w:tab/>
        <w:t>Đối với công trình tôn giáo tín ngưỡng:</w:t>
      </w:r>
    </w:p>
    <w:p w14:paraId="56AB12AB" w14:textId="78D27CFB" w:rsidR="000419A1" w:rsidRPr="002233AB" w:rsidRDefault="001573BD"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Không cho phép mọi hình thức quảng cáo trên hàng rào và trên công trình kiến trúc tôn giáo, tín ngưỡng.</w:t>
      </w:r>
    </w:p>
    <w:p w14:paraId="109929A5" w14:textId="3E11B0E1" w:rsidR="000419A1" w:rsidRPr="002233AB" w:rsidRDefault="001573BD" w:rsidP="00A81A79">
      <w:pPr>
        <w:pStyle w:val="Vnbnnidung20"/>
        <w:shd w:val="clear" w:color="auto" w:fill="auto"/>
        <w:tabs>
          <w:tab w:val="left" w:pos="993"/>
        </w:tabs>
        <w:spacing w:line="264" w:lineRule="auto"/>
        <w:ind w:right="-22" w:firstLine="709"/>
        <w:rPr>
          <w:sz w:val="28"/>
          <w:szCs w:val="28"/>
        </w:rPr>
      </w:pPr>
      <w:r w:rsidRPr="002233AB">
        <w:rPr>
          <w:sz w:val="28"/>
          <w:szCs w:val="28"/>
        </w:rPr>
        <w:t xml:space="preserve">- </w:t>
      </w:r>
      <w:r w:rsidR="000419A1" w:rsidRPr="002233AB">
        <w:rPr>
          <w:sz w:val="28"/>
          <w:szCs w:val="28"/>
        </w:rPr>
        <w:t>Được phép treo biển hiệu, biển báo, thông tin của công trình trên cổng và hàng rào với tổng diện tích không quá 5,0m</w:t>
      </w:r>
      <w:r w:rsidR="000419A1" w:rsidRPr="002233AB">
        <w:rPr>
          <w:sz w:val="28"/>
          <w:szCs w:val="28"/>
          <w:vertAlign w:val="superscript"/>
        </w:rPr>
        <w:t>2</w:t>
      </w:r>
      <w:r w:rsidR="000419A1" w:rsidRPr="002233AB">
        <w:rPr>
          <w:sz w:val="28"/>
          <w:szCs w:val="28"/>
        </w:rPr>
        <w:t>.</w:t>
      </w:r>
    </w:p>
    <w:p w14:paraId="5EDF4CB9" w14:textId="77777777" w:rsidR="000419A1" w:rsidRPr="002233AB" w:rsidRDefault="000419A1" w:rsidP="00A81A79">
      <w:pPr>
        <w:pStyle w:val="Vnbnnidung20"/>
        <w:numPr>
          <w:ilvl w:val="0"/>
          <w:numId w:val="36"/>
        </w:numPr>
        <w:shd w:val="clear" w:color="auto" w:fill="auto"/>
        <w:tabs>
          <w:tab w:val="left" w:pos="993"/>
        </w:tabs>
        <w:spacing w:line="264" w:lineRule="auto"/>
        <w:ind w:right="-22" w:firstLine="709"/>
        <w:rPr>
          <w:sz w:val="28"/>
          <w:szCs w:val="28"/>
        </w:rPr>
      </w:pPr>
      <w:r w:rsidRPr="002233AB">
        <w:rPr>
          <w:sz w:val="28"/>
          <w:szCs w:val="28"/>
        </w:rPr>
        <w:t>Đối với công trình bảo tồn:</w:t>
      </w:r>
    </w:p>
    <w:p w14:paraId="378F2E5F" w14:textId="1B8213DA" w:rsidR="000419A1" w:rsidRPr="002233AB" w:rsidRDefault="00C9354A"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Không cho phép mọi hình thức quảng cáo trên hàng rào và công trình kiến trúc bảo tồn.</w:t>
      </w:r>
    </w:p>
    <w:p w14:paraId="0AF2D233" w14:textId="7E0BA62B" w:rsidR="000419A1" w:rsidRPr="002233AB" w:rsidRDefault="00C9354A" w:rsidP="00E403C8">
      <w:pPr>
        <w:pStyle w:val="Vnbnnidung20"/>
        <w:shd w:val="clear" w:color="auto" w:fill="auto"/>
        <w:tabs>
          <w:tab w:val="left" w:pos="1116"/>
        </w:tabs>
        <w:spacing w:line="264" w:lineRule="auto"/>
        <w:ind w:right="-22" w:firstLine="709"/>
        <w:rPr>
          <w:sz w:val="28"/>
          <w:szCs w:val="28"/>
        </w:rPr>
      </w:pPr>
      <w:r w:rsidRPr="002233AB">
        <w:rPr>
          <w:sz w:val="28"/>
          <w:szCs w:val="28"/>
        </w:rPr>
        <w:t xml:space="preserve">- </w:t>
      </w:r>
      <w:r w:rsidR="000419A1" w:rsidRPr="002233AB">
        <w:rPr>
          <w:sz w:val="28"/>
          <w:szCs w:val="28"/>
        </w:rPr>
        <w:t>Cho phép gắn biển hiệu công trình trên hàng rào hoặc mặt tiền công trình với diện tích không quá 2,0m</w:t>
      </w:r>
      <w:r w:rsidR="000419A1" w:rsidRPr="002233AB">
        <w:rPr>
          <w:sz w:val="28"/>
          <w:szCs w:val="28"/>
          <w:vertAlign w:val="superscript"/>
        </w:rPr>
        <w:t>2</w:t>
      </w:r>
      <w:r w:rsidR="000419A1" w:rsidRPr="002233AB">
        <w:rPr>
          <w:sz w:val="28"/>
          <w:szCs w:val="28"/>
        </w:rPr>
        <w:t>. Hình thức biển hiệu phải được thiết kế phù hợp với hình thức kiến trúc của công trình.</w:t>
      </w:r>
    </w:p>
    <w:p w14:paraId="2076A048" w14:textId="77777777" w:rsidR="000419A1" w:rsidRPr="002233AB" w:rsidRDefault="000419A1" w:rsidP="00A81A79">
      <w:pPr>
        <w:pStyle w:val="Vnbnnidung20"/>
        <w:shd w:val="clear" w:color="auto" w:fill="auto"/>
        <w:tabs>
          <w:tab w:val="left" w:pos="1116"/>
        </w:tabs>
        <w:spacing w:line="264" w:lineRule="auto"/>
        <w:ind w:right="-22" w:firstLine="709"/>
        <w:rPr>
          <w:sz w:val="28"/>
          <w:szCs w:val="28"/>
        </w:rPr>
      </w:pPr>
      <w:r w:rsidRPr="002233AB">
        <w:rPr>
          <w:sz w:val="28"/>
          <w:szCs w:val="28"/>
        </w:rPr>
        <w:t>m)</w:t>
      </w:r>
      <w:r w:rsidRPr="002233AB">
        <w:rPr>
          <w:sz w:val="28"/>
          <w:szCs w:val="28"/>
        </w:rPr>
        <w:tab/>
        <w:t>Đối với công trình đang xây dựng:</w:t>
      </w:r>
    </w:p>
    <w:p w14:paraId="01EFB504" w14:textId="77777777" w:rsidR="000419A1" w:rsidRPr="002233AB" w:rsidRDefault="000419A1" w:rsidP="00E403C8">
      <w:pPr>
        <w:pStyle w:val="Vnbnnidung20"/>
        <w:shd w:val="clear" w:color="auto" w:fill="auto"/>
        <w:spacing w:line="264" w:lineRule="auto"/>
        <w:ind w:right="-22" w:firstLine="620"/>
        <w:rPr>
          <w:sz w:val="28"/>
          <w:szCs w:val="28"/>
        </w:rPr>
      </w:pPr>
      <w:r w:rsidRPr="002233AB">
        <w:rPr>
          <w:sz w:val="28"/>
          <w:szCs w:val="28"/>
        </w:rPr>
        <w:t xml:space="preserve">Trong khuôn viên công trình đang xây dựng (trừ những công trình không cho phép quảng cáo trên hàng rào) được lắp đặt hoặc thể hiện quảng cáo tạm </w:t>
      </w:r>
      <w:r w:rsidRPr="002233AB">
        <w:rPr>
          <w:sz w:val="28"/>
          <w:szCs w:val="28"/>
        </w:rPr>
        <w:lastRenderedPageBreak/>
        <w:t>thời vào mặt tường rào bao phủ xung quanh công trình nhưng không được gây ảnh hưởng đến công tác thi công và các hoạt động bình thường của các công trình lân cận.</w:t>
      </w:r>
    </w:p>
    <w:p w14:paraId="63FFF92C" w14:textId="77777777" w:rsidR="000419A1" w:rsidRPr="002233AB" w:rsidRDefault="000419A1" w:rsidP="00865FCB">
      <w:pPr>
        <w:pStyle w:val="Vnbnnidung20"/>
        <w:numPr>
          <w:ilvl w:val="0"/>
          <w:numId w:val="34"/>
        </w:numPr>
        <w:shd w:val="clear" w:color="auto" w:fill="auto"/>
        <w:tabs>
          <w:tab w:val="left" w:pos="993"/>
        </w:tabs>
        <w:spacing w:line="264" w:lineRule="auto"/>
        <w:ind w:right="-22" w:firstLine="709"/>
        <w:rPr>
          <w:sz w:val="28"/>
          <w:szCs w:val="28"/>
        </w:rPr>
      </w:pPr>
      <w:r w:rsidRPr="002233AB">
        <w:rPr>
          <w:sz w:val="28"/>
          <w:szCs w:val="28"/>
        </w:rPr>
        <w:t>Hình thức kiến trúc cổng, hàng rào:</w:t>
      </w:r>
    </w:p>
    <w:p w14:paraId="6E06F8F5" w14:textId="77777777" w:rsidR="000419A1" w:rsidRPr="002233AB" w:rsidRDefault="000419A1" w:rsidP="00865FCB">
      <w:pPr>
        <w:pStyle w:val="Vnbnnidung20"/>
        <w:numPr>
          <w:ilvl w:val="0"/>
          <w:numId w:val="37"/>
        </w:numPr>
        <w:shd w:val="clear" w:color="auto" w:fill="auto"/>
        <w:tabs>
          <w:tab w:val="left" w:pos="993"/>
        </w:tabs>
        <w:spacing w:line="264" w:lineRule="auto"/>
        <w:ind w:right="-22" w:firstLine="709"/>
        <w:rPr>
          <w:sz w:val="28"/>
          <w:szCs w:val="28"/>
        </w:rPr>
      </w:pPr>
      <w:r w:rsidRPr="002233AB">
        <w:rPr>
          <w:sz w:val="28"/>
          <w:szCs w:val="28"/>
        </w:rPr>
        <w:t>Kiến trúc hàng rào cần bảo đảm các quy định sau đây:</w:t>
      </w:r>
    </w:p>
    <w:p w14:paraId="777CF57D" w14:textId="77777777"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Hài hòa với không gian, cảnh quan, kiến trúc đô thị khu vực;</w:t>
      </w:r>
    </w:p>
    <w:p w14:paraId="21C50E5E" w14:textId="77777777"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Chi tiết thiết kế, màu sắc, vật liệu xây dựng hài hòa với công trình;</w:t>
      </w:r>
    </w:p>
    <w:p w14:paraId="080990D3" w14:textId="0665724B"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Hàng rào không được cao quá 2,6m so với vỉa hè</w:t>
      </w:r>
      <w:r w:rsidR="00447650">
        <w:rPr>
          <w:sz w:val="28"/>
          <w:szCs w:val="28"/>
        </w:rPr>
        <w:t xml:space="preserve"> (mép đường không có vĩa hè)</w:t>
      </w:r>
      <w:r w:rsidR="000419A1" w:rsidRPr="002233AB">
        <w:rPr>
          <w:sz w:val="28"/>
          <w:szCs w:val="28"/>
        </w:rPr>
        <w:t>; trường hợp có bố trí bệ tường rào thì phần bệ tường cao không quá 1,0m;</w:t>
      </w:r>
    </w:p>
    <w:p w14:paraId="31F731BD" w14:textId="096650D5"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 xml:space="preserve">Hàng rào tiếp giáp không gian công cộng phải được thiết kế tối thiểu 75% (50% đối với nhà ở riêng lẻ) diện tích bề mặt cho phép nhìn xuyên qua, sử dụng </w:t>
      </w:r>
      <w:r w:rsidR="00714F42">
        <w:rPr>
          <w:sz w:val="28"/>
          <w:szCs w:val="28"/>
        </w:rPr>
        <w:t>các vật liệu như lưới, song sắt</w:t>
      </w:r>
      <w:r w:rsidR="000419A1" w:rsidRPr="002233AB">
        <w:rPr>
          <w:sz w:val="28"/>
          <w:szCs w:val="28"/>
        </w:rPr>
        <w:t xml:space="preserve"> ... đ</w:t>
      </w:r>
      <w:r w:rsidRPr="002233AB">
        <w:rPr>
          <w:sz w:val="28"/>
          <w:szCs w:val="28"/>
        </w:rPr>
        <w:t>ể đảm bảo tầm nhìn thông thoáng;</w:t>
      </w:r>
    </w:p>
    <w:p w14:paraId="05F3C8E6" w14:textId="77777777"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Khuyến khích xây dựng hàng rào thưa thoáng, kết hợp trồng</w:t>
      </w:r>
      <w:r w:rsidRPr="002233AB">
        <w:rPr>
          <w:sz w:val="28"/>
          <w:szCs w:val="28"/>
        </w:rPr>
        <w:t xml:space="preserve"> cây xanh tạo cảnh quan đô thị.</w:t>
      </w:r>
    </w:p>
    <w:p w14:paraId="5CD06BDD" w14:textId="77777777"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Đối với các công trình công cộng, thể dục thể thao, công trình thương mại dịch vụ có quy mô lớn, khuyến khích bỏ hàng rào để góp phần tạo cảnh q</w:t>
      </w:r>
      <w:r w:rsidRPr="002233AB">
        <w:rPr>
          <w:sz w:val="28"/>
          <w:szCs w:val="28"/>
        </w:rPr>
        <w:t>uan, không gian mở tại khu vực.</w:t>
      </w:r>
    </w:p>
    <w:p w14:paraId="7596462C" w14:textId="0A1C35AF" w:rsidR="00BC6BEA" w:rsidRPr="002233AB"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 xml:space="preserve">Không làm hàng rào </w:t>
      </w:r>
      <w:r w:rsidR="00522B6A">
        <w:rPr>
          <w:sz w:val="28"/>
          <w:szCs w:val="28"/>
        </w:rPr>
        <w:t xml:space="preserve">kiên cố </w:t>
      </w:r>
      <w:r w:rsidR="000419A1" w:rsidRPr="002233AB">
        <w:rPr>
          <w:sz w:val="28"/>
          <w:szCs w:val="28"/>
        </w:rPr>
        <w:t>xung quanh các không g</w:t>
      </w:r>
      <w:r w:rsidRPr="002233AB">
        <w:rPr>
          <w:sz w:val="28"/>
          <w:szCs w:val="28"/>
        </w:rPr>
        <w:t>ian cây xanh sử dụng công cộng</w:t>
      </w:r>
      <w:r w:rsidR="00522B6A">
        <w:rPr>
          <w:sz w:val="28"/>
          <w:szCs w:val="28"/>
        </w:rPr>
        <w:t>.</w:t>
      </w:r>
    </w:p>
    <w:p w14:paraId="463151BF" w14:textId="5BB61102" w:rsidR="000419A1" w:rsidRDefault="00BC6BEA" w:rsidP="00E403C8">
      <w:pPr>
        <w:pStyle w:val="Vnbnnidung20"/>
        <w:shd w:val="clear" w:color="auto" w:fill="auto"/>
        <w:tabs>
          <w:tab w:val="left" w:pos="1116"/>
        </w:tabs>
        <w:spacing w:line="264" w:lineRule="auto"/>
        <w:ind w:right="-23" w:firstLine="709"/>
        <w:rPr>
          <w:sz w:val="28"/>
          <w:szCs w:val="28"/>
        </w:rPr>
      </w:pPr>
      <w:r w:rsidRPr="002233AB">
        <w:rPr>
          <w:sz w:val="28"/>
          <w:szCs w:val="28"/>
        </w:rPr>
        <w:t xml:space="preserve">- </w:t>
      </w:r>
      <w:r w:rsidR="000419A1" w:rsidRPr="002233AB">
        <w:rPr>
          <w:sz w:val="28"/>
          <w:szCs w:val="28"/>
        </w:rPr>
        <w:t xml:space="preserve">Cổng công trình: đối với nhà ở, kiến trúc cổng không </w:t>
      </w:r>
      <w:r w:rsidR="00522B6A">
        <w:rPr>
          <w:sz w:val="28"/>
          <w:szCs w:val="28"/>
        </w:rPr>
        <w:t xml:space="preserve">nên </w:t>
      </w:r>
      <w:r w:rsidR="000419A1" w:rsidRPr="002233AB">
        <w:rPr>
          <w:sz w:val="28"/>
          <w:szCs w:val="28"/>
        </w:rPr>
        <w:t>cao</w:t>
      </w:r>
      <w:r w:rsidR="00522B6A">
        <w:rPr>
          <w:sz w:val="28"/>
          <w:szCs w:val="28"/>
        </w:rPr>
        <w:t xml:space="preserve"> quá chiều cao thông thủy tầng 1</w:t>
      </w:r>
      <w:r w:rsidR="000419A1" w:rsidRPr="002233AB">
        <w:rPr>
          <w:sz w:val="28"/>
          <w:szCs w:val="28"/>
        </w:rPr>
        <w:t>. Kiến trúc cổng cần hài hòa với kiến trúc công trình, hàng rào và kiến trúc đô thị khu vực kế cận, tỷ lệ với chiều rộng hè phố.</w:t>
      </w:r>
    </w:p>
    <w:p w14:paraId="551453AC" w14:textId="3425B86A" w:rsidR="00522B6A" w:rsidRDefault="00522B6A" w:rsidP="00E403C8">
      <w:pPr>
        <w:pStyle w:val="Vnbnnidung20"/>
        <w:shd w:val="clear" w:color="auto" w:fill="auto"/>
        <w:tabs>
          <w:tab w:val="left" w:pos="1116"/>
        </w:tabs>
        <w:spacing w:line="264" w:lineRule="auto"/>
        <w:ind w:right="-23" w:firstLine="709"/>
        <w:rPr>
          <w:sz w:val="28"/>
          <w:szCs w:val="28"/>
        </w:rPr>
      </w:pPr>
      <w:r>
        <w:rPr>
          <w:sz w:val="28"/>
          <w:szCs w:val="28"/>
        </w:rPr>
        <w:t xml:space="preserve">- </w:t>
      </w:r>
      <w:r w:rsidRPr="00522B6A">
        <w:rPr>
          <w:sz w:val="28"/>
          <w:szCs w:val="28"/>
        </w:rPr>
        <w:t>Hàng rào</w:t>
      </w:r>
      <w:r>
        <w:rPr>
          <w:sz w:val="28"/>
          <w:szCs w:val="28"/>
        </w:rPr>
        <w:t>, cổng</w:t>
      </w:r>
      <w:r w:rsidRPr="00522B6A">
        <w:rPr>
          <w:sz w:val="28"/>
          <w:szCs w:val="28"/>
        </w:rPr>
        <w:t xml:space="preserve"> không được phép xây dựng vượt ngoà</w:t>
      </w:r>
      <w:r>
        <w:rPr>
          <w:sz w:val="28"/>
          <w:szCs w:val="28"/>
        </w:rPr>
        <w:t>i ranh giới thửa đất kể cả móng.</w:t>
      </w:r>
    </w:p>
    <w:p w14:paraId="60ECED88" w14:textId="1926A0A5" w:rsidR="00522B6A" w:rsidRPr="002233AB" w:rsidRDefault="00522B6A" w:rsidP="00E403C8">
      <w:pPr>
        <w:pStyle w:val="Vnbnnidung20"/>
        <w:shd w:val="clear" w:color="auto" w:fill="auto"/>
        <w:tabs>
          <w:tab w:val="left" w:pos="1116"/>
        </w:tabs>
        <w:spacing w:line="264" w:lineRule="auto"/>
        <w:ind w:right="-23" w:firstLine="709"/>
        <w:rPr>
          <w:sz w:val="28"/>
          <w:szCs w:val="28"/>
        </w:rPr>
      </w:pPr>
      <w:r>
        <w:rPr>
          <w:sz w:val="28"/>
          <w:szCs w:val="28"/>
        </w:rPr>
        <w:t xml:space="preserve"> -</w:t>
      </w:r>
      <w:r w:rsidRPr="00522B6A">
        <w:rPr>
          <w:sz w:val="28"/>
          <w:szCs w:val="28"/>
        </w:rPr>
        <w:t xml:space="preserve"> Cánh cổng không được phép mở ra ngoài chỉ giới đường đỏ, ranh giới đất thuộc quyền sử dụng của người khác. </w:t>
      </w:r>
    </w:p>
    <w:p w14:paraId="6D19DD9B" w14:textId="77777777" w:rsidR="000419A1" w:rsidRPr="002233AB" w:rsidRDefault="000419A1" w:rsidP="00865FCB">
      <w:pPr>
        <w:pStyle w:val="Vnbnnidung20"/>
        <w:numPr>
          <w:ilvl w:val="0"/>
          <w:numId w:val="37"/>
        </w:numPr>
        <w:shd w:val="clear" w:color="auto" w:fill="auto"/>
        <w:tabs>
          <w:tab w:val="left" w:pos="993"/>
        </w:tabs>
        <w:spacing w:line="264" w:lineRule="auto"/>
        <w:ind w:right="-22" w:firstLine="709"/>
        <w:rPr>
          <w:sz w:val="28"/>
          <w:szCs w:val="28"/>
        </w:rPr>
      </w:pPr>
      <w:r w:rsidRPr="002233AB">
        <w:rPr>
          <w:sz w:val="28"/>
          <w:szCs w:val="28"/>
        </w:rPr>
        <w:t>Các công trình an ninh quốc phòng, trụ sở các đoàn ngoại giao, cơ quan hành chính, chính trị; các công trình chuyên ngành, đặc biệt quan trọng có thể có thiết kế cụ thể phù hợp với đặc thù từng công trình.</w:t>
      </w:r>
    </w:p>
    <w:p w14:paraId="14577F9E" w14:textId="77777777" w:rsidR="000419A1" w:rsidRPr="002233AB" w:rsidRDefault="000419A1" w:rsidP="00865FCB">
      <w:pPr>
        <w:pStyle w:val="Vnbnnidung20"/>
        <w:numPr>
          <w:ilvl w:val="0"/>
          <w:numId w:val="34"/>
        </w:numPr>
        <w:shd w:val="clear" w:color="auto" w:fill="auto"/>
        <w:tabs>
          <w:tab w:val="left" w:pos="993"/>
        </w:tabs>
        <w:spacing w:line="264" w:lineRule="auto"/>
        <w:ind w:right="-23" w:firstLine="709"/>
        <w:rPr>
          <w:sz w:val="28"/>
          <w:szCs w:val="28"/>
        </w:rPr>
      </w:pPr>
      <w:r w:rsidRPr="002233AB">
        <w:rPr>
          <w:sz w:val="28"/>
          <w:szCs w:val="28"/>
        </w:rPr>
        <w:t>Màu sắc, chất liệu và chi tiết bên ngoài công trình kiến trúc:</w:t>
      </w:r>
    </w:p>
    <w:p w14:paraId="7BC7910F" w14:textId="77777777" w:rsidR="000419A1" w:rsidRPr="002233AB" w:rsidRDefault="000419A1" w:rsidP="00E403C8">
      <w:pPr>
        <w:pStyle w:val="Vnbnnidung20"/>
        <w:shd w:val="clear" w:color="auto" w:fill="auto"/>
        <w:spacing w:line="264" w:lineRule="auto"/>
        <w:ind w:right="-23" w:firstLine="709"/>
        <w:rPr>
          <w:sz w:val="28"/>
          <w:szCs w:val="28"/>
        </w:rPr>
      </w:pPr>
      <w:r w:rsidRPr="002233AB">
        <w:rPr>
          <w:sz w:val="28"/>
          <w:szCs w:val="28"/>
        </w:rPr>
        <w:t>a) Màu sắc bên ngoài công trình kiến trúc:</w:t>
      </w:r>
    </w:p>
    <w:p w14:paraId="4480570C" w14:textId="29B0F79F" w:rsidR="000419A1" w:rsidRPr="002233AB" w:rsidRDefault="00AA562B" w:rsidP="007C243E">
      <w:pPr>
        <w:pStyle w:val="Vnbnnidung20"/>
        <w:shd w:val="clear" w:color="auto" w:fill="auto"/>
        <w:spacing w:line="264" w:lineRule="auto"/>
        <w:ind w:right="-23" w:firstLine="709"/>
        <w:rPr>
          <w:sz w:val="28"/>
          <w:szCs w:val="28"/>
        </w:rPr>
      </w:pPr>
      <w:r w:rsidRPr="002233AB">
        <w:rPr>
          <w:sz w:val="28"/>
          <w:szCs w:val="28"/>
        </w:rPr>
        <w:t xml:space="preserve"> </w:t>
      </w:r>
      <w:r w:rsidR="000419A1" w:rsidRPr="002233AB">
        <w:rPr>
          <w:sz w:val="28"/>
          <w:szCs w:val="28"/>
        </w:rPr>
        <w:t>Màu sắc trên các công trình kiến trúc phải hài hòa với cảnh quan, kiến trúc khu vực và các công trình lân cận, phù hợp phong cách kiến trúc của công trình.</w:t>
      </w:r>
    </w:p>
    <w:p w14:paraId="0A9834FD" w14:textId="129E16FF" w:rsidR="000419A1" w:rsidRPr="002233AB" w:rsidRDefault="0004697C" w:rsidP="00E403C8">
      <w:pPr>
        <w:pStyle w:val="Vnbnnidung20"/>
        <w:shd w:val="clear" w:color="auto" w:fill="auto"/>
        <w:tabs>
          <w:tab w:val="left" w:pos="1107"/>
        </w:tabs>
        <w:spacing w:line="264" w:lineRule="auto"/>
        <w:ind w:right="-22" w:firstLine="709"/>
        <w:rPr>
          <w:sz w:val="28"/>
          <w:szCs w:val="28"/>
        </w:rPr>
      </w:pPr>
      <w:r w:rsidRPr="002233AB">
        <w:rPr>
          <w:sz w:val="28"/>
          <w:szCs w:val="28"/>
        </w:rPr>
        <w:lastRenderedPageBreak/>
        <w:t xml:space="preserve">- </w:t>
      </w:r>
      <w:r w:rsidR="000419A1" w:rsidRPr="002233AB">
        <w:rPr>
          <w:sz w:val="28"/>
          <w:szCs w:val="28"/>
        </w:rPr>
        <w:t>Không sử dụng màu phản quang, màu đậm, sặc sỡ. Màu sắc đối với từng loại công trình được quy định như sau:</w:t>
      </w:r>
    </w:p>
    <w:p w14:paraId="0C358848"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Công trình nhà ở riêng lẻ: khuyến khích sử dụng tối đa 03 màu cho tường bên ngoài một công trình.</w:t>
      </w:r>
    </w:p>
    <w:p w14:paraId="7CB9F8BC"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Công trình nhà ở chung cư, thương mại, hỗn hợp: khuyến khích sử dụng với gam màu lạnh, nhẹ nhàng. Khối đế các công trình bố trí công trình thương mại dịch vụ, có thể sử dụng màu sắc sinh động, tươi sáng.</w:t>
      </w:r>
    </w:p>
    <w:p w14:paraId="0588488D"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14:paraId="5853ED43"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Đối với công trình bảo tồn: màu sắc công trình kiến trúc bảo tồn phải phù hợp với phong cách của kiến trúc công trình và hài hòa với kiến trúc, cảnh quan của khu vực.</w:t>
      </w:r>
    </w:p>
    <w:p w14:paraId="26C20B58" w14:textId="77777777" w:rsidR="000419A1" w:rsidRPr="002233AB" w:rsidRDefault="000419A1" w:rsidP="007C243E">
      <w:pPr>
        <w:pStyle w:val="Vnbnnidung20"/>
        <w:numPr>
          <w:ilvl w:val="0"/>
          <w:numId w:val="38"/>
        </w:numPr>
        <w:shd w:val="clear" w:color="auto" w:fill="auto"/>
        <w:tabs>
          <w:tab w:val="left" w:pos="993"/>
        </w:tabs>
        <w:spacing w:line="264" w:lineRule="auto"/>
        <w:ind w:right="-22" w:firstLine="709"/>
        <w:rPr>
          <w:sz w:val="28"/>
          <w:szCs w:val="28"/>
        </w:rPr>
      </w:pPr>
      <w:r w:rsidRPr="002233AB">
        <w:rPr>
          <w:sz w:val="28"/>
          <w:szCs w:val="28"/>
        </w:rPr>
        <w:t>Vật liệu bên ngoài công trình kiến trúc:</w:t>
      </w:r>
    </w:p>
    <w:p w14:paraId="7D39E6F0" w14:textId="39F840E8" w:rsidR="000419A1" w:rsidRPr="002233AB" w:rsidRDefault="004E11B6" w:rsidP="00E403C8">
      <w:pPr>
        <w:pStyle w:val="Vnbnnidung20"/>
        <w:shd w:val="clear" w:color="auto" w:fill="auto"/>
        <w:tabs>
          <w:tab w:val="left" w:pos="1107"/>
        </w:tabs>
        <w:spacing w:line="264" w:lineRule="auto"/>
        <w:ind w:right="-22" w:firstLine="709"/>
        <w:rPr>
          <w:sz w:val="28"/>
          <w:szCs w:val="28"/>
        </w:rPr>
      </w:pPr>
      <w:r w:rsidRPr="002233AB">
        <w:rPr>
          <w:sz w:val="28"/>
          <w:szCs w:val="28"/>
        </w:rPr>
        <w:t xml:space="preserve">- </w:t>
      </w:r>
      <w:r w:rsidR="000419A1" w:rsidRPr="002233AB">
        <w:rPr>
          <w:sz w:val="28"/>
          <w:szCs w:val="28"/>
        </w:rPr>
        <w:t>Vật liệu xây dựng của công trình phải phù hợp quy chuẩn, tiêu chuẩn xây dựng, phù hợp với phong cách kiến trúc và hài hòa với kiến trúc và cảnh quan của khu vực.</w:t>
      </w:r>
    </w:p>
    <w:p w14:paraId="315D7954" w14:textId="02ABF937" w:rsidR="000419A1" w:rsidRPr="002233AB" w:rsidRDefault="004E11B6" w:rsidP="00E403C8">
      <w:pPr>
        <w:pStyle w:val="Vnbnnidung20"/>
        <w:shd w:val="clear" w:color="auto" w:fill="auto"/>
        <w:tabs>
          <w:tab w:val="left" w:pos="1107"/>
        </w:tabs>
        <w:spacing w:line="264" w:lineRule="auto"/>
        <w:ind w:right="-22" w:firstLine="709"/>
        <w:rPr>
          <w:sz w:val="28"/>
          <w:szCs w:val="28"/>
        </w:rPr>
      </w:pPr>
      <w:r w:rsidRPr="002233AB">
        <w:rPr>
          <w:sz w:val="28"/>
          <w:szCs w:val="28"/>
        </w:rPr>
        <w:t xml:space="preserve">- </w:t>
      </w:r>
      <w:r w:rsidR="000419A1" w:rsidRPr="002233AB">
        <w:rPr>
          <w:sz w:val="28"/>
          <w:szCs w:val="28"/>
        </w:rPr>
        <w:t>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14:paraId="6A0453F8" w14:textId="77777777" w:rsidR="000419A1" w:rsidRPr="002233AB" w:rsidRDefault="000419A1" w:rsidP="007C243E">
      <w:pPr>
        <w:pStyle w:val="Vnbnnidung20"/>
        <w:numPr>
          <w:ilvl w:val="0"/>
          <w:numId w:val="38"/>
        </w:numPr>
        <w:shd w:val="clear" w:color="auto" w:fill="auto"/>
        <w:tabs>
          <w:tab w:val="left" w:pos="993"/>
        </w:tabs>
        <w:spacing w:line="264" w:lineRule="auto"/>
        <w:ind w:right="-22" w:firstLine="709"/>
        <w:rPr>
          <w:sz w:val="28"/>
          <w:szCs w:val="28"/>
        </w:rPr>
      </w:pPr>
      <w:r w:rsidRPr="002233AB">
        <w:rPr>
          <w:sz w:val="28"/>
          <w:szCs w:val="28"/>
        </w:rPr>
        <w:t>Chi tiết bên ngoài công trình kiến trúc:</w:t>
      </w:r>
    </w:p>
    <w:p w14:paraId="431643BC" w14:textId="74EE335C" w:rsidR="000419A1" w:rsidRPr="002233AB" w:rsidRDefault="002F7042" w:rsidP="00E403C8">
      <w:pPr>
        <w:pStyle w:val="Vnbnnidung20"/>
        <w:shd w:val="clear" w:color="auto" w:fill="auto"/>
        <w:tabs>
          <w:tab w:val="left" w:pos="1107"/>
        </w:tabs>
        <w:spacing w:line="264" w:lineRule="auto"/>
        <w:ind w:right="-22" w:firstLine="709"/>
        <w:rPr>
          <w:sz w:val="28"/>
          <w:szCs w:val="28"/>
        </w:rPr>
      </w:pPr>
      <w:r w:rsidRPr="002233AB">
        <w:rPr>
          <w:sz w:val="28"/>
          <w:szCs w:val="28"/>
        </w:rPr>
        <w:t xml:space="preserve">- </w:t>
      </w:r>
      <w:r w:rsidR="000419A1" w:rsidRPr="002233AB">
        <w:rPr>
          <w:sz w:val="28"/>
          <w:szCs w:val="28"/>
        </w:rPr>
        <w:t>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14:paraId="483159B0" w14:textId="47770370" w:rsidR="000419A1" w:rsidRPr="002233AB" w:rsidRDefault="002F7042" w:rsidP="00E403C8">
      <w:pPr>
        <w:pStyle w:val="Vnbnnidung20"/>
        <w:shd w:val="clear" w:color="auto" w:fill="auto"/>
        <w:tabs>
          <w:tab w:val="left" w:pos="1107"/>
        </w:tabs>
        <w:spacing w:line="264" w:lineRule="auto"/>
        <w:ind w:right="-22" w:firstLine="709"/>
        <w:rPr>
          <w:sz w:val="28"/>
          <w:szCs w:val="28"/>
        </w:rPr>
      </w:pPr>
      <w:r w:rsidRPr="002233AB">
        <w:rPr>
          <w:sz w:val="28"/>
          <w:szCs w:val="28"/>
        </w:rPr>
        <w:t xml:space="preserve">- </w:t>
      </w:r>
      <w:r w:rsidR="000419A1" w:rsidRPr="002233AB">
        <w:rPr>
          <w:sz w:val="28"/>
          <w:szCs w:val="28"/>
        </w:rPr>
        <w:t>Có các giải pháp kiến trúc để che chắn các hệ thống kỹ thuật của công trình như máy lạnh, bể nước, máy năng lượng mặt trời, đường ống kỹ thuật cần để hạn chế nhìn thấy từ các không gian công cộng.</w:t>
      </w:r>
    </w:p>
    <w:p w14:paraId="284A9F56" w14:textId="3BCBA958" w:rsidR="000419A1" w:rsidRPr="002233AB" w:rsidRDefault="002F7042" w:rsidP="00E403C8">
      <w:pPr>
        <w:pStyle w:val="Vnbnnidung20"/>
        <w:shd w:val="clear" w:color="auto" w:fill="auto"/>
        <w:tabs>
          <w:tab w:val="left" w:pos="1107"/>
        </w:tabs>
        <w:spacing w:line="264" w:lineRule="auto"/>
        <w:ind w:right="-22" w:firstLine="709"/>
        <w:rPr>
          <w:sz w:val="28"/>
          <w:szCs w:val="28"/>
        </w:rPr>
      </w:pPr>
      <w:r w:rsidRPr="002233AB">
        <w:rPr>
          <w:sz w:val="28"/>
          <w:szCs w:val="28"/>
        </w:rPr>
        <w:t xml:space="preserve">- </w:t>
      </w:r>
      <w:r w:rsidR="000419A1" w:rsidRPr="002233AB">
        <w:rPr>
          <w:sz w:val="28"/>
          <w:szCs w:val="28"/>
        </w:rPr>
        <w:t xml:space="preserve">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w:t>
      </w:r>
      <w:r w:rsidR="000419A1" w:rsidRPr="002233AB">
        <w:rPr>
          <w:sz w:val="28"/>
          <w:szCs w:val="28"/>
        </w:rPr>
        <w:lastRenderedPageBreak/>
        <w:t>vỉa hè công cộng.</w:t>
      </w:r>
    </w:p>
    <w:p w14:paraId="51CF7D62" w14:textId="5BAF1E95" w:rsidR="000419A1" w:rsidRPr="002233AB" w:rsidRDefault="002F7042" w:rsidP="00E403C8">
      <w:pPr>
        <w:pStyle w:val="Vnbnnidung20"/>
        <w:shd w:val="clear" w:color="auto" w:fill="auto"/>
        <w:tabs>
          <w:tab w:val="left" w:pos="1107"/>
        </w:tabs>
        <w:spacing w:line="264" w:lineRule="auto"/>
        <w:ind w:right="-22" w:firstLine="709"/>
        <w:rPr>
          <w:sz w:val="28"/>
          <w:szCs w:val="28"/>
        </w:rPr>
      </w:pPr>
      <w:r w:rsidRPr="002233AB">
        <w:rPr>
          <w:sz w:val="28"/>
          <w:szCs w:val="28"/>
        </w:rPr>
        <w:t xml:space="preserve">- </w:t>
      </w:r>
      <w:r w:rsidR="000419A1" w:rsidRPr="002233AB">
        <w:rPr>
          <w:sz w:val="28"/>
          <w:szCs w:val="28"/>
        </w:rPr>
        <w:t>Che chắn các hệ thống kỹ thuật, máy lạnh, bể nướ</w:t>
      </w:r>
      <w:r w:rsidR="00FD1B1E">
        <w:rPr>
          <w:sz w:val="28"/>
          <w:szCs w:val="28"/>
        </w:rPr>
        <w:t>c, hệ thống năng lượng mặt trời</w:t>
      </w:r>
      <w:r w:rsidR="000419A1" w:rsidRPr="002233AB">
        <w:rPr>
          <w:sz w:val="28"/>
          <w:szCs w:val="28"/>
        </w:rPr>
        <w:t xml:space="preserve"> ... để hạn chế nhìn từ không gian công cộng.</w:t>
      </w:r>
    </w:p>
    <w:p w14:paraId="2009FBF5" w14:textId="77777777" w:rsidR="000419A1" w:rsidRPr="002233AB" w:rsidRDefault="000419A1" w:rsidP="00202B7A">
      <w:pPr>
        <w:pStyle w:val="Vnbnnidung20"/>
        <w:numPr>
          <w:ilvl w:val="0"/>
          <w:numId w:val="34"/>
        </w:numPr>
        <w:shd w:val="clear" w:color="auto" w:fill="auto"/>
        <w:tabs>
          <w:tab w:val="left" w:pos="993"/>
        </w:tabs>
        <w:spacing w:line="264" w:lineRule="auto"/>
        <w:ind w:right="-22" w:firstLine="709"/>
        <w:rPr>
          <w:sz w:val="28"/>
          <w:szCs w:val="28"/>
        </w:rPr>
      </w:pPr>
      <w:r w:rsidRPr="002233AB">
        <w:rPr>
          <w:sz w:val="28"/>
          <w:szCs w:val="28"/>
        </w:rPr>
        <w:t>Đối với dự án, công trình chưa triển khai và đang triển khai xây dựng:</w:t>
      </w:r>
    </w:p>
    <w:p w14:paraId="5555F197" w14:textId="77777777" w:rsidR="000419A1" w:rsidRPr="002233AB" w:rsidRDefault="000419A1" w:rsidP="00202B7A">
      <w:pPr>
        <w:pStyle w:val="Vnbnnidung20"/>
        <w:shd w:val="clear" w:color="auto" w:fill="auto"/>
        <w:tabs>
          <w:tab w:val="left" w:pos="993"/>
        </w:tabs>
        <w:spacing w:line="264" w:lineRule="auto"/>
        <w:ind w:right="-22" w:firstLine="709"/>
        <w:rPr>
          <w:sz w:val="28"/>
          <w:szCs w:val="28"/>
        </w:rPr>
      </w:pPr>
      <w:r w:rsidRPr="002233AB">
        <w:rPr>
          <w:sz w:val="28"/>
          <w:szCs w:val="28"/>
        </w:rPr>
        <w:t>Tất cả dự án, công trình chưa triển và đang triển khai xây dựng phải xây dựng hàng rào để bảo vệ. Việc xây dựng hàng rào tạm phải được sự cho phép của cơ quan có thẩm quyền.</w:t>
      </w:r>
    </w:p>
    <w:p w14:paraId="5D2200F3" w14:textId="77777777" w:rsidR="000419A1" w:rsidRPr="002233AB" w:rsidRDefault="000419A1" w:rsidP="00202B7A">
      <w:pPr>
        <w:pStyle w:val="Vnbnnidung20"/>
        <w:numPr>
          <w:ilvl w:val="0"/>
          <w:numId w:val="39"/>
        </w:numPr>
        <w:shd w:val="clear" w:color="auto" w:fill="auto"/>
        <w:tabs>
          <w:tab w:val="left" w:pos="993"/>
        </w:tabs>
        <w:spacing w:line="264" w:lineRule="auto"/>
        <w:ind w:right="-22" w:firstLine="709"/>
        <w:rPr>
          <w:sz w:val="28"/>
          <w:szCs w:val="28"/>
        </w:rPr>
      </w:pPr>
      <w:r w:rsidRPr="002233AB">
        <w:rPr>
          <w:sz w:val="28"/>
          <w:szCs w:val="28"/>
        </w:rPr>
        <w:t>Đối với các công trình thi công trong phạm vi đất dành cho đường bộ:</w:t>
      </w:r>
    </w:p>
    <w:p w14:paraId="7C8B54F9" w14:textId="58898D6C" w:rsidR="000419A1" w:rsidRPr="002233AB" w:rsidRDefault="000419A1" w:rsidP="00202B7A">
      <w:pPr>
        <w:pStyle w:val="Vnbnnidung20"/>
        <w:shd w:val="clear" w:color="auto" w:fill="auto"/>
        <w:tabs>
          <w:tab w:val="left" w:pos="993"/>
        </w:tabs>
        <w:spacing w:line="264" w:lineRule="auto"/>
        <w:ind w:right="-22" w:firstLine="620"/>
        <w:rPr>
          <w:sz w:val="28"/>
          <w:szCs w:val="28"/>
        </w:rPr>
      </w:pPr>
      <w:r w:rsidRPr="002233AB">
        <w:rPr>
          <w:sz w:val="28"/>
          <w:szCs w:val="28"/>
        </w:rPr>
        <w:t xml:space="preserve">Thực hiện theo Quy định về mẫu rào chắn dùng cho các công trình thi công có rào chắn nằm trong phạm vi đất dành cho đường bộ trên địa bàn </w:t>
      </w:r>
      <w:r w:rsidR="00642587" w:rsidRPr="002233AB">
        <w:rPr>
          <w:sz w:val="28"/>
          <w:szCs w:val="28"/>
        </w:rPr>
        <w:t>Thành phố</w:t>
      </w:r>
      <w:r w:rsidRPr="002233AB">
        <w:rPr>
          <w:sz w:val="28"/>
          <w:szCs w:val="28"/>
        </w:rPr>
        <w:t xml:space="preserve"> hướng dẫn của các sở ngành.</w:t>
      </w:r>
    </w:p>
    <w:p w14:paraId="0847C77A" w14:textId="77777777" w:rsidR="000419A1" w:rsidRPr="002233AB" w:rsidRDefault="000419A1" w:rsidP="00202B7A">
      <w:pPr>
        <w:pStyle w:val="Vnbnnidung20"/>
        <w:numPr>
          <w:ilvl w:val="0"/>
          <w:numId w:val="39"/>
        </w:numPr>
        <w:shd w:val="clear" w:color="auto" w:fill="auto"/>
        <w:tabs>
          <w:tab w:val="left" w:pos="993"/>
        </w:tabs>
        <w:spacing w:line="264" w:lineRule="auto"/>
        <w:ind w:right="-22" w:firstLine="709"/>
        <w:rPr>
          <w:sz w:val="28"/>
          <w:szCs w:val="28"/>
        </w:rPr>
      </w:pPr>
      <w:r w:rsidRPr="002233AB">
        <w:rPr>
          <w:sz w:val="28"/>
          <w:szCs w:val="28"/>
        </w:rPr>
        <w:t>Đối với dự án, công trình chưa triển khai:</w:t>
      </w:r>
    </w:p>
    <w:p w14:paraId="44BC3FE7" w14:textId="07A7BC82" w:rsidR="000419A1" w:rsidRPr="002233AB" w:rsidRDefault="008572D1" w:rsidP="00E403C8">
      <w:pPr>
        <w:pStyle w:val="Vnbnnidung20"/>
        <w:shd w:val="clear" w:color="auto" w:fill="auto"/>
        <w:tabs>
          <w:tab w:val="left" w:pos="1119"/>
        </w:tabs>
        <w:spacing w:line="264" w:lineRule="auto"/>
        <w:ind w:right="-22" w:firstLine="709"/>
        <w:rPr>
          <w:sz w:val="28"/>
          <w:szCs w:val="28"/>
        </w:rPr>
      </w:pPr>
      <w:r w:rsidRPr="002233AB">
        <w:rPr>
          <w:sz w:val="28"/>
          <w:szCs w:val="28"/>
        </w:rPr>
        <w:t xml:space="preserve">- </w:t>
      </w:r>
      <w:r w:rsidR="000419A1" w:rsidRPr="002233AB">
        <w:rPr>
          <w:sz w:val="28"/>
          <w:szCs w:val="28"/>
        </w:rPr>
        <w:t>Tổ chức bảo vệ dự án, công trình bằng hàng rào có chiều cao tối đa 2,6m, xây dựng đúng ranh lộ giới (xem Hình 11-2).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14:paraId="04EC5DAF" w14:textId="085396FB" w:rsidR="000419A1" w:rsidRPr="002233AB" w:rsidRDefault="008572D1" w:rsidP="00E403C8">
      <w:pPr>
        <w:pStyle w:val="Vnbnnidung20"/>
        <w:shd w:val="clear" w:color="auto" w:fill="auto"/>
        <w:tabs>
          <w:tab w:val="left" w:pos="1119"/>
        </w:tabs>
        <w:spacing w:line="264" w:lineRule="auto"/>
        <w:ind w:right="-22" w:firstLine="709"/>
        <w:rPr>
          <w:sz w:val="28"/>
          <w:szCs w:val="28"/>
        </w:rPr>
      </w:pPr>
      <w:r w:rsidRPr="002233AB">
        <w:rPr>
          <w:sz w:val="28"/>
          <w:szCs w:val="28"/>
        </w:rPr>
        <w:t xml:space="preserve">- </w:t>
      </w:r>
      <w:r w:rsidR="000419A1" w:rsidRPr="002233AB">
        <w:rPr>
          <w:sz w:val="28"/>
          <w:szCs w:val="28"/>
        </w:rPr>
        <w:t>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14:paraId="7AD2B11A" w14:textId="09D3D734" w:rsidR="000419A1" w:rsidRPr="002233AB" w:rsidRDefault="008572D1" w:rsidP="00E403C8">
      <w:pPr>
        <w:pStyle w:val="Vnbnnidung20"/>
        <w:shd w:val="clear" w:color="auto" w:fill="auto"/>
        <w:tabs>
          <w:tab w:val="left" w:pos="1119"/>
        </w:tabs>
        <w:spacing w:line="264" w:lineRule="auto"/>
        <w:ind w:right="-22" w:firstLine="709"/>
        <w:rPr>
          <w:sz w:val="28"/>
          <w:szCs w:val="28"/>
        </w:rPr>
      </w:pPr>
      <w:r w:rsidRPr="002233AB">
        <w:rPr>
          <w:sz w:val="28"/>
          <w:szCs w:val="28"/>
        </w:rPr>
        <w:t xml:space="preserve">- </w:t>
      </w:r>
      <w:r w:rsidR="000419A1" w:rsidRPr="002233AB">
        <w:rPr>
          <w:sz w:val="28"/>
          <w:szCs w:val="28"/>
        </w:rPr>
        <w:t>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14:paraId="3AFC509B" w14:textId="6461A372" w:rsidR="000419A1" w:rsidRPr="004D4AA5" w:rsidRDefault="000419A1" w:rsidP="00202B7A">
      <w:pPr>
        <w:spacing w:before="120" w:after="120" w:line="264" w:lineRule="auto"/>
        <w:ind w:right="-22"/>
        <w:jc w:val="center"/>
        <w:rPr>
          <w:rFonts w:ascii="Times New Roman" w:hAnsi="Times New Roman" w:cs="Times New Roman"/>
        </w:rPr>
      </w:pPr>
      <w:r w:rsidRPr="004D4AA5">
        <w:rPr>
          <w:rFonts w:ascii="Times New Roman" w:hAnsi="Times New Roman" w:cs="Times New Roman"/>
          <w:noProof/>
        </w:rPr>
        <w:lastRenderedPageBreak/>
        <w:drawing>
          <wp:inline distT="0" distB="0" distL="0" distR="0" wp14:anchorId="6EC1B206" wp14:editId="092A4CF8">
            <wp:extent cx="4177030" cy="2529205"/>
            <wp:effectExtent l="0" t="0" r="0" b="0"/>
            <wp:docPr id="16" name="Picture 16" descr="D:\2023\quycheqlkientruc đh\dhoi\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2023\quycheqlkientruc đh\dhoi\media\image17.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7030" cy="2529205"/>
                    </a:xfrm>
                    <a:prstGeom prst="rect">
                      <a:avLst/>
                    </a:prstGeom>
                    <a:noFill/>
                    <a:ln>
                      <a:noFill/>
                    </a:ln>
                  </pic:spPr>
                </pic:pic>
              </a:graphicData>
            </a:graphic>
          </wp:inline>
        </w:drawing>
      </w:r>
    </w:p>
    <w:p w14:paraId="5AB81878" w14:textId="77777777" w:rsidR="000419A1" w:rsidRPr="004D4AA5" w:rsidRDefault="000419A1" w:rsidP="00513BB3">
      <w:pPr>
        <w:pStyle w:val="Vnbnnidung50"/>
        <w:shd w:val="clear" w:color="auto" w:fill="auto"/>
        <w:spacing w:line="264" w:lineRule="auto"/>
        <w:ind w:left="1460" w:right="-22"/>
        <w:jc w:val="left"/>
      </w:pPr>
      <w:r w:rsidRPr="004D4AA5">
        <w:tab/>
        <w:t>Hình 11-2: Hàng rào dự án, công trình chưa triển khai</w:t>
      </w:r>
    </w:p>
    <w:p w14:paraId="638F8F87" w14:textId="77777777" w:rsidR="000419A1" w:rsidRPr="002233AB" w:rsidRDefault="000419A1" w:rsidP="00202B7A">
      <w:pPr>
        <w:pStyle w:val="Vnbnnidung20"/>
        <w:numPr>
          <w:ilvl w:val="0"/>
          <w:numId w:val="39"/>
        </w:numPr>
        <w:shd w:val="clear" w:color="auto" w:fill="auto"/>
        <w:tabs>
          <w:tab w:val="left" w:pos="993"/>
        </w:tabs>
        <w:spacing w:line="264" w:lineRule="auto"/>
        <w:ind w:right="-22" w:firstLine="709"/>
        <w:rPr>
          <w:sz w:val="28"/>
          <w:szCs w:val="28"/>
        </w:rPr>
      </w:pPr>
      <w:r w:rsidRPr="002233AB">
        <w:rPr>
          <w:sz w:val="28"/>
          <w:szCs w:val="28"/>
        </w:rPr>
        <w:t>Đối với dự án, công trình đang triển khai xây dựng:</w:t>
      </w:r>
    </w:p>
    <w:p w14:paraId="15822961"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 xml:space="preserve">- Tổ chức bảo vệ dự án, công trình bằng hàng rào tạm, che chắn kín, chiều </w:t>
      </w:r>
      <w:r w:rsidRPr="002233AB">
        <w:rPr>
          <w:sz w:val="28"/>
          <w:szCs w:val="28"/>
          <w:lang w:val="fr-FR" w:eastAsia="fr-FR" w:bidi="fr-FR"/>
        </w:rPr>
        <w:t xml:space="preserve">cao </w:t>
      </w:r>
      <w:r w:rsidRPr="002233AB">
        <w:rPr>
          <w:sz w:val="28"/>
          <w:szCs w:val="28"/>
        </w:rPr>
        <w:t>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&gt; 2,2m, rộng &gt; 1m.</w:t>
      </w:r>
    </w:p>
    <w:p w14:paraId="0B757EC1" w14:textId="77777777" w:rsidR="000419A1" w:rsidRPr="002233AB" w:rsidRDefault="000419A1" w:rsidP="00513BB3">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14:paraId="358C7C12" w14:textId="77777777" w:rsidR="000419A1" w:rsidRPr="002233AB" w:rsidRDefault="000419A1" w:rsidP="00513BB3">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14:paraId="69807CBA" w14:textId="77777777" w:rsidR="000419A1" w:rsidRPr="002233AB" w:rsidRDefault="000419A1" w:rsidP="00513BB3">
      <w:pPr>
        <w:pStyle w:val="Vnbnnidung20"/>
        <w:numPr>
          <w:ilvl w:val="0"/>
          <w:numId w:val="20"/>
        </w:numPr>
        <w:shd w:val="clear" w:color="auto" w:fill="auto"/>
        <w:tabs>
          <w:tab w:val="left" w:pos="993"/>
        </w:tabs>
        <w:spacing w:line="264" w:lineRule="auto"/>
        <w:ind w:right="-23" w:firstLine="709"/>
        <w:rPr>
          <w:sz w:val="28"/>
          <w:szCs w:val="28"/>
        </w:rPr>
      </w:pPr>
      <w:r w:rsidRPr="002233AB">
        <w:rPr>
          <w:sz w:val="28"/>
          <w:szCs w:val="28"/>
        </w:rPr>
        <w:t>Thực hiện các hình thức trang trí hàng rào tạm công trình như sơn màu xanh nhạt, vẽ hình ảnh của dự án hoặc phong cảnh đẹp góp phần tăng cường mỹ quan đô thị.</w:t>
      </w:r>
    </w:p>
    <w:p w14:paraId="013DE2A3" w14:textId="77777777" w:rsidR="000419A1" w:rsidRPr="002233AB" w:rsidRDefault="000419A1" w:rsidP="00513BB3">
      <w:pPr>
        <w:pStyle w:val="Vnbnnidung20"/>
        <w:numPr>
          <w:ilvl w:val="0"/>
          <w:numId w:val="34"/>
        </w:numPr>
        <w:shd w:val="clear" w:color="auto" w:fill="auto"/>
        <w:tabs>
          <w:tab w:val="left" w:pos="993"/>
        </w:tabs>
        <w:spacing w:line="264" w:lineRule="auto"/>
        <w:ind w:right="-23" w:firstLine="709"/>
        <w:rPr>
          <w:sz w:val="28"/>
          <w:szCs w:val="28"/>
        </w:rPr>
      </w:pPr>
      <w:r w:rsidRPr="002233AB">
        <w:rPr>
          <w:sz w:val="28"/>
          <w:szCs w:val="28"/>
        </w:rPr>
        <w:t>Đối với việc xử lý mặt ngoài các công trình kiến trúc hiện hữu có ảnh hưởng tiêu cực tới cảnh quan đô thị; một số yêu cầu góp phần tăng cường mỹ quan đô thị:</w:t>
      </w:r>
    </w:p>
    <w:p w14:paraId="3E2C2C61" w14:textId="77777777" w:rsidR="000419A1" w:rsidRPr="002233AB" w:rsidRDefault="000419A1" w:rsidP="00513BB3">
      <w:pPr>
        <w:pStyle w:val="Vnbnnidung20"/>
        <w:numPr>
          <w:ilvl w:val="0"/>
          <w:numId w:val="40"/>
        </w:numPr>
        <w:shd w:val="clear" w:color="auto" w:fill="auto"/>
        <w:tabs>
          <w:tab w:val="left" w:pos="993"/>
        </w:tabs>
        <w:spacing w:line="264" w:lineRule="auto"/>
        <w:ind w:right="-23" w:firstLine="709"/>
        <w:rPr>
          <w:sz w:val="28"/>
          <w:szCs w:val="28"/>
        </w:rPr>
      </w:pPr>
      <w:r w:rsidRPr="002233AB">
        <w:rPr>
          <w:sz w:val="28"/>
          <w:szCs w:val="28"/>
        </w:rPr>
        <w:t>Xử lý mặt ngoài các công trình kiến trúc hiện hữu có ảnh hưởng tiêu cực tới cảnh quan đô thị:</w:t>
      </w:r>
    </w:p>
    <w:p w14:paraId="3FAF62AD" w14:textId="00535803" w:rsidR="000419A1" w:rsidRPr="002233AB" w:rsidRDefault="008C1B75" w:rsidP="00E403C8">
      <w:pPr>
        <w:pStyle w:val="Vnbnnidung20"/>
        <w:shd w:val="clear" w:color="auto" w:fill="auto"/>
        <w:tabs>
          <w:tab w:val="left" w:pos="1096"/>
        </w:tabs>
        <w:spacing w:line="264" w:lineRule="auto"/>
        <w:ind w:right="-23" w:firstLine="709"/>
        <w:rPr>
          <w:sz w:val="28"/>
          <w:szCs w:val="28"/>
        </w:rPr>
      </w:pPr>
      <w:r w:rsidRPr="002233AB">
        <w:rPr>
          <w:sz w:val="28"/>
          <w:szCs w:val="28"/>
        </w:rPr>
        <w:t xml:space="preserve">- </w:t>
      </w:r>
      <w:r w:rsidR="000419A1" w:rsidRPr="002233AB">
        <w:rPr>
          <w:sz w:val="28"/>
          <w:szCs w:val="28"/>
        </w:rPr>
        <w:t xml:space="preserve">Cần có giải pháp che chắn, tạo mặt tiền hai lớp, trồng cây xanh, tạo các mảng tường xanh để che khuất tầm nhìn, hạn chế ảnh hưởng đến cảnh quan đô </w:t>
      </w:r>
      <w:r w:rsidR="000419A1" w:rsidRPr="002233AB">
        <w:rPr>
          <w:sz w:val="28"/>
          <w:szCs w:val="28"/>
        </w:rPr>
        <w:lastRenderedPageBreak/>
        <w:t>thị các khu vực lân cận.</w:t>
      </w:r>
    </w:p>
    <w:p w14:paraId="46695932" w14:textId="5ED91967" w:rsidR="000419A1" w:rsidRPr="002233AB" w:rsidRDefault="008C1B75" w:rsidP="00E403C8">
      <w:pPr>
        <w:pStyle w:val="Vnbnnidung20"/>
        <w:shd w:val="clear" w:color="auto" w:fill="auto"/>
        <w:tabs>
          <w:tab w:val="left" w:pos="1096"/>
        </w:tabs>
        <w:spacing w:line="264" w:lineRule="auto"/>
        <w:ind w:right="-23" w:firstLine="709"/>
        <w:rPr>
          <w:sz w:val="28"/>
          <w:szCs w:val="28"/>
        </w:rPr>
      </w:pPr>
      <w:r w:rsidRPr="002233AB">
        <w:rPr>
          <w:sz w:val="28"/>
          <w:szCs w:val="28"/>
        </w:rPr>
        <w:t xml:space="preserve">- </w:t>
      </w:r>
      <w:r w:rsidR="000419A1" w:rsidRPr="002233AB">
        <w:rPr>
          <w:sz w:val="28"/>
          <w:szCs w:val="28"/>
        </w:rPr>
        <w:t>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14:paraId="528F9E8B" w14:textId="77777777" w:rsidR="000419A1" w:rsidRPr="002233AB" w:rsidRDefault="000419A1" w:rsidP="00B90E23">
      <w:pPr>
        <w:pStyle w:val="Vnbnnidung20"/>
        <w:numPr>
          <w:ilvl w:val="0"/>
          <w:numId w:val="40"/>
        </w:numPr>
        <w:shd w:val="clear" w:color="auto" w:fill="auto"/>
        <w:tabs>
          <w:tab w:val="left" w:pos="993"/>
        </w:tabs>
        <w:spacing w:line="264" w:lineRule="auto"/>
        <w:ind w:right="-23" w:firstLine="709"/>
        <w:rPr>
          <w:sz w:val="28"/>
          <w:szCs w:val="28"/>
        </w:rPr>
      </w:pPr>
      <w:r w:rsidRPr="002233AB">
        <w:rPr>
          <w:sz w:val="28"/>
          <w:szCs w:val="28"/>
        </w:rPr>
        <w:t>Một số yêu cầu góp phần tăng cường mỹ quan đô thị:</w:t>
      </w:r>
    </w:p>
    <w:p w14:paraId="6AC209FE" w14:textId="78F660D7" w:rsidR="000419A1" w:rsidRPr="002233AB" w:rsidRDefault="00805193" w:rsidP="00E403C8">
      <w:pPr>
        <w:pStyle w:val="Vnbnnidung20"/>
        <w:shd w:val="clear" w:color="auto" w:fill="auto"/>
        <w:tabs>
          <w:tab w:val="left" w:pos="1096"/>
        </w:tabs>
        <w:spacing w:line="264" w:lineRule="auto"/>
        <w:ind w:right="-23" w:firstLine="709"/>
        <w:rPr>
          <w:sz w:val="28"/>
          <w:szCs w:val="28"/>
        </w:rPr>
      </w:pPr>
      <w:r w:rsidRPr="002233AB">
        <w:rPr>
          <w:sz w:val="28"/>
          <w:szCs w:val="28"/>
        </w:rPr>
        <w:t xml:space="preserve">- </w:t>
      </w:r>
      <w:r w:rsidR="000419A1" w:rsidRPr="002233AB">
        <w:rPr>
          <w:sz w:val="28"/>
          <w:szCs w:val="28"/>
        </w:rPr>
        <w:t>Khuyến khích trang trí cô</w:t>
      </w:r>
      <w:r w:rsidR="004D43F8">
        <w:rPr>
          <w:sz w:val="28"/>
          <w:szCs w:val="28"/>
        </w:rPr>
        <w:t>ng trình theo sự kiện, theo mùa</w:t>
      </w:r>
      <w:r w:rsidR="000419A1" w:rsidRPr="002233AB">
        <w:rPr>
          <w:sz w:val="28"/>
          <w:szCs w:val="28"/>
        </w:rPr>
        <w:t xml:space="preserve"> ... trồng cây xanh, hoa.</w:t>
      </w:r>
    </w:p>
    <w:p w14:paraId="31064AC3" w14:textId="16CA8D8D" w:rsidR="000419A1" w:rsidRPr="002233AB" w:rsidRDefault="00805193" w:rsidP="00E403C8">
      <w:pPr>
        <w:pStyle w:val="Vnbnnidung20"/>
        <w:shd w:val="clear" w:color="auto" w:fill="auto"/>
        <w:tabs>
          <w:tab w:val="left" w:pos="1096"/>
        </w:tabs>
        <w:spacing w:line="264" w:lineRule="auto"/>
        <w:ind w:right="-23" w:firstLine="709"/>
        <w:rPr>
          <w:sz w:val="28"/>
          <w:szCs w:val="28"/>
        </w:rPr>
      </w:pPr>
      <w:r w:rsidRPr="002233AB">
        <w:rPr>
          <w:sz w:val="28"/>
          <w:szCs w:val="28"/>
        </w:rPr>
        <w:t xml:space="preserve">- </w:t>
      </w:r>
      <w:r w:rsidR="000419A1" w:rsidRPr="002233AB">
        <w:rPr>
          <w:sz w:val="28"/>
          <w:szCs w:val="28"/>
        </w:rPr>
        <w:t>Màu sắc:</w:t>
      </w:r>
    </w:p>
    <w:p w14:paraId="596EED7C" w14:textId="77777777" w:rsidR="000419A1" w:rsidRPr="002233AB" w:rsidRDefault="000419A1" w:rsidP="00E403C8">
      <w:pPr>
        <w:pStyle w:val="Vnbnnidung20"/>
        <w:shd w:val="clear" w:color="auto" w:fill="auto"/>
        <w:spacing w:line="264" w:lineRule="auto"/>
        <w:ind w:right="-23" w:firstLine="709"/>
        <w:rPr>
          <w:sz w:val="28"/>
          <w:szCs w:val="28"/>
        </w:rPr>
      </w:pPr>
      <w:r w:rsidRPr="002233AB">
        <w:rPr>
          <w:sz w:val="28"/>
          <w:szCs w:val="28"/>
        </w:rPr>
        <w:t>Ngoại trừ các trường hợp đặc biệt, màu sơn tường công trình được xây mới phải có sắc độ thấp như trong Bảng 11-1 hoặc không quá lòe loẹt, và phải tương thích hài hòa với không gian xung quanh.</w:t>
      </w:r>
    </w:p>
    <w:p w14:paraId="2394B939" w14:textId="2EB42458" w:rsidR="00186309" w:rsidRPr="002233AB" w:rsidRDefault="000419A1" w:rsidP="00C33D14">
      <w:pPr>
        <w:pStyle w:val="Vnbnnidung20"/>
        <w:shd w:val="clear" w:color="auto" w:fill="auto"/>
        <w:spacing w:line="264" w:lineRule="auto"/>
        <w:ind w:right="-23" w:firstLine="709"/>
        <w:rPr>
          <w:sz w:val="28"/>
          <w:szCs w:val="28"/>
        </w:rPr>
      </w:pPr>
      <w:r w:rsidRPr="002233AB">
        <w:rPr>
          <w:sz w:val="28"/>
          <w:szCs w:val="28"/>
        </w:rPr>
        <w:t xml:space="preserve">Về tổng thể, các toà nhà nên sử dụng màu sáng nhằm phản chiếu ánh nắng một cách hiệu quả, nhất là ở vùng khí hậu có nhiều nắng như </w:t>
      </w:r>
      <w:r w:rsidR="002D03D5">
        <w:rPr>
          <w:sz w:val="28"/>
          <w:szCs w:val="28"/>
        </w:rPr>
        <w:t>t</w:t>
      </w:r>
      <w:r w:rsidR="00642587" w:rsidRPr="002233AB">
        <w:rPr>
          <w:sz w:val="28"/>
          <w:szCs w:val="28"/>
        </w:rPr>
        <w:t>hành phố</w:t>
      </w:r>
      <w:r w:rsidRPr="002233AB">
        <w:rPr>
          <w:sz w:val="28"/>
          <w:szCs w:val="28"/>
        </w:rPr>
        <w:t xml:space="preserve"> </w:t>
      </w:r>
      <w:r w:rsidR="00F61B93" w:rsidRPr="002233AB">
        <w:rPr>
          <w:sz w:val="28"/>
          <w:szCs w:val="28"/>
        </w:rPr>
        <w:t>Đồng Hới</w:t>
      </w:r>
      <w:r w:rsidRPr="002233AB">
        <w:rPr>
          <w:sz w:val="28"/>
          <w:szCs w:val="28"/>
        </w:rPr>
        <w:t>. Tuy nhiên, trong trường hợp sử dụng kính thì diện tích lắp đặt kính ở mặt tiền phải thấp hơn 80</w:t>
      </w:r>
      <w:r w:rsidR="003A652E" w:rsidRPr="002233AB">
        <w:rPr>
          <w:sz w:val="28"/>
          <w:szCs w:val="28"/>
        </w:rPr>
        <w:t>% để tránh hiện tượng chói mắt.</w:t>
      </w:r>
    </w:p>
    <w:p w14:paraId="1DEF1EFA" w14:textId="4BF3AD78" w:rsidR="000419A1" w:rsidRPr="002233AB" w:rsidRDefault="000419A1" w:rsidP="00E403C8">
      <w:pPr>
        <w:pStyle w:val="Chthchbng20"/>
        <w:shd w:val="clear" w:color="auto" w:fill="auto"/>
        <w:spacing w:before="120" w:after="0" w:line="264" w:lineRule="auto"/>
        <w:ind w:right="-22"/>
        <w:jc w:val="center"/>
        <w:rPr>
          <w:sz w:val="28"/>
          <w:szCs w:val="28"/>
        </w:rPr>
      </w:pPr>
      <w:r w:rsidRPr="002233AB">
        <w:rPr>
          <w:sz w:val="28"/>
          <w:szCs w:val="28"/>
        </w:rPr>
        <w:t>Bảng 11-1 Sắc độ màu tối đa của các vật liệu sơn công trình theo Hệ thống</w:t>
      </w:r>
    </w:p>
    <w:p w14:paraId="79841F47" w14:textId="3EB309DD" w:rsidR="000419A1" w:rsidRPr="004D4AA5" w:rsidRDefault="000419A1" w:rsidP="00E403C8">
      <w:pPr>
        <w:pStyle w:val="Chthchbng20"/>
        <w:shd w:val="clear" w:color="auto" w:fill="auto"/>
        <w:spacing w:after="0" w:line="264" w:lineRule="auto"/>
        <w:ind w:left="3360" w:right="-22"/>
      </w:pPr>
      <w:r w:rsidRPr="002233AB">
        <w:rPr>
          <w:sz w:val="28"/>
          <w:szCs w:val="28"/>
        </w:rPr>
        <w:t>màu Munsell</w:t>
      </w:r>
    </w:p>
    <w:tbl>
      <w:tblPr>
        <w:tblW w:w="0" w:type="auto"/>
        <w:jc w:val="center"/>
        <w:tblLayout w:type="fixed"/>
        <w:tblCellMar>
          <w:left w:w="10" w:type="dxa"/>
          <w:right w:w="10" w:type="dxa"/>
        </w:tblCellMar>
        <w:tblLook w:val="04A0" w:firstRow="1" w:lastRow="0" w:firstColumn="1" w:lastColumn="0" w:noHBand="0" w:noVBand="1"/>
      </w:tblPr>
      <w:tblGrid>
        <w:gridCol w:w="926"/>
        <w:gridCol w:w="1694"/>
        <w:gridCol w:w="922"/>
        <w:gridCol w:w="1694"/>
      </w:tblGrid>
      <w:tr w:rsidR="000419A1" w:rsidRPr="00B90B9B" w14:paraId="2B0D68ED" w14:textId="77777777" w:rsidTr="000419A1">
        <w:trPr>
          <w:trHeight w:hRule="exact" w:val="581"/>
          <w:jc w:val="center"/>
        </w:trPr>
        <w:tc>
          <w:tcPr>
            <w:tcW w:w="926" w:type="dxa"/>
            <w:tcBorders>
              <w:top w:val="single" w:sz="4" w:space="0" w:color="auto"/>
              <w:left w:val="single" w:sz="4" w:space="0" w:color="auto"/>
            </w:tcBorders>
            <w:shd w:val="clear" w:color="auto" w:fill="FFFFFF"/>
            <w:vAlign w:val="center"/>
          </w:tcPr>
          <w:p w14:paraId="6FCBD291" w14:textId="77777777" w:rsidR="000419A1" w:rsidRPr="00B90B9B" w:rsidRDefault="000419A1" w:rsidP="00E403C8">
            <w:pPr>
              <w:pStyle w:val="Vnbnnidung20"/>
              <w:shd w:val="clear" w:color="auto" w:fill="auto"/>
              <w:spacing w:before="0" w:after="0" w:line="264" w:lineRule="auto"/>
              <w:ind w:left="260" w:right="-22" w:firstLine="0"/>
              <w:jc w:val="left"/>
              <w:rPr>
                <w:sz w:val="28"/>
                <w:szCs w:val="28"/>
              </w:rPr>
            </w:pPr>
            <w:r w:rsidRPr="00B90B9B">
              <w:rPr>
                <w:sz w:val="28"/>
                <w:szCs w:val="28"/>
              </w:rPr>
              <w:t>Màu</w:t>
            </w:r>
          </w:p>
        </w:tc>
        <w:tc>
          <w:tcPr>
            <w:tcW w:w="1694" w:type="dxa"/>
            <w:tcBorders>
              <w:top w:val="single" w:sz="4" w:space="0" w:color="auto"/>
              <w:left w:val="single" w:sz="4" w:space="0" w:color="auto"/>
            </w:tcBorders>
            <w:shd w:val="clear" w:color="auto" w:fill="FFFFFF"/>
            <w:vAlign w:val="center"/>
          </w:tcPr>
          <w:p w14:paraId="7959EE65" w14:textId="77777777" w:rsidR="000419A1" w:rsidRPr="00B90B9B" w:rsidRDefault="000419A1" w:rsidP="00E403C8">
            <w:pPr>
              <w:pStyle w:val="Vnbnnidung20"/>
              <w:shd w:val="clear" w:color="auto" w:fill="auto"/>
              <w:spacing w:before="0" w:after="0" w:line="264" w:lineRule="auto"/>
              <w:ind w:left="480" w:right="-22" w:firstLine="0"/>
              <w:jc w:val="left"/>
              <w:rPr>
                <w:sz w:val="28"/>
                <w:szCs w:val="28"/>
              </w:rPr>
            </w:pPr>
            <w:r w:rsidRPr="00B90B9B">
              <w:rPr>
                <w:sz w:val="28"/>
                <w:szCs w:val="28"/>
              </w:rPr>
              <w:t>Sắc độ</w:t>
            </w:r>
          </w:p>
        </w:tc>
        <w:tc>
          <w:tcPr>
            <w:tcW w:w="922" w:type="dxa"/>
            <w:tcBorders>
              <w:top w:val="single" w:sz="4" w:space="0" w:color="auto"/>
              <w:left w:val="single" w:sz="4" w:space="0" w:color="auto"/>
            </w:tcBorders>
            <w:shd w:val="clear" w:color="auto" w:fill="FFFFFF"/>
            <w:vAlign w:val="center"/>
          </w:tcPr>
          <w:p w14:paraId="0A1BA449" w14:textId="77777777" w:rsidR="000419A1" w:rsidRPr="00B90B9B" w:rsidRDefault="000419A1" w:rsidP="00E403C8">
            <w:pPr>
              <w:pStyle w:val="Vnbnnidung20"/>
              <w:shd w:val="clear" w:color="auto" w:fill="auto"/>
              <w:spacing w:before="0" w:after="0" w:line="264" w:lineRule="auto"/>
              <w:ind w:left="260" w:right="-22" w:firstLine="0"/>
              <w:jc w:val="left"/>
              <w:rPr>
                <w:sz w:val="28"/>
                <w:szCs w:val="28"/>
              </w:rPr>
            </w:pPr>
            <w:r w:rsidRPr="00B90B9B">
              <w:rPr>
                <w:sz w:val="28"/>
                <w:szCs w:val="28"/>
              </w:rPr>
              <w:t>Màu</w:t>
            </w:r>
          </w:p>
        </w:tc>
        <w:tc>
          <w:tcPr>
            <w:tcW w:w="1694" w:type="dxa"/>
            <w:tcBorders>
              <w:top w:val="single" w:sz="4" w:space="0" w:color="auto"/>
              <w:left w:val="single" w:sz="4" w:space="0" w:color="auto"/>
              <w:right w:val="single" w:sz="4" w:space="0" w:color="auto"/>
            </w:tcBorders>
            <w:shd w:val="clear" w:color="auto" w:fill="FFFFFF"/>
            <w:vAlign w:val="center"/>
          </w:tcPr>
          <w:p w14:paraId="617A4747" w14:textId="77777777" w:rsidR="000419A1" w:rsidRPr="00B90B9B" w:rsidRDefault="000419A1" w:rsidP="00E403C8">
            <w:pPr>
              <w:pStyle w:val="Vnbnnidung20"/>
              <w:shd w:val="clear" w:color="auto" w:fill="auto"/>
              <w:spacing w:before="0" w:after="0" w:line="264" w:lineRule="auto"/>
              <w:ind w:left="480" w:right="-22" w:firstLine="0"/>
              <w:jc w:val="left"/>
              <w:rPr>
                <w:sz w:val="28"/>
                <w:szCs w:val="28"/>
              </w:rPr>
            </w:pPr>
            <w:r w:rsidRPr="00B90B9B">
              <w:rPr>
                <w:sz w:val="28"/>
                <w:szCs w:val="28"/>
              </w:rPr>
              <w:t>Sắc độ</w:t>
            </w:r>
          </w:p>
        </w:tc>
      </w:tr>
      <w:tr w:rsidR="000419A1" w:rsidRPr="00B90B9B" w14:paraId="5E48AF87" w14:textId="77777777" w:rsidTr="004B2B07">
        <w:trPr>
          <w:trHeight w:hRule="exact" w:val="571"/>
          <w:jc w:val="center"/>
        </w:trPr>
        <w:tc>
          <w:tcPr>
            <w:tcW w:w="926" w:type="dxa"/>
            <w:tcBorders>
              <w:top w:val="single" w:sz="4" w:space="0" w:color="auto"/>
              <w:left w:val="single" w:sz="4" w:space="0" w:color="auto"/>
            </w:tcBorders>
            <w:shd w:val="clear" w:color="auto" w:fill="FFFFFF"/>
            <w:vAlign w:val="center"/>
          </w:tcPr>
          <w:p w14:paraId="3C7F28C9"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R</w:t>
            </w:r>
          </w:p>
        </w:tc>
        <w:tc>
          <w:tcPr>
            <w:tcW w:w="1694" w:type="dxa"/>
            <w:tcBorders>
              <w:top w:val="single" w:sz="4" w:space="0" w:color="auto"/>
              <w:left w:val="single" w:sz="4" w:space="0" w:color="auto"/>
            </w:tcBorders>
            <w:shd w:val="clear" w:color="auto" w:fill="FFFFFF"/>
            <w:vAlign w:val="center"/>
          </w:tcPr>
          <w:p w14:paraId="754C74F1"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6</w:t>
            </w:r>
          </w:p>
        </w:tc>
        <w:tc>
          <w:tcPr>
            <w:tcW w:w="922" w:type="dxa"/>
            <w:tcBorders>
              <w:top w:val="single" w:sz="4" w:space="0" w:color="auto"/>
              <w:left w:val="single" w:sz="4" w:space="0" w:color="auto"/>
            </w:tcBorders>
            <w:shd w:val="clear" w:color="auto" w:fill="FFFFFF"/>
            <w:vAlign w:val="center"/>
          </w:tcPr>
          <w:p w14:paraId="112F3E29" w14:textId="77777777" w:rsidR="000419A1" w:rsidRPr="00B90B9B" w:rsidRDefault="000419A1" w:rsidP="00E403C8">
            <w:pPr>
              <w:pStyle w:val="Vnbnnidung20"/>
              <w:shd w:val="clear" w:color="auto" w:fill="auto"/>
              <w:spacing w:before="0" w:after="0" w:line="264" w:lineRule="auto"/>
              <w:ind w:left="260" w:right="-22" w:firstLine="0"/>
              <w:rPr>
                <w:sz w:val="28"/>
                <w:szCs w:val="28"/>
              </w:rPr>
            </w:pPr>
            <w:r w:rsidRPr="00B90B9B">
              <w:rPr>
                <w:sz w:val="28"/>
                <w:szCs w:val="28"/>
              </w:rPr>
              <w:t>BG</w:t>
            </w:r>
          </w:p>
        </w:tc>
        <w:tc>
          <w:tcPr>
            <w:tcW w:w="1694" w:type="dxa"/>
            <w:tcBorders>
              <w:top w:val="single" w:sz="4" w:space="0" w:color="auto"/>
              <w:left w:val="single" w:sz="4" w:space="0" w:color="auto"/>
              <w:right w:val="single" w:sz="4" w:space="0" w:color="auto"/>
            </w:tcBorders>
            <w:shd w:val="clear" w:color="auto" w:fill="FFFFFF"/>
            <w:vAlign w:val="center"/>
          </w:tcPr>
          <w:p w14:paraId="5C706111"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6</w:t>
            </w:r>
          </w:p>
        </w:tc>
      </w:tr>
      <w:tr w:rsidR="000419A1" w:rsidRPr="00B90B9B" w14:paraId="09BF7516" w14:textId="77777777" w:rsidTr="004B2B07">
        <w:trPr>
          <w:trHeight w:hRule="exact" w:val="571"/>
          <w:jc w:val="center"/>
        </w:trPr>
        <w:tc>
          <w:tcPr>
            <w:tcW w:w="926" w:type="dxa"/>
            <w:tcBorders>
              <w:top w:val="single" w:sz="4" w:space="0" w:color="auto"/>
              <w:left w:val="single" w:sz="4" w:space="0" w:color="auto"/>
            </w:tcBorders>
            <w:shd w:val="clear" w:color="auto" w:fill="FFFFFF"/>
            <w:vAlign w:val="center"/>
          </w:tcPr>
          <w:p w14:paraId="2582AC88" w14:textId="77777777" w:rsidR="000419A1" w:rsidRPr="00B90B9B" w:rsidRDefault="000419A1" w:rsidP="00E403C8">
            <w:pPr>
              <w:pStyle w:val="Vnbnnidung20"/>
              <w:shd w:val="clear" w:color="auto" w:fill="auto"/>
              <w:spacing w:before="0" w:after="0" w:line="264" w:lineRule="auto"/>
              <w:ind w:left="260" w:right="-22" w:firstLine="0"/>
              <w:rPr>
                <w:sz w:val="28"/>
                <w:szCs w:val="28"/>
              </w:rPr>
            </w:pPr>
            <w:r w:rsidRPr="00B90B9B">
              <w:rPr>
                <w:sz w:val="28"/>
                <w:szCs w:val="28"/>
              </w:rPr>
              <w:t>YR</w:t>
            </w:r>
          </w:p>
        </w:tc>
        <w:tc>
          <w:tcPr>
            <w:tcW w:w="1694" w:type="dxa"/>
            <w:tcBorders>
              <w:top w:val="single" w:sz="4" w:space="0" w:color="auto"/>
              <w:left w:val="single" w:sz="4" w:space="0" w:color="auto"/>
            </w:tcBorders>
            <w:shd w:val="clear" w:color="auto" w:fill="FFFFFF"/>
            <w:vAlign w:val="center"/>
          </w:tcPr>
          <w:p w14:paraId="212192C2"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8</w:t>
            </w:r>
          </w:p>
        </w:tc>
        <w:tc>
          <w:tcPr>
            <w:tcW w:w="922" w:type="dxa"/>
            <w:tcBorders>
              <w:top w:val="single" w:sz="4" w:space="0" w:color="auto"/>
              <w:left w:val="single" w:sz="4" w:space="0" w:color="auto"/>
            </w:tcBorders>
            <w:shd w:val="clear" w:color="auto" w:fill="FFFFFF"/>
            <w:vAlign w:val="center"/>
          </w:tcPr>
          <w:p w14:paraId="2007DC8B" w14:textId="77777777" w:rsidR="000419A1" w:rsidRPr="00B90B9B" w:rsidRDefault="000419A1" w:rsidP="00E403C8">
            <w:pPr>
              <w:pStyle w:val="Vnbnnidung20"/>
              <w:shd w:val="clear" w:color="auto" w:fill="auto"/>
              <w:spacing w:before="0" w:after="0" w:line="264" w:lineRule="auto"/>
              <w:ind w:left="380" w:right="-22" w:firstLine="0"/>
              <w:rPr>
                <w:sz w:val="28"/>
                <w:szCs w:val="28"/>
              </w:rPr>
            </w:pPr>
            <w:r w:rsidRPr="00B90B9B">
              <w:rPr>
                <w:sz w:val="28"/>
                <w:szCs w:val="28"/>
              </w:rPr>
              <w:t>B</w:t>
            </w:r>
          </w:p>
        </w:tc>
        <w:tc>
          <w:tcPr>
            <w:tcW w:w="1694" w:type="dxa"/>
            <w:tcBorders>
              <w:top w:val="single" w:sz="4" w:space="0" w:color="auto"/>
              <w:left w:val="single" w:sz="4" w:space="0" w:color="auto"/>
              <w:right w:val="single" w:sz="4" w:space="0" w:color="auto"/>
            </w:tcBorders>
            <w:shd w:val="clear" w:color="auto" w:fill="FFFFFF"/>
            <w:vAlign w:val="center"/>
          </w:tcPr>
          <w:p w14:paraId="68A47F95"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6</w:t>
            </w:r>
          </w:p>
        </w:tc>
      </w:tr>
      <w:tr w:rsidR="000419A1" w:rsidRPr="00B90B9B" w14:paraId="340A0381" w14:textId="77777777" w:rsidTr="004B2B07">
        <w:trPr>
          <w:trHeight w:hRule="exact" w:val="571"/>
          <w:jc w:val="center"/>
        </w:trPr>
        <w:tc>
          <w:tcPr>
            <w:tcW w:w="926" w:type="dxa"/>
            <w:tcBorders>
              <w:top w:val="single" w:sz="4" w:space="0" w:color="auto"/>
              <w:left w:val="single" w:sz="4" w:space="0" w:color="auto"/>
            </w:tcBorders>
            <w:shd w:val="clear" w:color="auto" w:fill="FFFFFF"/>
            <w:vAlign w:val="center"/>
          </w:tcPr>
          <w:p w14:paraId="10FB8D6F"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Y</w:t>
            </w:r>
          </w:p>
        </w:tc>
        <w:tc>
          <w:tcPr>
            <w:tcW w:w="1694" w:type="dxa"/>
            <w:tcBorders>
              <w:top w:val="single" w:sz="4" w:space="0" w:color="auto"/>
              <w:left w:val="single" w:sz="4" w:space="0" w:color="auto"/>
            </w:tcBorders>
            <w:shd w:val="clear" w:color="auto" w:fill="FFFFFF"/>
            <w:vAlign w:val="center"/>
          </w:tcPr>
          <w:p w14:paraId="1D6D96E5"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8</w:t>
            </w:r>
          </w:p>
        </w:tc>
        <w:tc>
          <w:tcPr>
            <w:tcW w:w="922" w:type="dxa"/>
            <w:tcBorders>
              <w:top w:val="single" w:sz="4" w:space="0" w:color="auto"/>
              <w:left w:val="single" w:sz="4" w:space="0" w:color="auto"/>
            </w:tcBorders>
            <w:shd w:val="clear" w:color="auto" w:fill="FFFFFF"/>
            <w:vAlign w:val="center"/>
          </w:tcPr>
          <w:p w14:paraId="1042922E" w14:textId="77777777" w:rsidR="000419A1" w:rsidRPr="00B90B9B" w:rsidRDefault="000419A1" w:rsidP="00E403C8">
            <w:pPr>
              <w:pStyle w:val="Vnbnnidung20"/>
              <w:shd w:val="clear" w:color="auto" w:fill="auto"/>
              <w:spacing w:before="0" w:after="0" w:line="264" w:lineRule="auto"/>
              <w:ind w:left="260" w:right="-22" w:firstLine="0"/>
              <w:rPr>
                <w:sz w:val="28"/>
                <w:szCs w:val="28"/>
              </w:rPr>
            </w:pPr>
            <w:r w:rsidRPr="00B90B9B">
              <w:rPr>
                <w:sz w:val="28"/>
                <w:szCs w:val="28"/>
              </w:rPr>
              <w:t>PB</w:t>
            </w:r>
          </w:p>
        </w:tc>
        <w:tc>
          <w:tcPr>
            <w:tcW w:w="1694" w:type="dxa"/>
            <w:tcBorders>
              <w:top w:val="single" w:sz="4" w:space="0" w:color="auto"/>
              <w:left w:val="single" w:sz="4" w:space="0" w:color="auto"/>
              <w:right w:val="single" w:sz="4" w:space="0" w:color="auto"/>
            </w:tcBorders>
            <w:shd w:val="clear" w:color="auto" w:fill="FFFFFF"/>
            <w:vAlign w:val="center"/>
          </w:tcPr>
          <w:p w14:paraId="64EEB105"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4</w:t>
            </w:r>
          </w:p>
        </w:tc>
      </w:tr>
      <w:tr w:rsidR="000419A1" w:rsidRPr="00B90B9B" w14:paraId="7C71514B" w14:textId="77777777" w:rsidTr="004B2B07">
        <w:trPr>
          <w:trHeight w:hRule="exact" w:val="576"/>
          <w:jc w:val="center"/>
        </w:trPr>
        <w:tc>
          <w:tcPr>
            <w:tcW w:w="926" w:type="dxa"/>
            <w:tcBorders>
              <w:top w:val="single" w:sz="4" w:space="0" w:color="auto"/>
              <w:left w:val="single" w:sz="4" w:space="0" w:color="auto"/>
            </w:tcBorders>
            <w:shd w:val="clear" w:color="auto" w:fill="FFFFFF"/>
            <w:vAlign w:val="center"/>
          </w:tcPr>
          <w:p w14:paraId="7F353AE9" w14:textId="77777777" w:rsidR="000419A1" w:rsidRPr="00B90B9B" w:rsidRDefault="000419A1" w:rsidP="00E403C8">
            <w:pPr>
              <w:pStyle w:val="Vnbnnidung20"/>
              <w:shd w:val="clear" w:color="auto" w:fill="auto"/>
              <w:spacing w:before="0" w:after="0" w:line="264" w:lineRule="auto"/>
              <w:ind w:left="260" w:right="-22" w:firstLine="0"/>
              <w:rPr>
                <w:sz w:val="28"/>
                <w:szCs w:val="28"/>
              </w:rPr>
            </w:pPr>
            <w:r w:rsidRPr="00B90B9B">
              <w:rPr>
                <w:sz w:val="28"/>
                <w:szCs w:val="28"/>
              </w:rPr>
              <w:t>GY</w:t>
            </w:r>
          </w:p>
        </w:tc>
        <w:tc>
          <w:tcPr>
            <w:tcW w:w="1694" w:type="dxa"/>
            <w:tcBorders>
              <w:top w:val="single" w:sz="4" w:space="0" w:color="auto"/>
              <w:left w:val="single" w:sz="4" w:space="0" w:color="auto"/>
            </w:tcBorders>
            <w:shd w:val="clear" w:color="auto" w:fill="FFFFFF"/>
            <w:vAlign w:val="center"/>
          </w:tcPr>
          <w:p w14:paraId="3821EEB0"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6</w:t>
            </w:r>
          </w:p>
        </w:tc>
        <w:tc>
          <w:tcPr>
            <w:tcW w:w="922" w:type="dxa"/>
            <w:tcBorders>
              <w:top w:val="single" w:sz="4" w:space="0" w:color="auto"/>
              <w:left w:val="single" w:sz="4" w:space="0" w:color="auto"/>
            </w:tcBorders>
            <w:shd w:val="clear" w:color="auto" w:fill="FFFFFF"/>
            <w:vAlign w:val="center"/>
          </w:tcPr>
          <w:p w14:paraId="08CE9B1A"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P</w:t>
            </w:r>
          </w:p>
        </w:tc>
        <w:tc>
          <w:tcPr>
            <w:tcW w:w="1694" w:type="dxa"/>
            <w:tcBorders>
              <w:top w:val="single" w:sz="4" w:space="0" w:color="auto"/>
              <w:left w:val="single" w:sz="4" w:space="0" w:color="auto"/>
              <w:right w:val="single" w:sz="4" w:space="0" w:color="auto"/>
            </w:tcBorders>
            <w:shd w:val="clear" w:color="auto" w:fill="FFFFFF"/>
            <w:vAlign w:val="center"/>
          </w:tcPr>
          <w:p w14:paraId="7920DAA8" w14:textId="77777777" w:rsidR="000419A1" w:rsidRPr="00B90B9B" w:rsidRDefault="000419A1" w:rsidP="00E403C8">
            <w:pPr>
              <w:pStyle w:val="Vnbnnidung20"/>
              <w:shd w:val="clear" w:color="auto" w:fill="auto"/>
              <w:spacing w:before="0" w:after="0" w:line="264" w:lineRule="auto"/>
              <w:ind w:right="-22" w:firstLine="0"/>
              <w:jc w:val="center"/>
              <w:rPr>
                <w:sz w:val="28"/>
                <w:szCs w:val="28"/>
              </w:rPr>
            </w:pPr>
            <w:r w:rsidRPr="00B90B9B">
              <w:rPr>
                <w:sz w:val="28"/>
                <w:szCs w:val="28"/>
              </w:rPr>
              <w:t>4</w:t>
            </w:r>
          </w:p>
        </w:tc>
      </w:tr>
      <w:tr w:rsidR="000419A1" w:rsidRPr="00B90B9B" w14:paraId="3AA9BA87" w14:textId="77777777" w:rsidTr="004B2B07">
        <w:trPr>
          <w:trHeight w:hRule="exact" w:val="581"/>
          <w:jc w:val="center"/>
        </w:trPr>
        <w:tc>
          <w:tcPr>
            <w:tcW w:w="926" w:type="dxa"/>
            <w:tcBorders>
              <w:top w:val="single" w:sz="4" w:space="0" w:color="auto"/>
              <w:left w:val="single" w:sz="4" w:space="0" w:color="auto"/>
              <w:bottom w:val="single" w:sz="4" w:space="0" w:color="auto"/>
            </w:tcBorders>
            <w:shd w:val="clear" w:color="auto" w:fill="FFFFFF"/>
            <w:vAlign w:val="center"/>
          </w:tcPr>
          <w:p w14:paraId="2248AA9A" w14:textId="77777777" w:rsidR="000419A1" w:rsidRPr="00B90B9B" w:rsidRDefault="000419A1" w:rsidP="00E403C8">
            <w:pPr>
              <w:pStyle w:val="Vnbnnidung20"/>
              <w:shd w:val="clear" w:color="auto" w:fill="auto"/>
              <w:spacing w:line="264" w:lineRule="auto"/>
              <w:ind w:left="380" w:right="-22" w:firstLine="0"/>
              <w:rPr>
                <w:sz w:val="28"/>
                <w:szCs w:val="28"/>
              </w:rPr>
            </w:pPr>
            <w:r w:rsidRPr="00B90B9B">
              <w:rPr>
                <w:sz w:val="28"/>
                <w:szCs w:val="28"/>
              </w:rPr>
              <w:t>G</w:t>
            </w:r>
          </w:p>
        </w:tc>
        <w:tc>
          <w:tcPr>
            <w:tcW w:w="1694" w:type="dxa"/>
            <w:tcBorders>
              <w:top w:val="single" w:sz="4" w:space="0" w:color="auto"/>
              <w:left w:val="single" w:sz="4" w:space="0" w:color="auto"/>
              <w:bottom w:val="single" w:sz="4" w:space="0" w:color="auto"/>
            </w:tcBorders>
            <w:shd w:val="clear" w:color="auto" w:fill="FFFFFF"/>
            <w:vAlign w:val="center"/>
          </w:tcPr>
          <w:p w14:paraId="58C58F44" w14:textId="77777777" w:rsidR="000419A1" w:rsidRPr="00B90B9B" w:rsidRDefault="000419A1" w:rsidP="00E403C8">
            <w:pPr>
              <w:pStyle w:val="Vnbnnidung20"/>
              <w:shd w:val="clear" w:color="auto" w:fill="auto"/>
              <w:spacing w:line="264" w:lineRule="auto"/>
              <w:ind w:right="-22" w:firstLine="0"/>
              <w:jc w:val="center"/>
              <w:rPr>
                <w:sz w:val="28"/>
                <w:szCs w:val="28"/>
              </w:rPr>
            </w:pPr>
            <w:r w:rsidRPr="00B90B9B">
              <w:rPr>
                <w:sz w:val="28"/>
                <w:szCs w:val="28"/>
              </w:rPr>
              <w:t>6</w:t>
            </w:r>
          </w:p>
        </w:tc>
        <w:tc>
          <w:tcPr>
            <w:tcW w:w="922" w:type="dxa"/>
            <w:tcBorders>
              <w:top w:val="single" w:sz="4" w:space="0" w:color="auto"/>
              <w:left w:val="single" w:sz="4" w:space="0" w:color="auto"/>
              <w:bottom w:val="single" w:sz="4" w:space="0" w:color="auto"/>
            </w:tcBorders>
            <w:shd w:val="clear" w:color="auto" w:fill="FFFFFF"/>
            <w:vAlign w:val="center"/>
          </w:tcPr>
          <w:p w14:paraId="2E15FBD2" w14:textId="77777777" w:rsidR="000419A1" w:rsidRPr="00B90B9B" w:rsidRDefault="000419A1" w:rsidP="00E403C8">
            <w:pPr>
              <w:pStyle w:val="Vnbnnidung20"/>
              <w:shd w:val="clear" w:color="auto" w:fill="auto"/>
              <w:spacing w:line="264" w:lineRule="auto"/>
              <w:ind w:left="260" w:right="-22" w:firstLine="0"/>
              <w:rPr>
                <w:sz w:val="28"/>
                <w:szCs w:val="28"/>
              </w:rPr>
            </w:pPr>
            <w:r w:rsidRPr="00B90B9B">
              <w:rPr>
                <w:sz w:val="28"/>
                <w:szCs w:val="28"/>
              </w:rPr>
              <w:t>RP</w:t>
            </w: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14:paraId="1C6A7225" w14:textId="77777777" w:rsidR="000419A1" w:rsidRPr="00B90B9B" w:rsidRDefault="000419A1" w:rsidP="00E403C8">
            <w:pPr>
              <w:pStyle w:val="Vnbnnidung20"/>
              <w:shd w:val="clear" w:color="auto" w:fill="auto"/>
              <w:spacing w:line="264" w:lineRule="auto"/>
              <w:ind w:right="-22" w:firstLine="0"/>
              <w:jc w:val="center"/>
              <w:rPr>
                <w:sz w:val="28"/>
                <w:szCs w:val="28"/>
              </w:rPr>
            </w:pPr>
            <w:r w:rsidRPr="00B90B9B">
              <w:rPr>
                <w:sz w:val="28"/>
                <w:szCs w:val="28"/>
              </w:rPr>
              <w:t>4</w:t>
            </w:r>
          </w:p>
        </w:tc>
      </w:tr>
    </w:tbl>
    <w:p w14:paraId="1ECBE117" w14:textId="77777777" w:rsidR="000419A1" w:rsidRPr="002233AB" w:rsidRDefault="000419A1" w:rsidP="00E403C8">
      <w:pPr>
        <w:pStyle w:val="Vnbnnidung20"/>
        <w:shd w:val="clear" w:color="auto" w:fill="auto"/>
        <w:spacing w:line="264" w:lineRule="auto"/>
        <w:ind w:left="620" w:right="-22" w:firstLine="0"/>
        <w:jc w:val="left"/>
        <w:rPr>
          <w:sz w:val="28"/>
          <w:szCs w:val="28"/>
        </w:rPr>
      </w:pPr>
      <w:r w:rsidRPr="002233AB">
        <w:rPr>
          <w:rStyle w:val="Vnbnnidung2Innghing"/>
          <w:sz w:val="28"/>
          <w:szCs w:val="28"/>
        </w:rPr>
        <w:t>-</w:t>
      </w:r>
      <w:r w:rsidRPr="002233AB">
        <w:rPr>
          <w:sz w:val="28"/>
          <w:szCs w:val="28"/>
        </w:rPr>
        <w:t xml:space="preserve"> Chiếu sáng công trình:</w:t>
      </w:r>
    </w:p>
    <w:p w14:paraId="0E86E3CF" w14:textId="04D7E191"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Có phương án thiết kế chiếu sáng mỹ thuật công trình cho các tòa nhà có chiều cao &gt; 50m nằm ở các vị trí quan trọng, lân cận các khu vực tập trung đông người, có thể nhìn thấy từ nhiều hướng. Ph</w:t>
      </w:r>
      <w:r w:rsidR="00CC1758" w:rsidRPr="002233AB">
        <w:rPr>
          <w:sz w:val="28"/>
          <w:szCs w:val="28"/>
        </w:rPr>
        <w:t xml:space="preserve">ần chiếu sáng chiếm tối thiểu </w:t>
      </w:r>
      <w:r w:rsidRPr="002233AB">
        <w:rPr>
          <w:sz w:val="28"/>
          <w:szCs w:val="28"/>
        </w:rPr>
        <w:t>chiều cao của tòa nhà, bắt đầu từ đỉnh mái của tòa nhà trở xuống.</w:t>
      </w:r>
    </w:p>
    <w:p w14:paraId="67DE355E"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Giải pháp chiếu sáng phải phù hợp chức năng công trình, phản ánh được nét đặc trưng, làm nổi bật hình khối kiến trúc của công trình.</w:t>
      </w:r>
    </w:p>
    <w:p w14:paraId="52B247B1"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 xml:space="preserve">Thiết bị dùng chiếu sáng công trình phải đảm bảo chất lượng, chịu được </w:t>
      </w:r>
      <w:r w:rsidRPr="002233AB">
        <w:rPr>
          <w:sz w:val="28"/>
          <w:szCs w:val="28"/>
        </w:rPr>
        <w:lastRenderedPageBreak/>
        <w:t>điều kiện khí hậu, có độ bền tuổi thọ cao, tạo được hiệu quả thẩm mỹ lâu dài.</w:t>
      </w:r>
    </w:p>
    <w:p w14:paraId="1C752466"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Cách bố trí thiết bị cần phải đảm bảo không làm ảnh hưởng đến hình thức thẩm mỹ, kiến trúc công trình vào ban ngày.</w:t>
      </w:r>
    </w:p>
    <w:p w14:paraId="29779B16" w14:textId="77777777" w:rsidR="000419A1" w:rsidRPr="002233AB" w:rsidRDefault="000419A1" w:rsidP="00A15A95">
      <w:pPr>
        <w:pStyle w:val="Vnbnnidung40"/>
        <w:shd w:val="clear" w:color="auto" w:fill="auto"/>
        <w:spacing w:before="120" w:after="120" w:line="264" w:lineRule="auto"/>
        <w:ind w:right="-22"/>
      </w:pPr>
      <w:r w:rsidRPr="002233AB">
        <w:t xml:space="preserve">Chương </w:t>
      </w:r>
      <w:r w:rsidRPr="002233AB">
        <w:rPr>
          <w:lang w:bidi="en-US"/>
        </w:rPr>
        <w:t>III</w:t>
      </w:r>
    </w:p>
    <w:p w14:paraId="6C85549C" w14:textId="77777777" w:rsidR="000419A1" w:rsidRPr="002233AB" w:rsidRDefault="000419A1" w:rsidP="00A15A95">
      <w:pPr>
        <w:pStyle w:val="Vnbnnidung40"/>
        <w:shd w:val="clear" w:color="auto" w:fill="auto"/>
        <w:spacing w:before="120" w:after="120" w:line="264" w:lineRule="auto"/>
        <w:ind w:right="-22"/>
      </w:pPr>
      <w:r w:rsidRPr="002233AB">
        <w:t>QUẢN LÝ, BẢO VỆ CÔNG TRÌNH KIẾN TRÚC CÓ GIÁ TRỊ</w:t>
      </w:r>
    </w:p>
    <w:p w14:paraId="520BD8A9" w14:textId="77777777" w:rsidR="000419A1" w:rsidRPr="002233AB" w:rsidRDefault="000419A1" w:rsidP="00E403C8">
      <w:pPr>
        <w:pStyle w:val="Vnbnnidung40"/>
        <w:shd w:val="clear" w:color="auto" w:fill="auto"/>
        <w:spacing w:before="120" w:after="120" w:line="264" w:lineRule="auto"/>
        <w:ind w:right="-22" w:firstLine="709"/>
        <w:jc w:val="both"/>
      </w:pPr>
      <w:bookmarkStart w:id="15" w:name="bookmark15"/>
      <w:bookmarkStart w:id="16" w:name="bookmark16"/>
      <w:bookmarkStart w:id="17" w:name="bookmark17"/>
      <w:r w:rsidRPr="002233AB">
        <w:t>Điều 12. Các quy định quản lý các công trình đã được xếp hạng theo pháp luật về Di sản văn hóa</w:t>
      </w:r>
      <w:bookmarkEnd w:id="15"/>
      <w:bookmarkEnd w:id="16"/>
      <w:bookmarkEnd w:id="17"/>
    </w:p>
    <w:p w14:paraId="2B83AC21" w14:textId="1B695CBB" w:rsidR="000419A1" w:rsidRPr="002233AB" w:rsidRDefault="000419A1" w:rsidP="00A15A95">
      <w:pPr>
        <w:pStyle w:val="Vnbnnidung20"/>
        <w:numPr>
          <w:ilvl w:val="0"/>
          <w:numId w:val="41"/>
        </w:numPr>
        <w:shd w:val="clear" w:color="auto" w:fill="auto"/>
        <w:tabs>
          <w:tab w:val="left" w:pos="993"/>
        </w:tabs>
        <w:spacing w:line="264" w:lineRule="auto"/>
        <w:ind w:right="-22" w:firstLine="709"/>
        <w:rPr>
          <w:sz w:val="28"/>
          <w:szCs w:val="28"/>
        </w:rPr>
      </w:pPr>
      <w:r w:rsidRPr="002233AB">
        <w:rPr>
          <w:sz w:val="28"/>
          <w:szCs w:val="28"/>
        </w:rPr>
        <w:t>Các công trình đã được xếp hạng theo pháp luật về Di sản văn hóa được xác định và q</w:t>
      </w:r>
      <w:r w:rsidR="003678C8" w:rsidRPr="002233AB">
        <w:rPr>
          <w:sz w:val="28"/>
          <w:szCs w:val="28"/>
        </w:rPr>
        <w:t>uản lý theo Luật Di sản văn hóa.</w:t>
      </w:r>
    </w:p>
    <w:p w14:paraId="756F3491" w14:textId="46D1530A" w:rsidR="000419A1" w:rsidRPr="002233AB" w:rsidRDefault="000419A1" w:rsidP="00A15A95">
      <w:pPr>
        <w:pStyle w:val="Vnbnnidung20"/>
        <w:numPr>
          <w:ilvl w:val="0"/>
          <w:numId w:val="41"/>
        </w:numPr>
        <w:shd w:val="clear" w:color="auto" w:fill="auto"/>
        <w:tabs>
          <w:tab w:val="left" w:pos="993"/>
        </w:tabs>
        <w:spacing w:line="264" w:lineRule="auto"/>
        <w:ind w:right="-22" w:firstLine="709"/>
        <w:rPr>
          <w:sz w:val="28"/>
          <w:szCs w:val="28"/>
        </w:rPr>
      </w:pPr>
      <w:r w:rsidRPr="002233AB">
        <w:rPr>
          <w:sz w:val="28"/>
          <w:szCs w:val="28"/>
        </w:rPr>
        <w:t xml:space="preserve">Đối với khu vực không gian đô thị liền kề với khu vực bảo vệ I hoặc khu vực bảo vệ II (nếu có) có tác động đến cảnh quan của di tích thì khi lập quy hoạch cần có quy định cụ thể về khống chế tầng </w:t>
      </w:r>
      <w:r w:rsidRPr="002233AB">
        <w:rPr>
          <w:sz w:val="28"/>
          <w:szCs w:val="28"/>
          <w:lang w:val="fr-FR" w:eastAsia="fr-FR" w:bidi="fr-FR"/>
        </w:rPr>
        <w:t xml:space="preserve">cao </w:t>
      </w:r>
      <w:r w:rsidRPr="002233AB">
        <w:rPr>
          <w:sz w:val="28"/>
          <w:szCs w:val="28"/>
        </w:rPr>
        <w:t xml:space="preserve">xây dựng nhằm bảo vệ các trường nhìn của công trình và từ các không </w:t>
      </w:r>
      <w:r w:rsidRPr="002233AB">
        <w:rPr>
          <w:sz w:val="28"/>
          <w:szCs w:val="28"/>
          <w:lang w:bidi="en-US"/>
        </w:rPr>
        <w:t xml:space="preserve">gian </w:t>
      </w:r>
      <w:r w:rsidR="003678C8" w:rsidRPr="002233AB">
        <w:rPr>
          <w:sz w:val="28"/>
          <w:szCs w:val="28"/>
        </w:rPr>
        <w:t>liền kề đến công trình.</w:t>
      </w:r>
    </w:p>
    <w:p w14:paraId="4640A2ED" w14:textId="3073AE4F" w:rsidR="000419A1" w:rsidRPr="002233AB" w:rsidRDefault="000419A1" w:rsidP="00A15A95">
      <w:pPr>
        <w:pStyle w:val="Vnbnnidung20"/>
        <w:numPr>
          <w:ilvl w:val="0"/>
          <w:numId w:val="41"/>
        </w:numPr>
        <w:shd w:val="clear" w:color="auto" w:fill="auto"/>
        <w:tabs>
          <w:tab w:val="left" w:pos="993"/>
        </w:tabs>
        <w:spacing w:line="264" w:lineRule="auto"/>
        <w:ind w:right="-22" w:firstLine="709"/>
        <w:rPr>
          <w:sz w:val="28"/>
          <w:szCs w:val="28"/>
        </w:rPr>
      </w:pPr>
      <w:r w:rsidRPr="002233AB">
        <w:rPr>
          <w:sz w:val="28"/>
          <w:szCs w:val="28"/>
        </w:rPr>
        <w:t>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w:t>
      </w:r>
      <w:r w:rsidR="003678C8" w:rsidRPr="002233AB">
        <w:rPr>
          <w:sz w:val="28"/>
          <w:szCs w:val="28"/>
        </w:rPr>
        <w:t>hân theo quy đinh của pháp luật.</w:t>
      </w:r>
    </w:p>
    <w:p w14:paraId="38B72881" w14:textId="77777777" w:rsidR="000419A1" w:rsidRPr="002233AB" w:rsidRDefault="000419A1" w:rsidP="00A15A95">
      <w:pPr>
        <w:pStyle w:val="Vnbnnidung20"/>
        <w:numPr>
          <w:ilvl w:val="0"/>
          <w:numId w:val="41"/>
        </w:numPr>
        <w:shd w:val="clear" w:color="auto" w:fill="auto"/>
        <w:tabs>
          <w:tab w:val="left" w:pos="993"/>
        </w:tabs>
        <w:spacing w:line="264" w:lineRule="auto"/>
        <w:ind w:right="-22" w:firstLine="709"/>
        <w:rPr>
          <w:sz w:val="28"/>
          <w:szCs w:val="28"/>
        </w:rPr>
      </w:pPr>
      <w:bookmarkStart w:id="18" w:name="bookmark18"/>
      <w:r w:rsidRPr="002233AB">
        <w:rPr>
          <w:sz w:val="28"/>
          <w:szCs w:val="28"/>
        </w:rPr>
        <w:t>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bookmarkEnd w:id="18"/>
    </w:p>
    <w:p w14:paraId="65999E80" w14:textId="77777777" w:rsidR="000419A1" w:rsidRPr="002233AB" w:rsidRDefault="000419A1" w:rsidP="00E403C8">
      <w:pPr>
        <w:pStyle w:val="Vnbnnidung40"/>
        <w:shd w:val="clear" w:color="auto" w:fill="auto"/>
        <w:spacing w:before="120" w:after="120" w:line="264" w:lineRule="auto"/>
        <w:ind w:right="-22" w:firstLine="709"/>
        <w:jc w:val="both"/>
      </w:pPr>
      <w:r w:rsidRPr="002233AB">
        <w:t>Điều 13. Các quy định quản lý công trình thuộc Danh mục công trình kiến trúc có giá trị đã được phê duyệt</w:t>
      </w:r>
    </w:p>
    <w:p w14:paraId="516272D5" w14:textId="77777777" w:rsidR="000419A1" w:rsidRPr="002233AB" w:rsidRDefault="000419A1" w:rsidP="008A4654">
      <w:pPr>
        <w:pStyle w:val="Vnbnnidung20"/>
        <w:shd w:val="clear" w:color="auto" w:fill="auto"/>
        <w:spacing w:line="264" w:lineRule="auto"/>
        <w:ind w:right="-22" w:firstLine="709"/>
        <w:rPr>
          <w:sz w:val="28"/>
          <w:szCs w:val="28"/>
        </w:rPr>
      </w:pPr>
      <w:r w:rsidRPr="002233AB">
        <w:rPr>
          <w:sz w:val="28"/>
          <w:szCs w:val="28"/>
        </w:rPr>
        <w:t>Công trình thuộc Danh mục kiến trúc công trình có giá trị bao gồm:</w:t>
      </w:r>
    </w:p>
    <w:p w14:paraId="45FD3B9F" w14:textId="3B70FA8C" w:rsidR="000419A1" w:rsidRPr="002233AB" w:rsidRDefault="000419A1" w:rsidP="008A4654">
      <w:pPr>
        <w:pStyle w:val="Vnbnnidung20"/>
        <w:shd w:val="clear" w:color="auto" w:fill="auto"/>
        <w:spacing w:line="264" w:lineRule="auto"/>
        <w:ind w:right="-22" w:firstLine="709"/>
        <w:rPr>
          <w:color w:val="FF0000"/>
          <w:sz w:val="28"/>
          <w:szCs w:val="28"/>
        </w:rPr>
      </w:pPr>
      <w:r w:rsidRPr="002233AB">
        <w:rPr>
          <w:color w:val="FF0000"/>
          <w:sz w:val="28"/>
          <w:szCs w:val="28"/>
        </w:rPr>
        <w:t xml:space="preserve">Công trình kiến trúc có giá trị được Ủy </w:t>
      </w:r>
      <w:r w:rsidRPr="002233AB">
        <w:rPr>
          <w:color w:val="FF0000"/>
          <w:sz w:val="28"/>
          <w:szCs w:val="28"/>
          <w:lang w:bidi="en-US"/>
        </w:rPr>
        <w:t xml:space="preserve">ban </w:t>
      </w:r>
      <w:r w:rsidRPr="002233AB">
        <w:rPr>
          <w:color w:val="FF0000"/>
          <w:sz w:val="28"/>
          <w:szCs w:val="28"/>
        </w:rPr>
        <w:t xml:space="preserve">nhân dân </w:t>
      </w:r>
      <w:r w:rsidR="00D575FF" w:rsidRPr="002233AB">
        <w:rPr>
          <w:color w:val="FF0000"/>
          <w:sz w:val="28"/>
          <w:szCs w:val="28"/>
        </w:rPr>
        <w:t>t</w:t>
      </w:r>
      <w:r w:rsidR="004E78AC" w:rsidRPr="002233AB">
        <w:rPr>
          <w:color w:val="FF0000"/>
          <w:sz w:val="28"/>
          <w:szCs w:val="28"/>
        </w:rPr>
        <w:t>ỉnh</w:t>
      </w:r>
      <w:r w:rsidRPr="002233AB">
        <w:rPr>
          <w:color w:val="FF0000"/>
          <w:sz w:val="28"/>
          <w:szCs w:val="28"/>
        </w:rPr>
        <w:t xml:space="preserve"> phê duyệt thuộc loại I, loại II và loại III (theo Nghị định số 85/2020/NĐ-CP ngày 17 tháng 7 năm 2020 của </w:t>
      </w:r>
      <w:r w:rsidR="00B90B9B">
        <w:rPr>
          <w:color w:val="FF0000"/>
          <w:sz w:val="28"/>
          <w:szCs w:val="28"/>
        </w:rPr>
        <w:t>c</w:t>
      </w:r>
      <w:r w:rsidRPr="002233AB">
        <w:rPr>
          <w:color w:val="FF0000"/>
          <w:sz w:val="28"/>
          <w:szCs w:val="28"/>
        </w:rPr>
        <w:t>hính phủ về Quy định chi tiết một số điều của Luật Kiến trúc).</w:t>
      </w:r>
    </w:p>
    <w:p w14:paraId="1EE52778" w14:textId="77777777" w:rsidR="000419A1" w:rsidRPr="002233AB" w:rsidRDefault="000419A1" w:rsidP="008A4654">
      <w:pPr>
        <w:pStyle w:val="Vnbnnidung20"/>
        <w:numPr>
          <w:ilvl w:val="0"/>
          <w:numId w:val="42"/>
        </w:numPr>
        <w:shd w:val="clear" w:color="auto" w:fill="auto"/>
        <w:tabs>
          <w:tab w:val="left" w:pos="993"/>
        </w:tabs>
        <w:spacing w:line="264" w:lineRule="auto"/>
        <w:ind w:right="-22" w:firstLine="709"/>
        <w:rPr>
          <w:sz w:val="28"/>
          <w:szCs w:val="28"/>
        </w:rPr>
      </w:pPr>
      <w:r w:rsidRPr="002233AB">
        <w:rPr>
          <w:sz w:val="28"/>
          <w:szCs w:val="28"/>
        </w:rPr>
        <w:t>Quy định về việc tu bổ, sửa chữa, cải tạo xây dựng công trình, tường rào, các hệ thống kỹ thuật của công trình nêu trên:</w:t>
      </w:r>
    </w:p>
    <w:p w14:paraId="5827DEDD" w14:textId="77777777" w:rsidR="000419A1" w:rsidRPr="002233AB" w:rsidRDefault="000419A1" w:rsidP="008A4654">
      <w:pPr>
        <w:pStyle w:val="Vnbnnidung20"/>
        <w:numPr>
          <w:ilvl w:val="0"/>
          <w:numId w:val="43"/>
        </w:numPr>
        <w:shd w:val="clear" w:color="auto" w:fill="auto"/>
        <w:tabs>
          <w:tab w:val="left" w:pos="993"/>
        </w:tabs>
        <w:spacing w:line="264" w:lineRule="auto"/>
        <w:ind w:right="-22" w:firstLine="709"/>
        <w:rPr>
          <w:sz w:val="28"/>
          <w:szCs w:val="28"/>
        </w:rPr>
      </w:pPr>
      <w:r w:rsidRPr="002233AB">
        <w:rPr>
          <w:sz w:val="28"/>
          <w:szCs w:val="28"/>
        </w:rPr>
        <w:t>Chủ sở hữu, người sử dụng công trình có trách nhiệm bảo vệ, gìn giữ, tu bổ các giá trị kiến trúc của công trình, bảo đảm an toàn của công trình trong quá trình khai thác, sử dụng.</w:t>
      </w:r>
    </w:p>
    <w:p w14:paraId="3D17EED7" w14:textId="2F007870" w:rsidR="000419A1" w:rsidRPr="002233AB" w:rsidRDefault="000419A1" w:rsidP="008A4654">
      <w:pPr>
        <w:pStyle w:val="Vnbnnidung20"/>
        <w:numPr>
          <w:ilvl w:val="0"/>
          <w:numId w:val="43"/>
        </w:numPr>
        <w:shd w:val="clear" w:color="auto" w:fill="auto"/>
        <w:tabs>
          <w:tab w:val="left" w:pos="993"/>
        </w:tabs>
        <w:spacing w:line="264" w:lineRule="auto"/>
        <w:ind w:right="-22" w:firstLine="709"/>
        <w:rPr>
          <w:sz w:val="28"/>
          <w:szCs w:val="28"/>
        </w:rPr>
      </w:pPr>
      <w:r w:rsidRPr="002233AB">
        <w:rPr>
          <w:sz w:val="28"/>
          <w:szCs w:val="28"/>
        </w:rPr>
        <w:lastRenderedPageBreak/>
        <w:t xml:space="preserve">Khi phát hiện công trình có biểu hiện xuống cấp về chất lượng; có kết cấu kém an toàn, cần thông báo kịp thời cho Ủy </w:t>
      </w:r>
      <w:r w:rsidRPr="002233AB">
        <w:rPr>
          <w:sz w:val="28"/>
          <w:szCs w:val="28"/>
          <w:lang w:bidi="en-US"/>
        </w:rPr>
        <w:t xml:space="preserve">ban </w:t>
      </w:r>
      <w:r w:rsidRPr="002233AB">
        <w:rPr>
          <w:sz w:val="28"/>
          <w:szCs w:val="28"/>
        </w:rPr>
        <w:t>nhân dân nơi có công trình.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14:paraId="5A327330" w14:textId="42AF79BB" w:rsidR="000419A1" w:rsidRPr="002233AB" w:rsidRDefault="000419A1" w:rsidP="008A4654">
      <w:pPr>
        <w:pStyle w:val="Vnbnnidung20"/>
        <w:numPr>
          <w:ilvl w:val="0"/>
          <w:numId w:val="43"/>
        </w:numPr>
        <w:shd w:val="clear" w:color="auto" w:fill="auto"/>
        <w:tabs>
          <w:tab w:val="left" w:pos="993"/>
        </w:tabs>
        <w:spacing w:line="264" w:lineRule="auto"/>
        <w:ind w:right="-22" w:firstLine="709"/>
        <w:rPr>
          <w:sz w:val="28"/>
          <w:szCs w:val="28"/>
        </w:rPr>
      </w:pPr>
      <w:r w:rsidRPr="002233AB">
        <w:rPr>
          <w:sz w:val="28"/>
          <w:szCs w:val="28"/>
        </w:rPr>
        <w:t>Không tự ý tháo dỡ công trình hoặc xây dựng cải tạo, cơi nới tăng diện tích, chiếm dụng không gian bên ngoài công trình; không tự ý tu bổ, sữa chữa mặt ngoài công trình làm giảm giá trị kiến trúc, tính xác thực nguyên bản và sự toàn vẹn về các chi tiết kiến trúc (chi tiết trang trí, gờ chỉ, mẫu cửa, mái công trình bao gồm cả cons</w:t>
      </w:r>
      <w:r w:rsidR="00884302">
        <w:rPr>
          <w:sz w:val="28"/>
          <w:szCs w:val="28"/>
        </w:rPr>
        <w:t>on đỡ mái, vật liệu tường ngoài</w:t>
      </w:r>
      <w:r w:rsidRPr="002233AB">
        <w:rPr>
          <w:sz w:val="28"/>
          <w:szCs w:val="28"/>
        </w:rPr>
        <w:t xml:space="preserve"> ...) của công trình.</w:t>
      </w:r>
    </w:p>
    <w:p w14:paraId="5C79E468" w14:textId="77777777" w:rsidR="000419A1" w:rsidRPr="002233AB" w:rsidRDefault="000419A1" w:rsidP="008A4654">
      <w:pPr>
        <w:pStyle w:val="Vnbnnidung20"/>
        <w:numPr>
          <w:ilvl w:val="0"/>
          <w:numId w:val="43"/>
        </w:numPr>
        <w:shd w:val="clear" w:color="auto" w:fill="auto"/>
        <w:tabs>
          <w:tab w:val="left" w:pos="993"/>
        </w:tabs>
        <w:spacing w:line="264" w:lineRule="auto"/>
        <w:ind w:right="-22" w:firstLine="709"/>
        <w:rPr>
          <w:sz w:val="28"/>
          <w:szCs w:val="28"/>
        </w:rPr>
      </w:pPr>
      <w:r w:rsidRPr="002233AB">
        <w:rPr>
          <w:sz w:val="28"/>
          <w:szCs w:val="28"/>
        </w:rPr>
        <w:t>Nếu nội thất vẫn còn giá trị, thì chủ sở hữu được khuyến khích cố gắng bảo tồn nội thất nguyên gốc.</w:t>
      </w:r>
    </w:p>
    <w:p w14:paraId="4B3C602B"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đ) Chủ sở hữu của các công trình phải thực thiện các công tác duy tu bảo trì cần thiết để tránh làm cho di tích bị hư hại.</w:t>
      </w:r>
    </w:p>
    <w:p w14:paraId="66422B29" w14:textId="77777777" w:rsidR="000419A1" w:rsidRPr="002233AB" w:rsidRDefault="000419A1" w:rsidP="00DE2743">
      <w:pPr>
        <w:pStyle w:val="Vnbnnidung20"/>
        <w:numPr>
          <w:ilvl w:val="0"/>
          <w:numId w:val="43"/>
        </w:numPr>
        <w:shd w:val="clear" w:color="auto" w:fill="auto"/>
        <w:tabs>
          <w:tab w:val="left" w:pos="1079"/>
        </w:tabs>
        <w:spacing w:line="264" w:lineRule="auto"/>
        <w:ind w:right="-22" w:firstLine="709"/>
        <w:rPr>
          <w:sz w:val="28"/>
          <w:szCs w:val="28"/>
        </w:rPr>
      </w:pPr>
      <w:r w:rsidRPr="002233AB">
        <w:rPr>
          <w:sz w:val="28"/>
          <w:szCs w:val="28"/>
        </w:rPr>
        <w:t>Khi bổ sung các hệ thống kỹ thuật nhằm đáp ứng hoặc tiệm cận quy định kỹ thuật quốc gia (như hệ thống PCCC, hệ thống điện nước, điều hòa nhiệt độ hoặc các kết cấu đảm bảo sự tiếp cận dành cho người khuyết tật ...) không được làm ảnh hưởng đến các yếu tố cấu thành chính của công trình cũng như mặt tiền công trình.</w:t>
      </w:r>
    </w:p>
    <w:p w14:paraId="137EA00F" w14:textId="77777777" w:rsidR="000419A1" w:rsidRPr="002233AB" w:rsidRDefault="000419A1" w:rsidP="00E403C8">
      <w:pPr>
        <w:pStyle w:val="Vnbnnidung20"/>
        <w:shd w:val="clear" w:color="auto" w:fill="auto"/>
        <w:spacing w:line="264" w:lineRule="auto"/>
        <w:ind w:right="-22" w:firstLine="709"/>
        <w:rPr>
          <w:sz w:val="28"/>
          <w:szCs w:val="28"/>
        </w:rPr>
      </w:pPr>
      <w:r w:rsidRPr="002233AB">
        <w:rPr>
          <w:sz w:val="28"/>
          <w:szCs w:val="28"/>
        </w:rPr>
        <w:t>g) Trường hợp các chi tiết kiến trúc bị hư hại không thể sửa chữa, tu bổ, phục hồi mà cần thiết phải thay thế mới, phải được các đơn vị tư vấn có năng lực chuyên môn phù hợp thiết kế.</w:t>
      </w:r>
    </w:p>
    <w:p w14:paraId="7BCF22F5" w14:textId="77777777" w:rsidR="000419A1" w:rsidRPr="002233AB" w:rsidRDefault="000419A1" w:rsidP="005F7D89">
      <w:pPr>
        <w:pStyle w:val="Vnbnnidung20"/>
        <w:numPr>
          <w:ilvl w:val="0"/>
          <w:numId w:val="42"/>
        </w:numPr>
        <w:shd w:val="clear" w:color="auto" w:fill="auto"/>
        <w:tabs>
          <w:tab w:val="left" w:pos="993"/>
        </w:tabs>
        <w:spacing w:line="264" w:lineRule="auto"/>
        <w:ind w:right="-22" w:firstLine="709"/>
        <w:rPr>
          <w:sz w:val="28"/>
          <w:szCs w:val="28"/>
        </w:rPr>
      </w:pPr>
      <w:r w:rsidRPr="002233AB">
        <w:rPr>
          <w:sz w:val="28"/>
          <w:szCs w:val="28"/>
        </w:rPr>
        <w:t>Quy định về cảnh quan chung, hình thức cây xanh, sân vườn đảm bảo hài hòa với hình thức công trình kiến trúc:</w:t>
      </w:r>
    </w:p>
    <w:p w14:paraId="547D0418" w14:textId="77777777" w:rsidR="000419A1" w:rsidRPr="002233AB" w:rsidRDefault="000419A1" w:rsidP="005F7D89">
      <w:pPr>
        <w:pStyle w:val="Vnbnnidung20"/>
        <w:numPr>
          <w:ilvl w:val="0"/>
          <w:numId w:val="44"/>
        </w:numPr>
        <w:shd w:val="clear" w:color="auto" w:fill="auto"/>
        <w:tabs>
          <w:tab w:val="left" w:pos="993"/>
        </w:tabs>
        <w:spacing w:line="264" w:lineRule="auto"/>
        <w:ind w:right="-22" w:firstLine="709"/>
        <w:rPr>
          <w:sz w:val="28"/>
          <w:szCs w:val="28"/>
        </w:rPr>
      </w:pPr>
      <w:r w:rsidRPr="002233AB">
        <w:rPr>
          <w:sz w:val="28"/>
          <w:szCs w:val="28"/>
        </w:rPr>
        <w:t>Khuyến khích trồng cây xanh, thảm cỏ sân vườn , tháo dỡ các bộ phận kết cấu hiện trạng để xây, lắp chắp vá vào công trình, nhằm tăng thêm tính xác thực, hài hoà và cảnh quan kiến trúc công trình, tôn tạo cảnh quan gốc bên trong khuôn viên công trình chính.</w:t>
      </w:r>
    </w:p>
    <w:p w14:paraId="5B12E68E" w14:textId="77777777" w:rsidR="000419A1" w:rsidRPr="002233AB" w:rsidRDefault="000419A1" w:rsidP="005F7D89">
      <w:pPr>
        <w:pStyle w:val="Vnbnnidung20"/>
        <w:numPr>
          <w:ilvl w:val="0"/>
          <w:numId w:val="44"/>
        </w:numPr>
        <w:shd w:val="clear" w:color="auto" w:fill="auto"/>
        <w:tabs>
          <w:tab w:val="left" w:pos="993"/>
        </w:tabs>
        <w:spacing w:line="264" w:lineRule="auto"/>
        <w:ind w:right="-22" w:firstLine="709"/>
        <w:rPr>
          <w:sz w:val="28"/>
          <w:szCs w:val="28"/>
        </w:rPr>
      </w:pPr>
      <w:r w:rsidRPr="002233AB">
        <w:rPr>
          <w:sz w:val="28"/>
          <w:szCs w:val="28"/>
        </w:rPr>
        <w:t>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14:paraId="7F23CD9E" w14:textId="77777777" w:rsidR="000419A1" w:rsidRPr="002233AB" w:rsidRDefault="000419A1" w:rsidP="005F7D89">
      <w:pPr>
        <w:pStyle w:val="Vnbnnidung20"/>
        <w:numPr>
          <w:ilvl w:val="0"/>
          <w:numId w:val="42"/>
        </w:numPr>
        <w:shd w:val="clear" w:color="auto" w:fill="auto"/>
        <w:tabs>
          <w:tab w:val="left" w:pos="993"/>
        </w:tabs>
        <w:spacing w:line="264" w:lineRule="auto"/>
        <w:ind w:right="-22" w:firstLine="709"/>
        <w:rPr>
          <w:sz w:val="28"/>
          <w:szCs w:val="28"/>
        </w:rPr>
      </w:pPr>
      <w:r w:rsidRPr="002233AB">
        <w:rPr>
          <w:sz w:val="28"/>
          <w:szCs w:val="28"/>
        </w:rPr>
        <w:t>Đối với việc xây dựng bổ sung, xây dựng mới trong khuôn viên công trình có giá trị:</w:t>
      </w:r>
    </w:p>
    <w:p w14:paraId="1B942627" w14:textId="77777777" w:rsidR="000419A1" w:rsidRPr="002233AB" w:rsidRDefault="000419A1" w:rsidP="005F7D89">
      <w:pPr>
        <w:pStyle w:val="Vnbnnidung20"/>
        <w:numPr>
          <w:ilvl w:val="0"/>
          <w:numId w:val="45"/>
        </w:numPr>
        <w:shd w:val="clear" w:color="auto" w:fill="auto"/>
        <w:tabs>
          <w:tab w:val="left" w:pos="993"/>
        </w:tabs>
        <w:spacing w:line="264" w:lineRule="auto"/>
        <w:ind w:right="-22" w:firstLine="709"/>
        <w:rPr>
          <w:sz w:val="28"/>
          <w:szCs w:val="28"/>
        </w:rPr>
      </w:pPr>
      <w:r w:rsidRPr="002233AB">
        <w:rPr>
          <w:sz w:val="28"/>
          <w:szCs w:val="28"/>
        </w:rPr>
        <w:t>Nguyên tắc chung:</w:t>
      </w:r>
    </w:p>
    <w:p w14:paraId="1D887478" w14:textId="77777777" w:rsidR="000419A1" w:rsidRPr="002233AB" w:rsidRDefault="000419A1" w:rsidP="005F7D89">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 xml:space="preserve">Các phần xây thêm không được nổi bật hơn về mặt tỷ lệ, khối tích và độ </w:t>
      </w:r>
      <w:r w:rsidRPr="002233AB">
        <w:rPr>
          <w:sz w:val="28"/>
          <w:szCs w:val="28"/>
        </w:rPr>
        <w:lastRenderedPageBreak/>
        <w:t>cao, và đồng thời phải tương thích với công trình chính về thiết kế, màu sắc và vật liệu.</w:t>
      </w:r>
    </w:p>
    <w:p w14:paraId="0469A989" w14:textId="6243DC01" w:rsidR="000419A1" w:rsidRPr="002233AB" w:rsidRDefault="000419A1" w:rsidP="005F7D89">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Các phần cũ và mới phải kết hợp như một công trình hài hòa nhưng phải</w:t>
      </w:r>
      <w:r w:rsidR="004B00A5" w:rsidRPr="002233AB">
        <w:rPr>
          <w:sz w:val="28"/>
          <w:szCs w:val="28"/>
        </w:rPr>
        <w:t xml:space="preserve"> </w:t>
      </w:r>
      <w:r w:rsidRPr="002233AB">
        <w:rPr>
          <w:sz w:val="28"/>
          <w:szCs w:val="28"/>
        </w:rPr>
        <w:t>đảm bảo sự khác biệt có thể phân biệt được. Không chọn việc sao chép nguyên bản di tích cho phần xây thêm.</w:t>
      </w:r>
    </w:p>
    <w:p w14:paraId="64999454" w14:textId="77777777" w:rsidR="000419A1" w:rsidRPr="002233AB" w:rsidRDefault="000419A1" w:rsidP="005F7D89">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Thiết kế công trình xây dựng mới phải tuân thủ quy định như độ cao, khoảng lùi, hướng, tỷ lệ, khối tích, sự thẳng hàng, khuôn mẫu cửa sổ, màu sắc, vật liệu của mặt đứng, các mô đun và yếu tố cảnh quan.</w:t>
      </w:r>
    </w:p>
    <w:p w14:paraId="72DC571E" w14:textId="77777777" w:rsidR="000419A1" w:rsidRPr="002233AB" w:rsidRDefault="000419A1" w:rsidP="005F7D89">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14:paraId="0A071CBA" w14:textId="77777777" w:rsidR="000419A1" w:rsidRPr="002233AB" w:rsidRDefault="000419A1" w:rsidP="005F7D89">
      <w:pPr>
        <w:pStyle w:val="Vnbnnidung20"/>
        <w:numPr>
          <w:ilvl w:val="0"/>
          <w:numId w:val="20"/>
        </w:numPr>
        <w:shd w:val="clear" w:color="auto" w:fill="auto"/>
        <w:tabs>
          <w:tab w:val="left" w:pos="993"/>
        </w:tabs>
        <w:spacing w:line="264" w:lineRule="auto"/>
        <w:ind w:right="-22" w:firstLine="709"/>
        <w:rPr>
          <w:sz w:val="28"/>
          <w:szCs w:val="28"/>
        </w:rPr>
      </w:pPr>
      <w:r w:rsidRPr="002233AB">
        <w:rPr>
          <w:sz w:val="28"/>
          <w:szCs w:val="28"/>
        </w:rPr>
        <w:t>Khuyến khích tạo các không gian mở gắn kết với các không gian công cộng, không gian mở xung quanh công trình.</w:t>
      </w:r>
    </w:p>
    <w:p w14:paraId="0C527898" w14:textId="77777777" w:rsidR="000419A1" w:rsidRPr="002233AB" w:rsidRDefault="000419A1" w:rsidP="00DE2743">
      <w:pPr>
        <w:pStyle w:val="Vnbnnidung20"/>
        <w:numPr>
          <w:ilvl w:val="0"/>
          <w:numId w:val="45"/>
        </w:numPr>
        <w:shd w:val="clear" w:color="auto" w:fill="auto"/>
        <w:tabs>
          <w:tab w:val="left" w:pos="1083"/>
        </w:tabs>
        <w:spacing w:line="264" w:lineRule="auto"/>
        <w:ind w:right="-22" w:firstLine="709"/>
        <w:rPr>
          <w:sz w:val="28"/>
          <w:szCs w:val="28"/>
        </w:rPr>
      </w:pPr>
      <w:r w:rsidRPr="002233AB">
        <w:rPr>
          <w:sz w:val="28"/>
          <w:szCs w:val="28"/>
        </w:rPr>
        <w:t>Công trình kiến trúc khác có giá trị:</w:t>
      </w:r>
    </w:p>
    <w:p w14:paraId="52E911CB" w14:textId="252702E3" w:rsidR="000419A1" w:rsidRPr="002233AB" w:rsidRDefault="000419A1" w:rsidP="00DE2743">
      <w:pPr>
        <w:pStyle w:val="Vnbnnidung20"/>
        <w:numPr>
          <w:ilvl w:val="0"/>
          <w:numId w:val="20"/>
        </w:numPr>
        <w:shd w:val="clear" w:color="auto" w:fill="auto"/>
        <w:tabs>
          <w:tab w:val="left" w:pos="1083"/>
        </w:tabs>
        <w:spacing w:line="264" w:lineRule="auto"/>
        <w:ind w:right="-22" w:firstLine="709"/>
        <w:rPr>
          <w:sz w:val="28"/>
          <w:szCs w:val="28"/>
        </w:rPr>
      </w:pPr>
      <w:r w:rsidRPr="002233AB">
        <w:rPr>
          <w:sz w:val="28"/>
          <w:szCs w:val="28"/>
        </w:rPr>
        <w:t xml:space="preserve">Loại I: </w:t>
      </w:r>
      <w:r w:rsidR="00910B12">
        <w:rPr>
          <w:sz w:val="28"/>
          <w:szCs w:val="28"/>
        </w:rPr>
        <w:t>P</w:t>
      </w:r>
      <w:r w:rsidRPr="002233AB">
        <w:rPr>
          <w:sz w:val="28"/>
          <w:szCs w:val="28"/>
        </w:rPr>
        <w:t>hải giữ nguyên hình dáng kiến trúc bên ngoài, cấu trúc bên trong, mật độ xây dựng, số tầng và chiều cao. Không được phép xây dựng bổ sung, xây dựng mới trong khuôn viên công trình chính;</w:t>
      </w:r>
    </w:p>
    <w:p w14:paraId="525C89E3" w14:textId="4A42BC94" w:rsidR="000419A1" w:rsidRPr="002233AB" w:rsidRDefault="000419A1" w:rsidP="00DE2743">
      <w:pPr>
        <w:pStyle w:val="Vnbnnidung20"/>
        <w:numPr>
          <w:ilvl w:val="0"/>
          <w:numId w:val="20"/>
        </w:numPr>
        <w:shd w:val="clear" w:color="auto" w:fill="auto"/>
        <w:tabs>
          <w:tab w:val="left" w:pos="1083"/>
        </w:tabs>
        <w:spacing w:line="264" w:lineRule="auto"/>
        <w:ind w:right="-22" w:firstLine="709"/>
        <w:rPr>
          <w:sz w:val="28"/>
          <w:szCs w:val="28"/>
        </w:rPr>
      </w:pPr>
      <w:r w:rsidRPr="002233AB">
        <w:rPr>
          <w:sz w:val="28"/>
          <w:szCs w:val="28"/>
        </w:rPr>
        <w:t xml:space="preserve">Loại II và loại III: </w:t>
      </w:r>
      <w:r w:rsidR="009420B8">
        <w:rPr>
          <w:sz w:val="28"/>
          <w:szCs w:val="28"/>
        </w:rPr>
        <w:t>P</w:t>
      </w:r>
      <w:r w:rsidRPr="002233AB">
        <w:rPr>
          <w:sz w:val="28"/>
          <w:szCs w:val="28"/>
        </w:rPr>
        <w:t>hải giữ nguyên kiến trúc bên ngoài. Được phép xây dựng bổ sung, xây dựng mới trong khuôn viên công trình chính. Tuy nhiên, cần đảm bảo mật độ xây dựng phù hợp quy hoạch được duyệt. Đồng thời, hài hòa với công trình chính.</w:t>
      </w:r>
    </w:p>
    <w:p w14:paraId="4D542AFD" w14:textId="77777777" w:rsidR="00DA4B1D" w:rsidRDefault="00DA4B1D" w:rsidP="00E403C8">
      <w:pPr>
        <w:pStyle w:val="Chthchbng20"/>
        <w:spacing w:before="120" w:after="120" w:line="264" w:lineRule="auto"/>
        <w:ind w:right="-22"/>
        <w:jc w:val="center"/>
        <w:rPr>
          <w:b/>
          <w:bCs/>
          <w:i w:val="0"/>
          <w:iCs w:val="0"/>
          <w:sz w:val="28"/>
          <w:szCs w:val="28"/>
        </w:rPr>
      </w:pPr>
    </w:p>
    <w:p w14:paraId="04F9E8BC" w14:textId="243D4495" w:rsidR="000419A1" w:rsidRPr="002233AB" w:rsidRDefault="000419A1" w:rsidP="00E403C8">
      <w:pPr>
        <w:pStyle w:val="Chthchbng20"/>
        <w:spacing w:before="120" w:after="120" w:line="264" w:lineRule="auto"/>
        <w:ind w:right="-22"/>
        <w:jc w:val="center"/>
        <w:rPr>
          <w:b/>
          <w:bCs/>
          <w:i w:val="0"/>
          <w:iCs w:val="0"/>
          <w:sz w:val="28"/>
          <w:szCs w:val="28"/>
        </w:rPr>
      </w:pPr>
      <w:r w:rsidRPr="002233AB">
        <w:rPr>
          <w:b/>
          <w:bCs/>
          <w:i w:val="0"/>
          <w:iCs w:val="0"/>
          <w:sz w:val="28"/>
          <w:szCs w:val="28"/>
        </w:rPr>
        <w:t>Chương IV</w:t>
      </w:r>
    </w:p>
    <w:p w14:paraId="026239FC" w14:textId="77777777" w:rsidR="000419A1" w:rsidRPr="002233AB" w:rsidRDefault="000419A1" w:rsidP="00E403C8">
      <w:pPr>
        <w:pStyle w:val="Chthchbng20"/>
        <w:spacing w:before="120" w:after="120" w:line="264" w:lineRule="auto"/>
        <w:ind w:right="-22"/>
        <w:jc w:val="center"/>
        <w:rPr>
          <w:b/>
          <w:bCs/>
          <w:i w:val="0"/>
          <w:iCs w:val="0"/>
          <w:sz w:val="28"/>
          <w:szCs w:val="28"/>
        </w:rPr>
      </w:pPr>
      <w:r w:rsidRPr="002233AB">
        <w:rPr>
          <w:b/>
          <w:bCs/>
          <w:i w:val="0"/>
          <w:iCs w:val="0"/>
          <w:sz w:val="28"/>
          <w:szCs w:val="28"/>
        </w:rPr>
        <w:t>TỔ CHỨC THỰC HIỆN</w:t>
      </w:r>
    </w:p>
    <w:p w14:paraId="0D57292E" w14:textId="77777777" w:rsidR="000419A1" w:rsidRPr="002233AB" w:rsidRDefault="000419A1" w:rsidP="00E403C8">
      <w:pPr>
        <w:pStyle w:val="Chthchbng20"/>
        <w:spacing w:before="120" w:after="120" w:line="264" w:lineRule="auto"/>
        <w:ind w:right="-23" w:firstLine="709"/>
        <w:jc w:val="both"/>
        <w:rPr>
          <w:b/>
          <w:bCs/>
          <w:i w:val="0"/>
          <w:iCs w:val="0"/>
          <w:sz w:val="28"/>
          <w:szCs w:val="28"/>
        </w:rPr>
      </w:pPr>
      <w:r w:rsidRPr="002233AB">
        <w:rPr>
          <w:b/>
          <w:bCs/>
          <w:i w:val="0"/>
          <w:iCs w:val="0"/>
          <w:sz w:val="28"/>
          <w:szCs w:val="28"/>
        </w:rPr>
        <w:t>Điều 14. Tổ chức thực hiện Quy chế</w:t>
      </w:r>
    </w:p>
    <w:p w14:paraId="63D378C4" w14:textId="77777777"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Việc tổ chức thực hiện quy chế được triển khai như sau:</w:t>
      </w:r>
    </w:p>
    <w:p w14:paraId="42CCEABC" w14:textId="43BD5517" w:rsidR="000419A1" w:rsidRPr="002233AB" w:rsidRDefault="00245E02" w:rsidP="00E403C8">
      <w:pPr>
        <w:pStyle w:val="Chthchbng20"/>
        <w:spacing w:before="120" w:after="120" w:line="264" w:lineRule="auto"/>
        <w:ind w:right="-23" w:firstLine="709"/>
        <w:jc w:val="both"/>
        <w:rPr>
          <w:i w:val="0"/>
          <w:iCs w:val="0"/>
          <w:sz w:val="28"/>
          <w:szCs w:val="28"/>
        </w:rPr>
      </w:pPr>
      <w:r w:rsidRPr="002233AB">
        <w:rPr>
          <w:i w:val="0"/>
          <w:iCs w:val="0"/>
          <w:sz w:val="28"/>
          <w:szCs w:val="28"/>
        </w:rPr>
        <w:t xml:space="preserve">1. </w:t>
      </w:r>
      <w:r w:rsidR="000419A1" w:rsidRPr="002233AB">
        <w:rPr>
          <w:i w:val="0"/>
          <w:iCs w:val="0"/>
          <w:sz w:val="28"/>
          <w:szCs w:val="28"/>
        </w:rPr>
        <w:t>Về cấp giấy phép xây dựng:</w:t>
      </w:r>
    </w:p>
    <w:p w14:paraId="4A55FC4C" w14:textId="3A974682"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a)</w:t>
      </w:r>
      <w:r w:rsidR="00245E02" w:rsidRPr="002233AB">
        <w:rPr>
          <w:i w:val="0"/>
          <w:iCs w:val="0"/>
          <w:sz w:val="28"/>
          <w:szCs w:val="28"/>
        </w:rPr>
        <w:t xml:space="preserve"> </w:t>
      </w:r>
      <w:r w:rsidRPr="002233AB">
        <w:rPr>
          <w:i w:val="0"/>
          <w:iCs w:val="0"/>
          <w:sz w:val="28"/>
          <w:szCs w:val="28"/>
        </w:rPr>
        <w:t xml:space="preserve">Đối với những công trình, khu vực đã có quy định chi tiết trong Quy chế này, Sở Xây dựng, Ủy ban nhân dân </w:t>
      </w:r>
      <w:r w:rsidR="00642587" w:rsidRPr="002233AB">
        <w:rPr>
          <w:i w:val="0"/>
          <w:iCs w:val="0"/>
          <w:sz w:val="28"/>
          <w:szCs w:val="28"/>
        </w:rPr>
        <w:t>thành phố</w:t>
      </w:r>
      <w:r w:rsidRPr="002233AB">
        <w:rPr>
          <w:i w:val="0"/>
          <w:iCs w:val="0"/>
          <w:sz w:val="28"/>
          <w:szCs w:val="28"/>
        </w:rPr>
        <w:t xml:space="preserve"> </w:t>
      </w:r>
      <w:r w:rsidR="004E78AC" w:rsidRPr="002233AB">
        <w:rPr>
          <w:i w:val="0"/>
          <w:iCs w:val="0"/>
          <w:sz w:val="28"/>
          <w:szCs w:val="28"/>
        </w:rPr>
        <w:t xml:space="preserve">Đồng Hới </w:t>
      </w:r>
      <w:r w:rsidRPr="002233AB">
        <w:rPr>
          <w:i w:val="0"/>
          <w:iCs w:val="0"/>
          <w:sz w:val="28"/>
          <w:szCs w:val="28"/>
        </w:rPr>
        <w:t>cấp phép xây dựng căn cứ các quy định hiện hành có liên quan và Quy chế này để cấp giấy phép xây dựng theo thẩm quyền.</w:t>
      </w:r>
    </w:p>
    <w:p w14:paraId="5FBCCCD2" w14:textId="428B3411"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b)</w:t>
      </w:r>
      <w:r w:rsidR="00245E02" w:rsidRPr="002233AB">
        <w:rPr>
          <w:i w:val="0"/>
          <w:iCs w:val="0"/>
          <w:sz w:val="28"/>
          <w:szCs w:val="28"/>
        </w:rPr>
        <w:t xml:space="preserve"> </w:t>
      </w:r>
      <w:r w:rsidRPr="002233AB">
        <w:rPr>
          <w:i w:val="0"/>
          <w:iCs w:val="0"/>
          <w:sz w:val="28"/>
          <w:szCs w:val="28"/>
        </w:rPr>
        <w:t>Đối với những công trình chưa được quy định chi tiết trong Quy chế này, cơ quan có thẩm quyền cấp phép xây dựng căn cứ theo quy định hiện hành để xem xét giải quyết.</w:t>
      </w:r>
    </w:p>
    <w:p w14:paraId="690A6CA1" w14:textId="55FA5C78"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c)</w:t>
      </w:r>
      <w:r w:rsidR="00245E02" w:rsidRPr="002233AB">
        <w:rPr>
          <w:i w:val="0"/>
          <w:iCs w:val="0"/>
          <w:sz w:val="28"/>
          <w:szCs w:val="28"/>
        </w:rPr>
        <w:t xml:space="preserve"> </w:t>
      </w:r>
      <w:r w:rsidRPr="002233AB">
        <w:rPr>
          <w:i w:val="0"/>
          <w:iCs w:val="0"/>
          <w:sz w:val="28"/>
          <w:szCs w:val="28"/>
        </w:rPr>
        <w:t xml:space="preserve">Đối với những công trình và dự án đầu tư xây dựng có đề xuất khác với </w:t>
      </w:r>
      <w:r w:rsidRPr="002233AB">
        <w:rPr>
          <w:i w:val="0"/>
          <w:iCs w:val="0"/>
          <w:sz w:val="28"/>
          <w:szCs w:val="28"/>
        </w:rPr>
        <w:lastRenderedPageBreak/>
        <w:t xml:space="preserve">Quy chế này, </w:t>
      </w:r>
      <w:r w:rsidR="004E78AC" w:rsidRPr="002233AB">
        <w:rPr>
          <w:i w:val="0"/>
          <w:iCs w:val="0"/>
          <w:sz w:val="28"/>
          <w:szCs w:val="28"/>
        </w:rPr>
        <w:t xml:space="preserve">UBND </w:t>
      </w:r>
      <w:r w:rsidR="00136DF2">
        <w:rPr>
          <w:i w:val="0"/>
          <w:iCs w:val="0"/>
          <w:sz w:val="28"/>
          <w:szCs w:val="28"/>
        </w:rPr>
        <w:t>t</w:t>
      </w:r>
      <w:r w:rsidR="00642587" w:rsidRPr="002233AB">
        <w:rPr>
          <w:i w:val="0"/>
          <w:iCs w:val="0"/>
          <w:sz w:val="28"/>
          <w:szCs w:val="28"/>
        </w:rPr>
        <w:t>hành phố</w:t>
      </w:r>
      <w:r w:rsidRPr="002233AB">
        <w:rPr>
          <w:i w:val="0"/>
          <w:iCs w:val="0"/>
          <w:sz w:val="28"/>
          <w:szCs w:val="28"/>
        </w:rPr>
        <w:t xml:space="preserve"> xem xét, đánh giá tính hợp lý, phù hợp thực tiễn của địa phương, đề nghị </w:t>
      </w:r>
      <w:r w:rsidR="004E78AC" w:rsidRPr="002233AB">
        <w:rPr>
          <w:i w:val="0"/>
          <w:iCs w:val="0"/>
          <w:sz w:val="28"/>
          <w:szCs w:val="28"/>
        </w:rPr>
        <w:t>Sở Xây dựng</w:t>
      </w:r>
      <w:r w:rsidRPr="002233AB">
        <w:rPr>
          <w:i w:val="0"/>
          <w:iCs w:val="0"/>
          <w:sz w:val="28"/>
          <w:szCs w:val="28"/>
        </w:rPr>
        <w:t xml:space="preserve"> có ý kiến làm cơ sở xem xét, </w:t>
      </w:r>
      <w:r w:rsidR="004E78AC" w:rsidRPr="002233AB">
        <w:rPr>
          <w:i w:val="0"/>
          <w:iCs w:val="0"/>
          <w:sz w:val="28"/>
          <w:szCs w:val="28"/>
        </w:rPr>
        <w:t xml:space="preserve">trình Ủy ban nhân dân </w:t>
      </w:r>
      <w:r w:rsidR="00136DF2">
        <w:rPr>
          <w:i w:val="0"/>
          <w:iCs w:val="0"/>
          <w:sz w:val="28"/>
          <w:szCs w:val="28"/>
        </w:rPr>
        <w:t>t</w:t>
      </w:r>
      <w:r w:rsidR="004E78AC" w:rsidRPr="002233AB">
        <w:rPr>
          <w:i w:val="0"/>
          <w:iCs w:val="0"/>
          <w:sz w:val="28"/>
          <w:szCs w:val="28"/>
        </w:rPr>
        <w:t xml:space="preserve">ỉnh </w:t>
      </w:r>
      <w:r w:rsidRPr="002233AB">
        <w:rPr>
          <w:i w:val="0"/>
          <w:iCs w:val="0"/>
          <w:sz w:val="28"/>
          <w:szCs w:val="28"/>
        </w:rPr>
        <w:t>quyết định.</w:t>
      </w:r>
    </w:p>
    <w:p w14:paraId="4FF63C3F" w14:textId="1A6045C9"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2.</w:t>
      </w:r>
      <w:r w:rsidR="00245E02" w:rsidRPr="002233AB">
        <w:rPr>
          <w:i w:val="0"/>
          <w:iCs w:val="0"/>
          <w:sz w:val="28"/>
          <w:szCs w:val="28"/>
        </w:rPr>
        <w:t xml:space="preserve"> </w:t>
      </w:r>
      <w:r w:rsidRPr="002233AB">
        <w:rPr>
          <w:i w:val="0"/>
          <w:iCs w:val="0"/>
          <w:sz w:val="28"/>
          <w:szCs w:val="28"/>
        </w:rPr>
        <w:t>Về triển khai quy chế đối với khu vực có yêu cầu quản lý đặc thù:</w:t>
      </w:r>
    </w:p>
    <w:p w14:paraId="34721BF9" w14:textId="5A8131A9"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 xml:space="preserve">Ủy ban nhân dân </w:t>
      </w:r>
      <w:r w:rsidR="00642587" w:rsidRPr="002233AB">
        <w:rPr>
          <w:i w:val="0"/>
          <w:iCs w:val="0"/>
          <w:sz w:val="28"/>
          <w:szCs w:val="28"/>
        </w:rPr>
        <w:t>thành phố</w:t>
      </w:r>
      <w:r w:rsidR="004E78AC" w:rsidRPr="002233AB">
        <w:rPr>
          <w:i w:val="0"/>
          <w:iCs w:val="0"/>
          <w:sz w:val="28"/>
          <w:szCs w:val="28"/>
        </w:rPr>
        <w:t xml:space="preserve"> </w:t>
      </w:r>
      <w:r w:rsidRPr="002233AB">
        <w:rPr>
          <w:i w:val="0"/>
          <w:iCs w:val="0"/>
          <w:sz w:val="28"/>
          <w:szCs w:val="28"/>
        </w:rPr>
        <w:t>căn cứ vào ranh giới vị trí danh mục các khu vực có yêu cầu quản lý đặc thù tại khoản 2 Điều 4 và quy định tại Điều 8 của Quy chế này để triển khai thực hiện.</w:t>
      </w:r>
    </w:p>
    <w:p w14:paraId="18A7E631" w14:textId="1BA00B70" w:rsidR="000419A1" w:rsidRPr="002233AB" w:rsidRDefault="000419A1" w:rsidP="00E403C8">
      <w:pPr>
        <w:pStyle w:val="Chthchbng20"/>
        <w:spacing w:before="120" w:after="120" w:line="264" w:lineRule="auto"/>
        <w:ind w:right="-23" w:firstLine="709"/>
        <w:jc w:val="both"/>
        <w:rPr>
          <w:i w:val="0"/>
          <w:iCs w:val="0"/>
          <w:sz w:val="28"/>
          <w:szCs w:val="28"/>
        </w:rPr>
      </w:pPr>
      <w:r w:rsidRPr="002233AB">
        <w:rPr>
          <w:i w:val="0"/>
          <w:iCs w:val="0"/>
          <w:sz w:val="28"/>
          <w:szCs w:val="28"/>
        </w:rPr>
        <w:t>3.</w:t>
      </w:r>
      <w:r w:rsidR="00245E02" w:rsidRPr="002233AB">
        <w:rPr>
          <w:i w:val="0"/>
          <w:iCs w:val="0"/>
          <w:sz w:val="28"/>
          <w:szCs w:val="28"/>
        </w:rPr>
        <w:t xml:space="preserve"> </w:t>
      </w:r>
      <w:r w:rsidRPr="002233AB">
        <w:rPr>
          <w:i w:val="0"/>
          <w:iCs w:val="0"/>
          <w:sz w:val="28"/>
          <w:szCs w:val="28"/>
        </w:rPr>
        <w:t>Về nghiên cứu, bổ sung các quy định cụ thể:</w:t>
      </w:r>
    </w:p>
    <w:p w14:paraId="68AEF4EE" w14:textId="5D220C7A" w:rsidR="000419A1" w:rsidRPr="002233AB" w:rsidRDefault="000419A1" w:rsidP="00CB7B83">
      <w:pPr>
        <w:pStyle w:val="Chthchbng20"/>
        <w:shd w:val="clear" w:color="auto" w:fill="auto"/>
        <w:spacing w:before="120" w:after="120" w:line="264" w:lineRule="auto"/>
        <w:ind w:right="-23" w:firstLine="709"/>
        <w:jc w:val="both"/>
        <w:rPr>
          <w:i w:val="0"/>
          <w:iCs w:val="0"/>
          <w:sz w:val="28"/>
          <w:szCs w:val="28"/>
        </w:rPr>
      </w:pPr>
      <w:r w:rsidRPr="002233AB">
        <w:rPr>
          <w:i w:val="0"/>
          <w:iCs w:val="0"/>
          <w:sz w:val="28"/>
          <w:szCs w:val="28"/>
        </w:rPr>
        <w:t>Trong quá trình qu</w:t>
      </w:r>
      <w:r w:rsidR="004E78AC" w:rsidRPr="002233AB">
        <w:rPr>
          <w:i w:val="0"/>
          <w:iCs w:val="0"/>
          <w:sz w:val="28"/>
          <w:szCs w:val="28"/>
        </w:rPr>
        <w:t xml:space="preserve">ản lý, </w:t>
      </w:r>
      <w:r w:rsidR="008974BE">
        <w:rPr>
          <w:i w:val="0"/>
          <w:iCs w:val="0"/>
          <w:sz w:val="28"/>
          <w:szCs w:val="28"/>
        </w:rPr>
        <w:t>p</w:t>
      </w:r>
      <w:r w:rsidR="004E78AC" w:rsidRPr="002233AB">
        <w:rPr>
          <w:i w:val="0"/>
          <w:iCs w:val="0"/>
          <w:sz w:val="28"/>
          <w:szCs w:val="28"/>
        </w:rPr>
        <w:t xml:space="preserve">hòng quản lý đô thị </w:t>
      </w:r>
      <w:r w:rsidR="00642587" w:rsidRPr="002233AB">
        <w:rPr>
          <w:i w:val="0"/>
          <w:iCs w:val="0"/>
          <w:sz w:val="28"/>
          <w:szCs w:val="28"/>
        </w:rPr>
        <w:t>thành phố</w:t>
      </w:r>
      <w:r w:rsidR="004E78AC" w:rsidRPr="002233AB">
        <w:rPr>
          <w:i w:val="0"/>
          <w:iCs w:val="0"/>
          <w:sz w:val="28"/>
          <w:szCs w:val="28"/>
        </w:rPr>
        <w:t xml:space="preserve"> Đồng Hới </w:t>
      </w:r>
      <w:r w:rsidRPr="002233AB">
        <w:rPr>
          <w:i w:val="0"/>
          <w:iCs w:val="0"/>
          <w:sz w:val="28"/>
          <w:szCs w:val="28"/>
        </w:rPr>
        <w:t xml:space="preserve">là đầu mối tiếp nhận thông tin kiến nghị, vướng mắc của cơ quan, tổ chức, cá nhân để tiến hành rà soát, đánh giá điều kiện, yêu cầu bổ sung chỉnh sửa để làm cơ sở đề xuất điều chỉnh cho phù hợp với tình hình phát triển của </w:t>
      </w:r>
      <w:r w:rsidR="008974BE">
        <w:rPr>
          <w:i w:val="0"/>
          <w:iCs w:val="0"/>
          <w:sz w:val="28"/>
          <w:szCs w:val="28"/>
        </w:rPr>
        <w:t>t</w:t>
      </w:r>
      <w:r w:rsidR="00642587" w:rsidRPr="002233AB">
        <w:rPr>
          <w:i w:val="0"/>
          <w:iCs w:val="0"/>
          <w:sz w:val="28"/>
          <w:szCs w:val="28"/>
        </w:rPr>
        <w:t>hành phố</w:t>
      </w:r>
      <w:r w:rsidRPr="002233AB">
        <w:rPr>
          <w:i w:val="0"/>
          <w:iCs w:val="0"/>
          <w:sz w:val="28"/>
          <w:szCs w:val="28"/>
        </w:rPr>
        <w:t xml:space="preserve"> và </w:t>
      </w:r>
      <w:r w:rsidR="004E78AC" w:rsidRPr="002233AB">
        <w:rPr>
          <w:i w:val="0"/>
          <w:iCs w:val="0"/>
          <w:sz w:val="28"/>
          <w:szCs w:val="28"/>
        </w:rPr>
        <w:t xml:space="preserve">trình Ủy ban nhân dân </w:t>
      </w:r>
      <w:r w:rsidR="008974BE">
        <w:rPr>
          <w:i w:val="0"/>
          <w:iCs w:val="0"/>
          <w:sz w:val="28"/>
          <w:szCs w:val="28"/>
        </w:rPr>
        <w:t>t</w:t>
      </w:r>
      <w:r w:rsidR="004E78AC" w:rsidRPr="002233AB">
        <w:rPr>
          <w:i w:val="0"/>
          <w:iCs w:val="0"/>
          <w:sz w:val="28"/>
          <w:szCs w:val="28"/>
        </w:rPr>
        <w:t xml:space="preserve">ỉnh </w:t>
      </w:r>
      <w:r w:rsidRPr="002233AB">
        <w:rPr>
          <w:i w:val="0"/>
          <w:iCs w:val="0"/>
          <w:sz w:val="28"/>
          <w:szCs w:val="28"/>
        </w:rPr>
        <w:t>phê duyệt theo quy định.</w:t>
      </w:r>
    </w:p>
    <w:p w14:paraId="2378EF9D" w14:textId="77777777" w:rsidR="000419A1" w:rsidRPr="002233AB" w:rsidRDefault="000419A1" w:rsidP="00E403C8">
      <w:pPr>
        <w:pStyle w:val="Vnbnnidung40"/>
        <w:shd w:val="clear" w:color="auto" w:fill="auto"/>
        <w:spacing w:before="120" w:after="120" w:line="264" w:lineRule="auto"/>
        <w:ind w:right="-22" w:firstLine="709"/>
        <w:jc w:val="both"/>
      </w:pPr>
      <w:r w:rsidRPr="002233AB">
        <w:t>Điều 15. Trách nhiệm của cơ quan, tổ chức, cá nhân trong việc thực hiện Quy chế quản lý kiến trúc</w:t>
      </w:r>
    </w:p>
    <w:p w14:paraId="2F778780" w14:textId="77777777" w:rsidR="00245E02"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1. Trách nhiệm của Sở Xây dựng: </w:t>
      </w:r>
    </w:p>
    <w:p w14:paraId="59AE29E5" w14:textId="02C27454" w:rsidR="00245E02"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a) Chủ trì tham mưu, đề xuất các nội dung về quản lý quy hoạch, kiến trúc trên địa bàn </w:t>
      </w:r>
      <w:r w:rsidR="00642587" w:rsidRPr="002233AB">
        <w:rPr>
          <w:sz w:val="28"/>
          <w:szCs w:val="28"/>
        </w:rPr>
        <w:t>thành phố</w:t>
      </w:r>
      <w:r w:rsidRPr="002233AB">
        <w:rPr>
          <w:sz w:val="28"/>
          <w:szCs w:val="28"/>
        </w:rPr>
        <w:t xml:space="preserve"> </w:t>
      </w:r>
      <w:r w:rsidR="004E78AC" w:rsidRPr="002233AB">
        <w:rPr>
          <w:sz w:val="28"/>
          <w:szCs w:val="28"/>
        </w:rPr>
        <w:t>Đồng Hới</w:t>
      </w:r>
      <w:r w:rsidRPr="002233AB">
        <w:rPr>
          <w:sz w:val="28"/>
          <w:szCs w:val="28"/>
        </w:rPr>
        <w:t xml:space="preserve"> thuộc thẩm quyền của UBND tỉnh. </w:t>
      </w:r>
    </w:p>
    <w:p w14:paraId="11A6E84C" w14:textId="780597EA" w:rsidR="00245E02"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b) Hướng dẫn UBND </w:t>
      </w:r>
      <w:r w:rsidR="00642587" w:rsidRPr="002233AB">
        <w:rPr>
          <w:sz w:val="28"/>
          <w:szCs w:val="28"/>
        </w:rPr>
        <w:t>thành phố</w:t>
      </w:r>
      <w:r w:rsidRPr="002233AB">
        <w:rPr>
          <w:sz w:val="28"/>
          <w:szCs w:val="28"/>
        </w:rPr>
        <w:t xml:space="preserve"> </w:t>
      </w:r>
      <w:r w:rsidR="004E78AC" w:rsidRPr="002233AB">
        <w:rPr>
          <w:sz w:val="28"/>
          <w:szCs w:val="28"/>
        </w:rPr>
        <w:t>Đồng Hới</w:t>
      </w:r>
      <w:r w:rsidRPr="002233AB">
        <w:rPr>
          <w:sz w:val="28"/>
          <w:szCs w:val="28"/>
        </w:rPr>
        <w:t xml:space="preserve"> và các cơ quan có liên quan thực hiện Quy chế này. </w:t>
      </w:r>
    </w:p>
    <w:p w14:paraId="324F8F05" w14:textId="798BDB5C" w:rsidR="00245E02"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c) Thường xuyên kiểm tra, theo dõi, kịp thời đề xuất điều chỉnh các nội dung của Quy chế cho phù hợp với tình hình thực tế, tuân thủ quy định hiện hành của Nhà nước </w:t>
      </w:r>
    </w:p>
    <w:p w14:paraId="61558085" w14:textId="77777777" w:rsidR="00245E02"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d) Thực hiện công tác kiểm tra, thanh tra, xử lý vi phạm trong việc thực hiện các quy định của Quy chế này theo quy định của pháp luật. </w:t>
      </w:r>
    </w:p>
    <w:p w14:paraId="640721C1" w14:textId="21EFFC63" w:rsidR="00245E02"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2. Ủy ban nhân dân </w:t>
      </w:r>
      <w:r w:rsidR="00642587" w:rsidRPr="002233AB">
        <w:rPr>
          <w:sz w:val="28"/>
          <w:szCs w:val="28"/>
        </w:rPr>
        <w:t>thành phố</w:t>
      </w:r>
      <w:r w:rsidRPr="002233AB">
        <w:rPr>
          <w:sz w:val="28"/>
          <w:szCs w:val="28"/>
        </w:rPr>
        <w:t xml:space="preserve"> </w:t>
      </w:r>
      <w:r w:rsidR="004E78AC" w:rsidRPr="002233AB">
        <w:rPr>
          <w:sz w:val="28"/>
          <w:szCs w:val="28"/>
        </w:rPr>
        <w:t>Đồng Hới</w:t>
      </w:r>
      <w:r w:rsidRPr="002233AB">
        <w:rPr>
          <w:sz w:val="28"/>
          <w:szCs w:val="28"/>
        </w:rPr>
        <w:t xml:space="preserve">: </w:t>
      </w:r>
    </w:p>
    <w:p w14:paraId="1FF6F832" w14:textId="0FDEA4F1" w:rsidR="00B57AB3" w:rsidRPr="002233AB" w:rsidRDefault="000419A1" w:rsidP="00E403C8">
      <w:pPr>
        <w:pStyle w:val="Vnbnnidung20"/>
        <w:shd w:val="clear" w:color="auto" w:fill="auto"/>
        <w:tabs>
          <w:tab w:val="left" w:pos="1121"/>
        </w:tabs>
        <w:spacing w:line="264" w:lineRule="auto"/>
        <w:ind w:right="-22" w:firstLine="709"/>
        <w:rPr>
          <w:sz w:val="28"/>
          <w:szCs w:val="28"/>
        </w:rPr>
      </w:pPr>
      <w:r w:rsidRPr="002233AB">
        <w:rPr>
          <w:sz w:val="28"/>
          <w:szCs w:val="28"/>
        </w:rPr>
        <w:t>a) Chịu trách nhiệm quản lý kiến trúc, cảnh quan đô thị trên địa bàn; tổ chức thực hiện các nội dung được quy định tại Quy chế này. Thực hiện công tác kiểm tra, thanh tra, xử lý vi phạm trong việc thực hiện các quy</w:t>
      </w:r>
      <w:r w:rsidR="00B57AB3" w:rsidRPr="002233AB">
        <w:rPr>
          <w:sz w:val="28"/>
          <w:szCs w:val="28"/>
        </w:rPr>
        <w:t xml:space="preserve"> </w:t>
      </w:r>
      <w:r w:rsidR="001C732F">
        <w:rPr>
          <w:sz w:val="28"/>
          <w:szCs w:val="28"/>
        </w:rPr>
        <w:t>t</w:t>
      </w:r>
      <w:r w:rsidR="00B57AB3" w:rsidRPr="002233AB">
        <w:rPr>
          <w:sz w:val="28"/>
          <w:szCs w:val="28"/>
        </w:rPr>
        <w:t xml:space="preserve">ư vấn, góp ý phương án, chọn giải pháp tối ưu cho các công trình kiến trúc quan trọng được quy định tại khoản 1 Điều 5 Quy chế này theo yêu cầu của Chủ tịch Ủy ban nhân dân </w:t>
      </w:r>
      <w:r w:rsidR="001C732F">
        <w:rPr>
          <w:sz w:val="28"/>
          <w:szCs w:val="28"/>
        </w:rPr>
        <w:t>t</w:t>
      </w:r>
      <w:r w:rsidR="00B57AB3" w:rsidRPr="002233AB">
        <w:rPr>
          <w:sz w:val="28"/>
          <w:szCs w:val="28"/>
        </w:rPr>
        <w:t>ỉnh;</w:t>
      </w:r>
    </w:p>
    <w:p w14:paraId="609C4CA3" w14:textId="0C5CD9A1" w:rsidR="00B57AB3" w:rsidRPr="002233AB" w:rsidRDefault="00245E02" w:rsidP="00E403C8">
      <w:pPr>
        <w:pStyle w:val="Vnbnnidung20"/>
        <w:shd w:val="clear" w:color="auto" w:fill="auto"/>
        <w:spacing w:line="264" w:lineRule="auto"/>
        <w:ind w:right="-22" w:firstLine="640"/>
        <w:rPr>
          <w:sz w:val="28"/>
          <w:szCs w:val="28"/>
        </w:rPr>
      </w:pPr>
      <w:r w:rsidRPr="002233AB">
        <w:rPr>
          <w:sz w:val="28"/>
          <w:szCs w:val="28"/>
        </w:rPr>
        <w:t>b</w:t>
      </w:r>
      <w:r w:rsidR="00B57AB3" w:rsidRPr="002233AB">
        <w:rPr>
          <w:sz w:val="28"/>
          <w:szCs w:val="28"/>
        </w:rPr>
        <w:t xml:space="preserve">) Tham gia tư vấn, góp ý trong quá trình lập danh mục công trình kiến trúc có giá trị của </w:t>
      </w:r>
      <w:r w:rsidR="00B838FF">
        <w:rPr>
          <w:sz w:val="28"/>
          <w:szCs w:val="28"/>
        </w:rPr>
        <w:t>t</w:t>
      </w:r>
      <w:r w:rsidR="00642587" w:rsidRPr="002233AB">
        <w:rPr>
          <w:sz w:val="28"/>
          <w:szCs w:val="28"/>
        </w:rPr>
        <w:t>hành phố</w:t>
      </w:r>
      <w:r w:rsidR="00B57AB3" w:rsidRPr="002233AB">
        <w:rPr>
          <w:sz w:val="28"/>
          <w:szCs w:val="28"/>
        </w:rPr>
        <w:t>.</w:t>
      </w:r>
    </w:p>
    <w:p w14:paraId="6734E513" w14:textId="77777777" w:rsidR="00B57AB3" w:rsidRPr="002233AB" w:rsidRDefault="00B57AB3" w:rsidP="001C732F">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Trách nhiệm của tổ chức, cá nhân tư vấn thiết kế:</w:t>
      </w:r>
    </w:p>
    <w:p w14:paraId="7344FE43" w14:textId="0466EEFA" w:rsidR="00B57AB3" w:rsidRPr="002233AB" w:rsidRDefault="0047521C" w:rsidP="00E403C8">
      <w:pPr>
        <w:pStyle w:val="Vnbnnidung20"/>
        <w:shd w:val="clear" w:color="auto" w:fill="auto"/>
        <w:spacing w:line="264" w:lineRule="auto"/>
        <w:ind w:right="-22" w:firstLine="709"/>
        <w:rPr>
          <w:sz w:val="28"/>
          <w:szCs w:val="28"/>
        </w:rPr>
      </w:pPr>
      <w:r w:rsidRPr="002233AB">
        <w:rPr>
          <w:sz w:val="28"/>
          <w:szCs w:val="28"/>
        </w:rPr>
        <w:lastRenderedPageBreak/>
        <w:t xml:space="preserve">a) </w:t>
      </w:r>
      <w:r w:rsidR="00B57AB3" w:rsidRPr="002233AB">
        <w:rPr>
          <w:sz w:val="28"/>
          <w:szCs w:val="28"/>
        </w:rPr>
        <w:t>Các hồ sơ thiết kế phải đảm bảo tuân thủ các quy định tại Quy chế này.</w:t>
      </w:r>
    </w:p>
    <w:p w14:paraId="38DB53EA" w14:textId="6CDAA1E4" w:rsidR="00B57AB3" w:rsidRPr="002233AB" w:rsidRDefault="0047521C"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b) </w:t>
      </w:r>
      <w:r w:rsidR="00B57AB3" w:rsidRPr="002233AB">
        <w:rPr>
          <w:sz w:val="28"/>
          <w:szCs w:val="28"/>
        </w:rPr>
        <w:t xml:space="preserve">Trong quá trình áp dụng Quy chế này, cần phản hồi bằng văn bản các nội dung chưa hợp lý, chưa phù hợp điều kiện thực tế đến </w:t>
      </w:r>
      <w:r w:rsidR="001C732F">
        <w:rPr>
          <w:sz w:val="28"/>
          <w:szCs w:val="28"/>
        </w:rPr>
        <w:t>p</w:t>
      </w:r>
      <w:r w:rsidR="00B57AB3" w:rsidRPr="002233AB">
        <w:rPr>
          <w:sz w:val="28"/>
          <w:szCs w:val="28"/>
        </w:rPr>
        <w:t>hòng QLĐT, Sở Xây dựng.</w:t>
      </w:r>
    </w:p>
    <w:p w14:paraId="512F1059" w14:textId="77777777" w:rsidR="00B57AB3" w:rsidRPr="002233AB" w:rsidRDefault="00B57AB3" w:rsidP="001C732F">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Trách nhiệm của nhà thầu xây dựng:</w:t>
      </w:r>
    </w:p>
    <w:p w14:paraId="51DC38A4" w14:textId="77777777" w:rsidR="00AC69ED" w:rsidRPr="002233AB" w:rsidRDefault="00AC69ED"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a) </w:t>
      </w:r>
      <w:r w:rsidR="00B57AB3" w:rsidRPr="002233AB">
        <w:rPr>
          <w:sz w:val="28"/>
          <w:szCs w:val="28"/>
        </w:rPr>
        <w:t>Tuân thủ các quy định quản lý có liên quan tại Quy chế này.</w:t>
      </w:r>
    </w:p>
    <w:p w14:paraId="445D7F71" w14:textId="2996665F" w:rsidR="00B57AB3" w:rsidRPr="002233AB" w:rsidRDefault="00AC69ED"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b) </w:t>
      </w:r>
      <w:r w:rsidR="00B57AB3" w:rsidRPr="002233AB">
        <w:rPr>
          <w:sz w:val="28"/>
          <w:szCs w:val="28"/>
        </w:rPr>
        <w:t>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14:paraId="51EED8C8" w14:textId="7277C84F" w:rsidR="00B57AB3" w:rsidRPr="002233AB" w:rsidRDefault="00AC69ED"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c) </w:t>
      </w:r>
      <w:r w:rsidR="00B57AB3" w:rsidRPr="002233AB">
        <w:rPr>
          <w:sz w:val="28"/>
          <w:szCs w:val="28"/>
        </w:rPr>
        <w:t xml:space="preserve">Trong quá trình áp dụng Quy chế này, cần phản hồi về các nội </w:t>
      </w:r>
      <w:r w:rsidR="00B57AB3" w:rsidRPr="002233AB">
        <w:rPr>
          <w:sz w:val="28"/>
          <w:szCs w:val="28"/>
          <w:lang w:bidi="en-US"/>
        </w:rPr>
        <w:t xml:space="preserve">dung </w:t>
      </w:r>
      <w:r w:rsidR="00B57AB3" w:rsidRPr="002233AB">
        <w:rPr>
          <w:sz w:val="28"/>
          <w:szCs w:val="28"/>
        </w:rPr>
        <w:t xml:space="preserve">chưa hợp lý, chưa phù hợp điều kiện thực tế đến </w:t>
      </w:r>
      <w:r w:rsidR="009C547C">
        <w:rPr>
          <w:sz w:val="28"/>
          <w:szCs w:val="28"/>
        </w:rPr>
        <w:t>p</w:t>
      </w:r>
      <w:r w:rsidR="00B57AB3" w:rsidRPr="002233AB">
        <w:rPr>
          <w:sz w:val="28"/>
          <w:szCs w:val="28"/>
        </w:rPr>
        <w:t>hòng QLĐT, Sở Xây dựng.</w:t>
      </w:r>
    </w:p>
    <w:p w14:paraId="52FF5C7A" w14:textId="77777777" w:rsidR="00B57AB3" w:rsidRPr="002233AB" w:rsidRDefault="00B57AB3" w:rsidP="00705B53">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Trách nhiệm của chủ sở hữu, chủ đầu tư, người sử dụng:</w:t>
      </w:r>
    </w:p>
    <w:p w14:paraId="298B9CC6" w14:textId="05FF71DD" w:rsidR="00B57AB3" w:rsidRPr="002233AB" w:rsidRDefault="00BA0692"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a) </w:t>
      </w:r>
      <w:r w:rsidR="00B57AB3" w:rsidRPr="002233AB">
        <w:rPr>
          <w:sz w:val="28"/>
          <w:szCs w:val="28"/>
        </w:rPr>
        <w:t>Tuân thủ các quy định của Quy chế này.</w:t>
      </w:r>
    </w:p>
    <w:p w14:paraId="6C0A1358" w14:textId="285FC4AB" w:rsidR="00B57AB3" w:rsidRPr="002233AB" w:rsidRDefault="00BA0692"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b) </w:t>
      </w:r>
      <w:r w:rsidR="00B57AB3" w:rsidRPr="002233AB">
        <w:rPr>
          <w:sz w:val="28"/>
          <w:szCs w:val="28"/>
        </w:rPr>
        <w:t xml:space="preserve">Trong quá trình áp dụng Quy chế này, cần phản hồi bằng văn bản các nội dung chưa hợp lý, chưa phù hợp điều kiện thực tế đến </w:t>
      </w:r>
      <w:r w:rsidR="009C547C">
        <w:rPr>
          <w:sz w:val="28"/>
          <w:szCs w:val="28"/>
        </w:rPr>
        <w:t>p</w:t>
      </w:r>
      <w:r w:rsidR="00B57AB3" w:rsidRPr="002233AB">
        <w:rPr>
          <w:sz w:val="28"/>
          <w:szCs w:val="28"/>
        </w:rPr>
        <w:t>hòng QLĐT, Sở Xây dựng.</w:t>
      </w:r>
    </w:p>
    <w:p w14:paraId="599518BE" w14:textId="77777777" w:rsidR="00B57AB3" w:rsidRPr="002233AB" w:rsidRDefault="00B57AB3" w:rsidP="009C547C">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Trách nhiệm của các tổ chức chính trị - xã hội và nghề nghiệp:</w:t>
      </w:r>
    </w:p>
    <w:p w14:paraId="47E321F1" w14:textId="23F59D05" w:rsidR="00B57AB3" w:rsidRPr="002233AB" w:rsidRDefault="00953CD2"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a) </w:t>
      </w:r>
      <w:r w:rsidR="00B57AB3" w:rsidRPr="002233AB">
        <w:rPr>
          <w:sz w:val="28"/>
          <w:szCs w:val="28"/>
        </w:rPr>
        <w:t xml:space="preserve">Thực hiện các chức năng tư vấn giám định và phản biện xã hội trong công tác quản lý nhà nước về kiến trúc đô thị; thiết kế cảnh quan đô thị; bảo vệ môi trường sinh thái; thiết kế công trình kiến trúc có ý nghĩa quan trọng của </w:t>
      </w:r>
      <w:r w:rsidR="00642587" w:rsidRPr="002233AB">
        <w:rPr>
          <w:sz w:val="28"/>
          <w:szCs w:val="28"/>
        </w:rPr>
        <w:t>Thành phố</w:t>
      </w:r>
      <w:r w:rsidR="00B57AB3" w:rsidRPr="002233AB">
        <w:rPr>
          <w:sz w:val="28"/>
          <w:szCs w:val="28"/>
        </w:rPr>
        <w:t xml:space="preserve"> theo quy định của pháp luật.</w:t>
      </w:r>
    </w:p>
    <w:p w14:paraId="6F99EA1F" w14:textId="1833F472" w:rsidR="00B57AB3" w:rsidRPr="002233AB" w:rsidRDefault="00953CD2"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b) </w:t>
      </w:r>
      <w:r w:rsidR="00B57AB3" w:rsidRPr="002233AB">
        <w:rPr>
          <w:sz w:val="28"/>
          <w:szCs w:val="28"/>
        </w:rPr>
        <w:t xml:space="preserve">Nghiên cứu, lý luận và phê bình về kiến trúc, nâng cao trình độ chuyên môn </w:t>
      </w:r>
      <w:r w:rsidR="00B57AB3" w:rsidRPr="002233AB">
        <w:rPr>
          <w:sz w:val="28"/>
          <w:szCs w:val="28"/>
          <w:lang w:bidi="en-US"/>
        </w:rPr>
        <w:t xml:space="preserve">cho </w:t>
      </w:r>
      <w:r w:rsidR="00B57AB3" w:rsidRPr="002233AB">
        <w:rPr>
          <w:sz w:val="28"/>
          <w:szCs w:val="28"/>
        </w:rPr>
        <w:t>hội viên và những người tham gia hoạt động trong các lĩnh vực có liên quan về kiến trúc.</w:t>
      </w:r>
    </w:p>
    <w:p w14:paraId="7EB7A3B7" w14:textId="305D1AD3" w:rsidR="00B57AB3" w:rsidRPr="002233AB" w:rsidRDefault="00953CD2"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c) </w:t>
      </w:r>
      <w:r w:rsidR="00B57AB3" w:rsidRPr="002233AB">
        <w:rPr>
          <w:sz w:val="28"/>
          <w:szCs w:val="28"/>
        </w:rPr>
        <w:t>Tuyên truyền phổ biến chính sách, luật pháp, những kiến thức, kinh nghiệm về lĩnh vực kiến trúc và quản lý phát triển đô thị, xây dựng đô thị mang tính hiện đại và giữ gìn bản sắc văn hóa dân tộc.</w:t>
      </w:r>
    </w:p>
    <w:p w14:paraId="66109871" w14:textId="0CFDAB08" w:rsidR="00B57AB3" w:rsidRPr="002233AB" w:rsidRDefault="00953CD2" w:rsidP="00E403C8">
      <w:pPr>
        <w:pStyle w:val="Vnbnnidung20"/>
        <w:shd w:val="clear" w:color="auto" w:fill="auto"/>
        <w:tabs>
          <w:tab w:val="left" w:pos="1121"/>
        </w:tabs>
        <w:spacing w:line="264" w:lineRule="auto"/>
        <w:ind w:right="-22" w:firstLine="709"/>
        <w:rPr>
          <w:sz w:val="28"/>
          <w:szCs w:val="28"/>
        </w:rPr>
      </w:pPr>
      <w:r w:rsidRPr="002233AB">
        <w:rPr>
          <w:sz w:val="28"/>
          <w:szCs w:val="28"/>
        </w:rPr>
        <w:t xml:space="preserve">d) </w:t>
      </w:r>
      <w:r w:rsidR="00B57AB3" w:rsidRPr="002233AB">
        <w:rPr>
          <w:sz w:val="28"/>
          <w:szCs w:val="28"/>
        </w:rPr>
        <w:t xml:space="preserve">Trong quá trình áp dụng Quy chế này, cần phản hồi bằng văn bản các nội dung chưa hợp lý, chưa phù hợp điều kiện thực tế đến </w:t>
      </w:r>
      <w:r w:rsidR="009C547C">
        <w:rPr>
          <w:sz w:val="28"/>
          <w:szCs w:val="28"/>
        </w:rPr>
        <w:t>p</w:t>
      </w:r>
      <w:r w:rsidR="00B57AB3" w:rsidRPr="002233AB">
        <w:rPr>
          <w:sz w:val="28"/>
          <w:szCs w:val="28"/>
        </w:rPr>
        <w:t>hòng QLDT.</w:t>
      </w:r>
    </w:p>
    <w:p w14:paraId="25B515B9" w14:textId="4EEA205A" w:rsidR="00B57AB3" w:rsidRPr="002233AB" w:rsidRDefault="00B57AB3" w:rsidP="009C547C">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 xml:space="preserve">Trách nhiệm của </w:t>
      </w:r>
      <w:r w:rsidR="009C547C">
        <w:rPr>
          <w:sz w:val="28"/>
          <w:szCs w:val="28"/>
        </w:rPr>
        <w:t>p</w:t>
      </w:r>
      <w:r w:rsidR="00B915AA" w:rsidRPr="002233AB">
        <w:rPr>
          <w:sz w:val="28"/>
          <w:szCs w:val="28"/>
        </w:rPr>
        <w:t xml:space="preserve">hòng QLĐT </w:t>
      </w:r>
      <w:r w:rsidR="00B838FF">
        <w:rPr>
          <w:sz w:val="28"/>
          <w:szCs w:val="28"/>
        </w:rPr>
        <w:t>t</w:t>
      </w:r>
      <w:r w:rsidR="00642587" w:rsidRPr="002233AB">
        <w:rPr>
          <w:sz w:val="28"/>
          <w:szCs w:val="28"/>
        </w:rPr>
        <w:t>hành phố</w:t>
      </w:r>
      <w:r w:rsidR="00B915AA" w:rsidRPr="002233AB">
        <w:rPr>
          <w:sz w:val="28"/>
          <w:szCs w:val="28"/>
        </w:rPr>
        <w:t xml:space="preserve"> Đồng Hới</w:t>
      </w:r>
    </w:p>
    <w:p w14:paraId="712D917E" w14:textId="3FB5AAB0" w:rsidR="00B57AB3" w:rsidRPr="002233AB" w:rsidRDefault="00B57AB3" w:rsidP="00E403C8">
      <w:pPr>
        <w:pStyle w:val="Vnbnnidung20"/>
        <w:shd w:val="clear" w:color="auto" w:fill="auto"/>
        <w:spacing w:line="264" w:lineRule="auto"/>
        <w:ind w:right="-22" w:firstLine="709"/>
        <w:rPr>
          <w:sz w:val="28"/>
          <w:szCs w:val="28"/>
        </w:rPr>
      </w:pPr>
      <w:r w:rsidRPr="002233AB">
        <w:rPr>
          <w:sz w:val="28"/>
          <w:szCs w:val="28"/>
        </w:rPr>
        <w:t xml:space="preserve">- Tổ chức lập điều chỉnh, bổ sung Quy chế quản lý kiến trúc </w:t>
      </w:r>
      <w:r w:rsidR="00B838FF">
        <w:rPr>
          <w:sz w:val="28"/>
          <w:szCs w:val="28"/>
        </w:rPr>
        <w:t>t</w:t>
      </w:r>
      <w:r w:rsidR="00642587" w:rsidRPr="002233AB">
        <w:rPr>
          <w:sz w:val="28"/>
          <w:szCs w:val="28"/>
        </w:rPr>
        <w:t>hành phố</w:t>
      </w:r>
      <w:r w:rsidRPr="002233AB">
        <w:rPr>
          <w:sz w:val="28"/>
          <w:szCs w:val="28"/>
        </w:rPr>
        <w:t xml:space="preserve"> theo quy định;</w:t>
      </w:r>
    </w:p>
    <w:p w14:paraId="0A6EA436" w14:textId="18494BCC" w:rsidR="007125CE" w:rsidRPr="002233AB" w:rsidRDefault="00D941E4" w:rsidP="00E403C8">
      <w:pPr>
        <w:pStyle w:val="Vnbnnidung20"/>
        <w:shd w:val="clear" w:color="auto" w:fill="auto"/>
        <w:tabs>
          <w:tab w:val="left" w:pos="1080"/>
        </w:tabs>
        <w:spacing w:line="264" w:lineRule="auto"/>
        <w:ind w:right="-22" w:firstLine="709"/>
        <w:rPr>
          <w:sz w:val="28"/>
          <w:szCs w:val="28"/>
        </w:rPr>
      </w:pPr>
      <w:r w:rsidRPr="002233AB">
        <w:rPr>
          <w:sz w:val="28"/>
          <w:szCs w:val="28"/>
        </w:rPr>
        <w:t xml:space="preserve">- </w:t>
      </w:r>
      <w:r w:rsidR="00B57AB3" w:rsidRPr="002233AB">
        <w:rPr>
          <w:sz w:val="28"/>
          <w:szCs w:val="28"/>
        </w:rPr>
        <w:t xml:space="preserve">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w:t>
      </w:r>
      <w:r w:rsidR="00B838FF">
        <w:rPr>
          <w:sz w:val="28"/>
          <w:szCs w:val="28"/>
        </w:rPr>
        <w:lastRenderedPageBreak/>
        <w:t>t</w:t>
      </w:r>
      <w:r w:rsidR="00B57AB3" w:rsidRPr="002233AB">
        <w:rPr>
          <w:sz w:val="28"/>
          <w:szCs w:val="28"/>
        </w:rPr>
        <w:t>ỉnh trong trường hợp cần thiết.</w:t>
      </w:r>
    </w:p>
    <w:p w14:paraId="3EA89653" w14:textId="42EF762F" w:rsidR="00B57AB3" w:rsidRPr="002233AB" w:rsidRDefault="007125CE" w:rsidP="00E403C8">
      <w:pPr>
        <w:pStyle w:val="Vnbnnidung20"/>
        <w:shd w:val="clear" w:color="auto" w:fill="auto"/>
        <w:tabs>
          <w:tab w:val="left" w:pos="1080"/>
        </w:tabs>
        <w:spacing w:line="264" w:lineRule="auto"/>
        <w:ind w:right="-22" w:firstLine="709"/>
        <w:rPr>
          <w:sz w:val="28"/>
          <w:szCs w:val="28"/>
        </w:rPr>
      </w:pPr>
      <w:r w:rsidRPr="002233AB">
        <w:rPr>
          <w:sz w:val="28"/>
          <w:szCs w:val="28"/>
        </w:rPr>
        <w:t xml:space="preserve">- </w:t>
      </w:r>
      <w:r w:rsidR="00B57AB3" w:rsidRPr="002233AB">
        <w:rPr>
          <w:sz w:val="28"/>
          <w:szCs w:val="28"/>
        </w:rPr>
        <w:t>Rà soát, đánh giá việc thực hiện quy chế quản lý kiến trúc theo quy định tại Điều 14 Nghị định số 85/2020/NĐ-CP ngày 17 tháng 7 năm 2020 của Chính phủ.</w:t>
      </w:r>
    </w:p>
    <w:p w14:paraId="649BD121" w14:textId="0410CA9D" w:rsidR="00B57AB3" w:rsidRPr="002233AB" w:rsidRDefault="007125CE" w:rsidP="00E403C8">
      <w:pPr>
        <w:pStyle w:val="Vnbnnidung20"/>
        <w:shd w:val="clear" w:color="auto" w:fill="auto"/>
        <w:spacing w:line="264" w:lineRule="auto"/>
        <w:ind w:right="-22" w:firstLine="709"/>
        <w:rPr>
          <w:sz w:val="28"/>
          <w:szCs w:val="28"/>
        </w:rPr>
      </w:pPr>
      <w:r w:rsidRPr="002233AB">
        <w:rPr>
          <w:sz w:val="28"/>
          <w:szCs w:val="28"/>
        </w:rPr>
        <w:t xml:space="preserve">- </w:t>
      </w:r>
      <w:r w:rsidR="00B57AB3" w:rsidRPr="002233AB">
        <w:rPr>
          <w:sz w:val="28"/>
          <w:szCs w:val="28"/>
        </w:rPr>
        <w:t xml:space="preserve">Phối hợp với các sở ngành liên quan tổ chức công tác lập danh mục công trình kiến trúc có giá trị trình Ủy ban nhân dân </w:t>
      </w:r>
      <w:r w:rsidR="00020988">
        <w:rPr>
          <w:sz w:val="28"/>
          <w:szCs w:val="28"/>
        </w:rPr>
        <w:t>t</w:t>
      </w:r>
      <w:r w:rsidR="00B57AB3" w:rsidRPr="002233AB">
        <w:rPr>
          <w:sz w:val="28"/>
          <w:szCs w:val="28"/>
        </w:rPr>
        <w:t>ỉnh phê duyệt, nhằm bổ sung đầy đủ nội dung và danh mục quản lý công trình kiến trúc có giá trị của bản Quy chế này.</w:t>
      </w:r>
    </w:p>
    <w:p w14:paraId="48B2DD2B" w14:textId="49128948" w:rsidR="00B57AB3" w:rsidRPr="002233AB" w:rsidRDefault="007125CE" w:rsidP="00E403C8">
      <w:pPr>
        <w:pStyle w:val="Vnbnnidung20"/>
        <w:shd w:val="clear" w:color="auto" w:fill="auto"/>
        <w:spacing w:line="264" w:lineRule="auto"/>
        <w:ind w:right="-22" w:firstLine="709"/>
        <w:rPr>
          <w:sz w:val="28"/>
          <w:szCs w:val="28"/>
        </w:rPr>
      </w:pPr>
      <w:r w:rsidRPr="002233AB">
        <w:rPr>
          <w:sz w:val="28"/>
          <w:szCs w:val="28"/>
        </w:rPr>
        <w:t xml:space="preserve">- </w:t>
      </w:r>
      <w:r w:rsidR="00B57AB3" w:rsidRPr="002233AB">
        <w:rPr>
          <w:sz w:val="28"/>
          <w:szCs w:val="28"/>
        </w:rPr>
        <w:t>Tăng cường ứng dụng công nghệ thông tin, công nghệ thông tin địa lý (GIS) vào công tác quản lý kiến trúc cảnh quan đô thị.</w:t>
      </w:r>
    </w:p>
    <w:p w14:paraId="10DB8FF8" w14:textId="70C2AEFD" w:rsidR="00B57AB3" w:rsidRPr="002233AB" w:rsidRDefault="007125CE" w:rsidP="00E403C8">
      <w:pPr>
        <w:pStyle w:val="Vnbnnidung20"/>
        <w:shd w:val="clear" w:color="auto" w:fill="auto"/>
        <w:spacing w:line="264" w:lineRule="auto"/>
        <w:ind w:right="-22" w:firstLine="709"/>
        <w:rPr>
          <w:sz w:val="28"/>
          <w:szCs w:val="28"/>
        </w:rPr>
      </w:pPr>
      <w:r w:rsidRPr="002233AB">
        <w:rPr>
          <w:sz w:val="28"/>
          <w:szCs w:val="28"/>
        </w:rPr>
        <w:t xml:space="preserve">- </w:t>
      </w:r>
      <w:r w:rsidR="00B57AB3" w:rsidRPr="002233AB">
        <w:rPr>
          <w:sz w:val="28"/>
          <w:szCs w:val="28"/>
        </w:rPr>
        <w:t xml:space="preserve">Thực hiện thanh tra, kiểm tra theo kế hoạch và đột xuất việc thực hiện các quy định của Quy chế này. Giải quyết các khiếu nại, tố cáo, báo cáo Ủy ban nhân dân </w:t>
      </w:r>
      <w:r w:rsidR="00355871">
        <w:rPr>
          <w:sz w:val="28"/>
          <w:szCs w:val="28"/>
        </w:rPr>
        <w:t>t</w:t>
      </w:r>
      <w:r w:rsidR="00642587" w:rsidRPr="002233AB">
        <w:rPr>
          <w:sz w:val="28"/>
          <w:szCs w:val="28"/>
        </w:rPr>
        <w:t>hành phố</w:t>
      </w:r>
      <w:r w:rsidR="00B57AB3" w:rsidRPr="002233AB">
        <w:rPr>
          <w:sz w:val="28"/>
          <w:szCs w:val="28"/>
        </w:rPr>
        <w:t xml:space="preserve">, </w:t>
      </w:r>
      <w:r w:rsidR="00010396">
        <w:rPr>
          <w:sz w:val="28"/>
          <w:szCs w:val="28"/>
        </w:rPr>
        <w:t>UBND t</w:t>
      </w:r>
      <w:r w:rsidR="00B57AB3" w:rsidRPr="002233AB">
        <w:rPr>
          <w:sz w:val="28"/>
          <w:szCs w:val="28"/>
        </w:rPr>
        <w:t>ỉnh xem xét, chỉ đạo xử lý vi phạm.</w:t>
      </w:r>
    </w:p>
    <w:p w14:paraId="522ECC4C" w14:textId="30FFD3F5" w:rsidR="00B57AB3" w:rsidRPr="002233AB" w:rsidRDefault="007125CE" w:rsidP="00E403C8">
      <w:pPr>
        <w:pStyle w:val="Vnbnnidung20"/>
        <w:shd w:val="clear" w:color="auto" w:fill="auto"/>
        <w:spacing w:line="264" w:lineRule="auto"/>
        <w:ind w:right="-22" w:firstLine="709"/>
        <w:rPr>
          <w:sz w:val="28"/>
          <w:szCs w:val="28"/>
        </w:rPr>
      </w:pPr>
      <w:r w:rsidRPr="002233AB">
        <w:rPr>
          <w:sz w:val="28"/>
          <w:szCs w:val="28"/>
        </w:rPr>
        <w:t xml:space="preserve">- </w:t>
      </w:r>
      <w:r w:rsidR="00B57AB3" w:rsidRPr="002233AB">
        <w:rPr>
          <w:sz w:val="28"/>
          <w:szCs w:val="28"/>
        </w:rPr>
        <w:t xml:space="preserve">Tổng hợp, đề xuất Ủy ban nhân dân </w:t>
      </w:r>
      <w:r w:rsidR="00642587" w:rsidRPr="002233AB">
        <w:rPr>
          <w:sz w:val="28"/>
          <w:szCs w:val="28"/>
        </w:rPr>
        <w:t>thành phố</w:t>
      </w:r>
      <w:r w:rsidR="00B57AB3" w:rsidRPr="002233AB">
        <w:rPr>
          <w:sz w:val="28"/>
          <w:szCs w:val="28"/>
        </w:rPr>
        <w:t>, Sở Xây dựng, Ủy ban nhân dân tỉnh xem xét giải quyết đối với những trường hợp chưa quy định trong Quy chế này.</w:t>
      </w:r>
    </w:p>
    <w:p w14:paraId="6279873F" w14:textId="77777777" w:rsidR="00B57AB3" w:rsidRPr="002233AB" w:rsidRDefault="00B57AB3" w:rsidP="00EA25BD">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Trách nhiệm của Sở, Ban ngành và tổ chức liên quan:</w:t>
      </w:r>
    </w:p>
    <w:p w14:paraId="6B466AB4" w14:textId="77777777" w:rsidR="00B57AB3" w:rsidRPr="002233AB" w:rsidRDefault="00B57AB3" w:rsidP="00EA25BD">
      <w:pPr>
        <w:pStyle w:val="Vnbnnidung20"/>
        <w:numPr>
          <w:ilvl w:val="0"/>
          <w:numId w:val="47"/>
        </w:numPr>
        <w:shd w:val="clear" w:color="auto" w:fill="auto"/>
        <w:tabs>
          <w:tab w:val="left" w:pos="993"/>
        </w:tabs>
        <w:spacing w:line="264" w:lineRule="auto"/>
        <w:ind w:right="-22" w:firstLine="709"/>
        <w:rPr>
          <w:sz w:val="28"/>
          <w:szCs w:val="28"/>
        </w:rPr>
      </w:pPr>
      <w:r w:rsidRPr="002233AB">
        <w:rPr>
          <w:sz w:val="28"/>
          <w:szCs w:val="28"/>
        </w:rPr>
        <w:t>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14:paraId="07786E09" w14:textId="77777777" w:rsidR="00B57AB3" w:rsidRPr="002233AB" w:rsidRDefault="00B57AB3" w:rsidP="00EA25BD">
      <w:pPr>
        <w:pStyle w:val="Vnbnnidung20"/>
        <w:numPr>
          <w:ilvl w:val="0"/>
          <w:numId w:val="47"/>
        </w:numPr>
        <w:shd w:val="clear" w:color="auto" w:fill="auto"/>
        <w:tabs>
          <w:tab w:val="left" w:pos="993"/>
        </w:tabs>
        <w:spacing w:line="264" w:lineRule="auto"/>
        <w:ind w:right="-22" w:firstLine="709"/>
        <w:rPr>
          <w:sz w:val="28"/>
          <w:szCs w:val="28"/>
        </w:rPr>
      </w:pPr>
      <w:r w:rsidRPr="002233AB">
        <w:rPr>
          <w:sz w:val="28"/>
          <w:szCs w:val="28"/>
        </w:rPr>
        <w:t>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14:paraId="3221FF73" w14:textId="77777777" w:rsidR="00B57AB3" w:rsidRPr="002233AB" w:rsidRDefault="00B57AB3" w:rsidP="00EA25BD">
      <w:pPr>
        <w:pStyle w:val="Vnbnnidung20"/>
        <w:numPr>
          <w:ilvl w:val="0"/>
          <w:numId w:val="47"/>
        </w:numPr>
        <w:shd w:val="clear" w:color="auto" w:fill="auto"/>
        <w:tabs>
          <w:tab w:val="left" w:pos="993"/>
        </w:tabs>
        <w:spacing w:line="264" w:lineRule="auto"/>
        <w:ind w:right="-22" w:firstLine="709"/>
        <w:rPr>
          <w:sz w:val="28"/>
          <w:szCs w:val="28"/>
        </w:rPr>
      </w:pPr>
      <w:r w:rsidRPr="002233AB">
        <w:rPr>
          <w:sz w:val="28"/>
          <w:szCs w:val="28"/>
        </w:rPr>
        <w:t>Kiểm tra thường xuyên các dự án đầu tư xây dựng chuyên ngành. Thực hiện thanh tra, kiểm tra theo kế hoạch và đột xuất. Giải quyết các khiếu nại, tố cáo, xử lý vi phạm thuộc thẩm quyền.</w:t>
      </w:r>
    </w:p>
    <w:p w14:paraId="5D51B0BF" w14:textId="77777777" w:rsidR="00B57AB3" w:rsidRPr="002233AB" w:rsidRDefault="00B57AB3" w:rsidP="00EA25BD">
      <w:pPr>
        <w:pStyle w:val="Vnbnnidung20"/>
        <w:numPr>
          <w:ilvl w:val="0"/>
          <w:numId w:val="46"/>
        </w:numPr>
        <w:shd w:val="clear" w:color="auto" w:fill="auto"/>
        <w:tabs>
          <w:tab w:val="left" w:pos="993"/>
        </w:tabs>
        <w:spacing w:line="264" w:lineRule="auto"/>
        <w:ind w:right="-22" w:firstLine="709"/>
        <w:rPr>
          <w:sz w:val="28"/>
          <w:szCs w:val="28"/>
        </w:rPr>
      </w:pPr>
      <w:r w:rsidRPr="002233AB">
        <w:rPr>
          <w:sz w:val="28"/>
          <w:szCs w:val="28"/>
        </w:rPr>
        <w:t>Trách nhiệm của Ủy ban nhân dân các cấp:</w:t>
      </w:r>
    </w:p>
    <w:p w14:paraId="21F684A7" w14:textId="77777777" w:rsidR="00B57AB3" w:rsidRPr="002233AB" w:rsidRDefault="00B57AB3" w:rsidP="00EA25BD">
      <w:pPr>
        <w:pStyle w:val="Vnbnnidung20"/>
        <w:numPr>
          <w:ilvl w:val="0"/>
          <w:numId w:val="48"/>
        </w:numPr>
        <w:shd w:val="clear" w:color="auto" w:fill="auto"/>
        <w:tabs>
          <w:tab w:val="left" w:pos="993"/>
        </w:tabs>
        <w:spacing w:line="264" w:lineRule="auto"/>
        <w:ind w:right="-22" w:firstLine="709"/>
        <w:rPr>
          <w:sz w:val="28"/>
          <w:szCs w:val="28"/>
        </w:rPr>
      </w:pPr>
      <w:r w:rsidRPr="002233AB">
        <w:rPr>
          <w:sz w:val="28"/>
          <w:szCs w:val="28"/>
        </w:rPr>
        <w:t>Ủy ban nhân dân các cấp có trách nhiệm áp dụng Quy chế này trong công tác quản lý kiến trúc, cấp phép xây dựng tại địa bàn quản lý.</w:t>
      </w:r>
    </w:p>
    <w:p w14:paraId="094BB86A" w14:textId="62A72AD4" w:rsidR="00B57AB3" w:rsidRPr="002233AB" w:rsidRDefault="00B57AB3" w:rsidP="00EA25BD">
      <w:pPr>
        <w:pStyle w:val="Vnbnnidung20"/>
        <w:numPr>
          <w:ilvl w:val="0"/>
          <w:numId w:val="48"/>
        </w:numPr>
        <w:shd w:val="clear" w:color="auto" w:fill="auto"/>
        <w:tabs>
          <w:tab w:val="left" w:pos="993"/>
        </w:tabs>
        <w:spacing w:line="264" w:lineRule="auto"/>
        <w:ind w:right="-22" w:firstLine="709"/>
        <w:rPr>
          <w:sz w:val="28"/>
          <w:szCs w:val="28"/>
        </w:rPr>
      </w:pPr>
      <w:bookmarkStart w:id="19" w:name="bookmark23"/>
      <w:r w:rsidRPr="002233AB">
        <w:rPr>
          <w:sz w:val="28"/>
          <w:szCs w:val="28"/>
        </w:rPr>
        <w:t xml:space="preserve">Trong quá trình áp dụng Quy chế này, tiếp thu và phản hồi bằng văn bản các nội dung chưa hợp lý, chưa phù hợp điều kiện thực tế đến </w:t>
      </w:r>
      <w:r w:rsidR="00657CD4">
        <w:rPr>
          <w:sz w:val="28"/>
          <w:szCs w:val="28"/>
        </w:rPr>
        <w:t>p</w:t>
      </w:r>
      <w:r w:rsidRPr="002233AB">
        <w:rPr>
          <w:sz w:val="28"/>
          <w:szCs w:val="28"/>
        </w:rPr>
        <w:t>hòng QLĐT.</w:t>
      </w:r>
      <w:bookmarkEnd w:id="19"/>
    </w:p>
    <w:p w14:paraId="38EE6165" w14:textId="77777777" w:rsidR="00B57AB3" w:rsidRPr="002233AB" w:rsidRDefault="00B57AB3" w:rsidP="00E403C8">
      <w:pPr>
        <w:pStyle w:val="Vnbnnidung40"/>
        <w:shd w:val="clear" w:color="auto" w:fill="auto"/>
        <w:spacing w:before="120" w:after="120" w:line="264" w:lineRule="auto"/>
        <w:ind w:right="-22" w:firstLine="709"/>
        <w:jc w:val="both"/>
      </w:pPr>
      <w:r w:rsidRPr="002233AB">
        <w:t>Điều 16. Kiểm tra, thanh tra, báo cáo và xử lý vi phạm</w:t>
      </w:r>
    </w:p>
    <w:p w14:paraId="2C1B43F2" w14:textId="3DC6C5FE" w:rsidR="00B57AB3" w:rsidRPr="002233AB" w:rsidRDefault="00B57AB3" w:rsidP="009D6C01">
      <w:pPr>
        <w:pStyle w:val="Vnbnnidung20"/>
        <w:numPr>
          <w:ilvl w:val="0"/>
          <w:numId w:val="49"/>
        </w:numPr>
        <w:shd w:val="clear" w:color="auto" w:fill="auto"/>
        <w:tabs>
          <w:tab w:val="left" w:pos="993"/>
        </w:tabs>
        <w:spacing w:line="264" w:lineRule="auto"/>
        <w:ind w:right="-22" w:firstLine="709"/>
        <w:rPr>
          <w:sz w:val="28"/>
          <w:szCs w:val="28"/>
        </w:rPr>
      </w:pPr>
      <w:r w:rsidRPr="002233AB">
        <w:rPr>
          <w:sz w:val="28"/>
          <w:szCs w:val="28"/>
        </w:rPr>
        <w:t xml:space="preserve">Sở Xây dựng (Thanh tra xây dựng) phối hợp với các Sở, ngành, đơn vị </w:t>
      </w:r>
      <w:r w:rsidRPr="002233AB">
        <w:rPr>
          <w:sz w:val="28"/>
          <w:szCs w:val="28"/>
        </w:rPr>
        <w:lastRenderedPageBreak/>
        <w:t xml:space="preserve">liên </w:t>
      </w:r>
      <w:r w:rsidRPr="002233AB">
        <w:rPr>
          <w:sz w:val="28"/>
          <w:szCs w:val="28"/>
          <w:lang w:val="fr-FR" w:eastAsia="fr-FR" w:bidi="fr-FR"/>
        </w:rPr>
        <w:t xml:space="preserve">quan </w:t>
      </w:r>
      <w:r w:rsidRPr="002233AB">
        <w:rPr>
          <w:sz w:val="28"/>
          <w:szCs w:val="28"/>
        </w:rPr>
        <w:t xml:space="preserve">thực hiện kiểm tra việc thực hiện Quy chế </w:t>
      </w:r>
      <w:r w:rsidR="007A3F5B">
        <w:rPr>
          <w:sz w:val="28"/>
          <w:szCs w:val="28"/>
        </w:rPr>
        <w:t>q</w:t>
      </w:r>
      <w:r w:rsidRPr="002233AB">
        <w:rPr>
          <w:sz w:val="28"/>
          <w:szCs w:val="28"/>
        </w:rPr>
        <w:t xml:space="preserve">uản lý </w:t>
      </w:r>
      <w:r w:rsidR="007A3F5B">
        <w:rPr>
          <w:sz w:val="28"/>
          <w:szCs w:val="28"/>
        </w:rPr>
        <w:t>k</w:t>
      </w:r>
      <w:r w:rsidRPr="002233AB">
        <w:rPr>
          <w:sz w:val="28"/>
          <w:szCs w:val="28"/>
        </w:rPr>
        <w:t xml:space="preserve">iến trúc </w:t>
      </w:r>
      <w:r w:rsidR="000D2C07">
        <w:rPr>
          <w:sz w:val="28"/>
          <w:szCs w:val="28"/>
        </w:rPr>
        <w:t>t</w:t>
      </w:r>
      <w:r w:rsidR="00642587" w:rsidRPr="002233AB">
        <w:rPr>
          <w:sz w:val="28"/>
          <w:szCs w:val="28"/>
        </w:rPr>
        <w:t>hành phố</w:t>
      </w:r>
      <w:r w:rsidRPr="002233AB">
        <w:rPr>
          <w:sz w:val="28"/>
          <w:szCs w:val="28"/>
        </w:rPr>
        <w:t xml:space="preserve"> Đồng Hới trong các hoạt động quy hoạch xây dựng trên địa bàn </w:t>
      </w:r>
      <w:r w:rsidR="000D2C07">
        <w:rPr>
          <w:sz w:val="28"/>
          <w:szCs w:val="28"/>
        </w:rPr>
        <w:t>t</w:t>
      </w:r>
      <w:r w:rsidR="00642587" w:rsidRPr="002233AB">
        <w:rPr>
          <w:sz w:val="28"/>
          <w:szCs w:val="28"/>
        </w:rPr>
        <w:t>hành phố</w:t>
      </w:r>
      <w:r w:rsidRPr="002233AB">
        <w:rPr>
          <w:sz w:val="28"/>
          <w:szCs w:val="28"/>
        </w:rPr>
        <w:t xml:space="preserve">, xử lý vi phạm theo quy định; đồng thời thông tin cho </w:t>
      </w:r>
      <w:r w:rsidR="000D2C07">
        <w:rPr>
          <w:sz w:val="28"/>
          <w:szCs w:val="28"/>
        </w:rPr>
        <w:t>t</w:t>
      </w:r>
      <w:r w:rsidR="00642587" w:rsidRPr="002233AB">
        <w:rPr>
          <w:sz w:val="28"/>
          <w:szCs w:val="28"/>
        </w:rPr>
        <w:t>hành phố</w:t>
      </w:r>
      <w:r w:rsidRPr="002233AB">
        <w:rPr>
          <w:sz w:val="28"/>
          <w:szCs w:val="28"/>
        </w:rPr>
        <w:t xml:space="preserve"> Đồng Hới biết.</w:t>
      </w:r>
    </w:p>
    <w:p w14:paraId="2D0A761A" w14:textId="1AE83496" w:rsidR="00B57AB3" w:rsidRPr="002233AB" w:rsidRDefault="00B57AB3" w:rsidP="009D6C01">
      <w:pPr>
        <w:pStyle w:val="Vnbnnidung20"/>
        <w:numPr>
          <w:ilvl w:val="0"/>
          <w:numId w:val="49"/>
        </w:numPr>
        <w:shd w:val="clear" w:color="auto" w:fill="auto"/>
        <w:tabs>
          <w:tab w:val="left" w:pos="993"/>
        </w:tabs>
        <w:spacing w:line="264" w:lineRule="auto"/>
        <w:ind w:right="-22" w:firstLine="709"/>
        <w:rPr>
          <w:sz w:val="28"/>
          <w:szCs w:val="28"/>
        </w:rPr>
      </w:pPr>
      <w:r w:rsidRPr="002233AB">
        <w:rPr>
          <w:sz w:val="28"/>
          <w:szCs w:val="28"/>
        </w:rPr>
        <w:t xml:space="preserve">Ủy ban nhân dân </w:t>
      </w:r>
      <w:r w:rsidR="00642587" w:rsidRPr="002233AB">
        <w:rPr>
          <w:sz w:val="28"/>
          <w:szCs w:val="28"/>
        </w:rPr>
        <w:t>thành phố</w:t>
      </w:r>
      <w:r w:rsidRPr="002233AB">
        <w:rPr>
          <w:sz w:val="28"/>
          <w:szCs w:val="28"/>
        </w:rPr>
        <w:t>, Ủy ban nhân dân phường - xã, trong phạm vi nhiệm vụ, quyền hạn của mình, có trách nhiệm phối hợp Thanh tra xây dựng thực hiện quản lý nhà nước về hoạt động kiến trúc trên địa bàn theo quy định của pháp luật.</w:t>
      </w:r>
    </w:p>
    <w:p w14:paraId="05619F76" w14:textId="77777777" w:rsidR="00B57AB3" w:rsidRPr="002233AB" w:rsidRDefault="00B57AB3" w:rsidP="009D6C01">
      <w:pPr>
        <w:pStyle w:val="Vnbnnidung20"/>
        <w:numPr>
          <w:ilvl w:val="0"/>
          <w:numId w:val="49"/>
        </w:numPr>
        <w:shd w:val="clear" w:color="auto" w:fill="auto"/>
        <w:tabs>
          <w:tab w:val="left" w:pos="993"/>
        </w:tabs>
        <w:spacing w:line="264" w:lineRule="auto"/>
        <w:ind w:right="-22" w:firstLine="709"/>
        <w:rPr>
          <w:sz w:val="28"/>
          <w:szCs w:val="28"/>
        </w:rPr>
      </w:pPr>
      <w:r w:rsidRPr="002233AB">
        <w:rPr>
          <w:sz w:val="28"/>
          <w:szCs w:val="28"/>
        </w:rPr>
        <w:t>Tổ chức, cá nhân vi phạm các quy định của Quy chế quản lý kiến trúc này thì tùy theo mức độ vi phạm sẽ xử lý theo quy định của pháp luật.</w:t>
      </w:r>
    </w:p>
    <w:p w14:paraId="338E8CB8" w14:textId="77777777" w:rsidR="00B57AB3" w:rsidRPr="002233AB" w:rsidRDefault="00B57AB3" w:rsidP="00E403C8">
      <w:pPr>
        <w:pStyle w:val="Vnbnnidung40"/>
        <w:shd w:val="clear" w:color="auto" w:fill="auto"/>
        <w:spacing w:before="120" w:after="120" w:line="264" w:lineRule="auto"/>
        <w:ind w:right="-22" w:firstLine="709"/>
        <w:jc w:val="both"/>
      </w:pPr>
      <w:bookmarkStart w:id="20" w:name="bookmark24"/>
      <w:r w:rsidRPr="002233AB">
        <w:t>Điều 17. Điều chỉnh, bổ sung Quy chế</w:t>
      </w:r>
      <w:bookmarkEnd w:id="20"/>
    </w:p>
    <w:p w14:paraId="7EB9320D" w14:textId="54A05DF3" w:rsidR="00B57AB3" w:rsidRPr="002233AB" w:rsidRDefault="00B57AB3" w:rsidP="00E403C8">
      <w:pPr>
        <w:pStyle w:val="Vnbnnidung20"/>
        <w:shd w:val="clear" w:color="auto" w:fill="auto"/>
        <w:spacing w:line="264" w:lineRule="auto"/>
        <w:ind w:right="-22" w:firstLine="709"/>
        <w:rPr>
          <w:sz w:val="28"/>
          <w:szCs w:val="28"/>
        </w:rPr>
      </w:pPr>
      <w:r w:rsidRPr="002233AB">
        <w:rPr>
          <w:sz w:val="28"/>
          <w:szCs w:val="28"/>
        </w:rPr>
        <w:t xml:space="preserve">Trường hợp có sự khác biệt giữa Quy chế này và các quy định khác như Quy định quản lý theo đồ án, </w:t>
      </w:r>
      <w:r w:rsidR="00CE5AE3">
        <w:rPr>
          <w:sz w:val="28"/>
          <w:szCs w:val="28"/>
        </w:rPr>
        <w:t>t</w:t>
      </w:r>
      <w:r w:rsidRPr="002233AB">
        <w:rPr>
          <w:sz w:val="28"/>
          <w:szCs w:val="28"/>
        </w:rPr>
        <w:t>hiết kế đô thị tại các đồ án quy hoạch phân khu thì áp dụng theo quy định nêu trên tại các đồ án quy hoạch.</w:t>
      </w:r>
    </w:p>
    <w:p w14:paraId="21C21A4E" w14:textId="0502F0B0" w:rsidR="00B57AB3" w:rsidRPr="002233AB" w:rsidRDefault="00B57AB3" w:rsidP="00E403C8">
      <w:pPr>
        <w:pStyle w:val="Vnbnnidung20"/>
        <w:shd w:val="clear" w:color="auto" w:fill="auto"/>
        <w:spacing w:line="264" w:lineRule="auto"/>
        <w:ind w:right="-22" w:firstLine="709"/>
        <w:rPr>
          <w:sz w:val="28"/>
          <w:szCs w:val="28"/>
        </w:rPr>
      </w:pPr>
      <w:r w:rsidRPr="002233AB">
        <w:rPr>
          <w:sz w:val="28"/>
          <w:szCs w:val="28"/>
        </w:rPr>
        <w:t xml:space="preserve">Trong quá trình áp dụng Quy chế nếu phát sinh các vấn đề bất hợp lý, chưa phù hợp thực tế phát triển hoặc gây ảnh hưởng tiêu cực đến kiến trúc đô thị, </w:t>
      </w:r>
      <w:r w:rsidR="00CE5AE3">
        <w:rPr>
          <w:sz w:val="28"/>
          <w:szCs w:val="28"/>
        </w:rPr>
        <w:t>p</w:t>
      </w:r>
      <w:r w:rsidRPr="002233AB">
        <w:rPr>
          <w:sz w:val="28"/>
          <w:szCs w:val="28"/>
        </w:rPr>
        <w:t xml:space="preserve">hòng QLĐT </w:t>
      </w:r>
      <w:r w:rsidR="00642587" w:rsidRPr="002233AB">
        <w:rPr>
          <w:sz w:val="28"/>
          <w:szCs w:val="28"/>
        </w:rPr>
        <w:t>thành phố</w:t>
      </w:r>
      <w:r w:rsidRPr="002233AB">
        <w:rPr>
          <w:sz w:val="28"/>
          <w:szCs w:val="28"/>
        </w:rPr>
        <w:t xml:space="preserve"> Đồng Hới có trách nhiệm tổng hợp các kiến nghị, đề xuất của các đơn vị liên quan, trình Sở Xây dựng, Ủy ban nhân dân </w:t>
      </w:r>
      <w:r w:rsidR="000D2C07">
        <w:rPr>
          <w:sz w:val="28"/>
          <w:szCs w:val="28"/>
        </w:rPr>
        <w:t>t</w:t>
      </w:r>
      <w:r w:rsidRPr="002233AB">
        <w:rPr>
          <w:sz w:val="28"/>
          <w:szCs w:val="28"/>
        </w:rPr>
        <w:t>ỉnh xem xét điều chỉnh theo quy định.</w:t>
      </w:r>
    </w:p>
    <w:p w14:paraId="2E77E64C" w14:textId="4A084721" w:rsidR="00B57AB3" w:rsidRPr="002233AB" w:rsidRDefault="00B57AB3" w:rsidP="00E403C8">
      <w:pPr>
        <w:pStyle w:val="Vnbnnidung20"/>
        <w:shd w:val="clear" w:color="auto" w:fill="auto"/>
        <w:spacing w:line="264" w:lineRule="auto"/>
        <w:ind w:right="-22" w:firstLine="709"/>
        <w:rPr>
          <w:sz w:val="28"/>
          <w:szCs w:val="28"/>
        </w:rPr>
      </w:pPr>
      <w:r w:rsidRPr="002233AB">
        <w:rPr>
          <w:sz w:val="28"/>
          <w:szCs w:val="28"/>
        </w:rPr>
        <w:t xml:space="preserve">Đối với các nội dung cần bổ sung thường xuyên nhằm đáp ứng yêu cầu quản lý (như các khu vực có yêu cầu quản lý đặc thù, các công trình kiến trúc có giá trị) </w:t>
      </w:r>
      <w:r w:rsidR="007420EB">
        <w:rPr>
          <w:sz w:val="28"/>
          <w:szCs w:val="28"/>
        </w:rPr>
        <w:t>p</w:t>
      </w:r>
      <w:r w:rsidRPr="002233AB">
        <w:rPr>
          <w:sz w:val="28"/>
          <w:szCs w:val="28"/>
        </w:rPr>
        <w:t xml:space="preserve">hòng QLĐT </w:t>
      </w:r>
      <w:r w:rsidR="00642587" w:rsidRPr="002233AB">
        <w:rPr>
          <w:sz w:val="28"/>
          <w:szCs w:val="28"/>
        </w:rPr>
        <w:t>thành phố</w:t>
      </w:r>
      <w:r w:rsidRPr="002233AB">
        <w:rPr>
          <w:sz w:val="28"/>
          <w:szCs w:val="28"/>
        </w:rPr>
        <w:t xml:space="preserve"> Đồng Hới căn cứ vào thực tế quản lý và đề xuất của các cơ quan chuyên môn, hiệp hội nghề nghiệp có liên quan, tổng hợp báo cáo Ủy ban nhân dân </w:t>
      </w:r>
      <w:r w:rsidR="00087437">
        <w:rPr>
          <w:sz w:val="28"/>
          <w:szCs w:val="28"/>
        </w:rPr>
        <w:t>t</w:t>
      </w:r>
      <w:r w:rsidRPr="002233AB">
        <w:rPr>
          <w:sz w:val="28"/>
          <w:szCs w:val="28"/>
        </w:rPr>
        <w:t>ỉnh theo định kỳ hàng năm để ban hành quyết định bổ sung vào Quy chế.</w:t>
      </w:r>
    </w:p>
    <w:p w14:paraId="48CAC1C8" w14:textId="08EE25EE" w:rsidR="00B57AB3" w:rsidRPr="002233AB" w:rsidRDefault="00B57AB3" w:rsidP="00E403C8">
      <w:pPr>
        <w:pStyle w:val="Vnbnnidung20"/>
        <w:shd w:val="clear" w:color="auto" w:fill="auto"/>
        <w:spacing w:line="264" w:lineRule="auto"/>
        <w:ind w:right="-22" w:firstLine="709"/>
        <w:rPr>
          <w:sz w:val="28"/>
          <w:szCs w:val="28"/>
        </w:rPr>
      </w:pPr>
      <w:r w:rsidRPr="002233AB">
        <w:rPr>
          <w:sz w:val="28"/>
          <w:szCs w:val="28"/>
        </w:rPr>
        <w:t xml:space="preserve">Phòng QLĐT </w:t>
      </w:r>
      <w:r w:rsidR="00642587" w:rsidRPr="002233AB">
        <w:rPr>
          <w:sz w:val="28"/>
          <w:szCs w:val="28"/>
        </w:rPr>
        <w:t>thành phố</w:t>
      </w:r>
      <w:r w:rsidRPr="002233AB">
        <w:rPr>
          <w:sz w:val="28"/>
          <w:szCs w:val="28"/>
        </w:rPr>
        <w:t xml:space="preserve"> Đồng Hới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14:paraId="2578FD22" w14:textId="4A319A61" w:rsidR="00B57AB3" w:rsidRDefault="00B57AB3" w:rsidP="00E403C8">
      <w:pPr>
        <w:pStyle w:val="Vnbnnidung20"/>
        <w:shd w:val="clear" w:color="auto" w:fill="auto"/>
        <w:spacing w:line="264" w:lineRule="auto"/>
        <w:ind w:right="-22" w:firstLine="709"/>
        <w:rPr>
          <w:sz w:val="28"/>
          <w:szCs w:val="28"/>
        </w:rPr>
      </w:pPr>
      <w:r w:rsidRPr="002233AB">
        <w:rPr>
          <w:sz w:val="28"/>
          <w:szCs w:val="28"/>
        </w:rPr>
        <w:t xml:space="preserve">Trong quá trình thực hiện Quy chế này, nếu có khó khăn, vướng mắc thì các Sở, </w:t>
      </w:r>
      <w:r w:rsidR="007420EB">
        <w:rPr>
          <w:sz w:val="28"/>
          <w:szCs w:val="28"/>
        </w:rPr>
        <w:t>b</w:t>
      </w:r>
      <w:r w:rsidRPr="002233AB">
        <w:rPr>
          <w:sz w:val="28"/>
          <w:szCs w:val="28"/>
        </w:rPr>
        <w:t xml:space="preserve">an ngành, Ủy ban nhân dân </w:t>
      </w:r>
      <w:r w:rsidR="00642587" w:rsidRPr="002233AB">
        <w:rPr>
          <w:sz w:val="28"/>
          <w:szCs w:val="28"/>
        </w:rPr>
        <w:t>thành phố</w:t>
      </w:r>
      <w:r w:rsidRPr="002233AB">
        <w:rPr>
          <w:sz w:val="28"/>
          <w:szCs w:val="28"/>
        </w:rPr>
        <w:t xml:space="preserve"> và các tổ chức, cá nhân có liên quan phản ảnh bằng văn bản về Sở Xây dựng để tổng hợp trình Ủy ban nhân dân </w:t>
      </w:r>
      <w:r w:rsidR="00B90B9B">
        <w:rPr>
          <w:sz w:val="28"/>
          <w:szCs w:val="28"/>
        </w:rPr>
        <w:t>t</w:t>
      </w:r>
      <w:r w:rsidRPr="002233AB">
        <w:rPr>
          <w:sz w:val="28"/>
          <w:szCs w:val="28"/>
        </w:rPr>
        <w:t>ỉnh xem xét bổ sung, sửa đổi Quy chế cho phù hợp./.</w:t>
      </w:r>
    </w:p>
    <w:p w14:paraId="66961CF1" w14:textId="77777777" w:rsidR="00922DE2" w:rsidRDefault="00922DE2" w:rsidP="00E403C8">
      <w:pPr>
        <w:pStyle w:val="Vnbnnidung20"/>
        <w:shd w:val="clear" w:color="auto" w:fill="auto"/>
        <w:spacing w:line="264" w:lineRule="auto"/>
        <w:ind w:right="-22" w:firstLine="709"/>
        <w:rPr>
          <w:sz w:val="28"/>
          <w:szCs w:val="28"/>
        </w:rPr>
      </w:pPr>
    </w:p>
    <w:p w14:paraId="27E13C7E" w14:textId="77777777" w:rsidR="00922DE2" w:rsidRDefault="00922DE2" w:rsidP="00E403C8">
      <w:pPr>
        <w:pStyle w:val="Vnbnnidung20"/>
        <w:shd w:val="clear" w:color="auto" w:fill="auto"/>
        <w:spacing w:line="264" w:lineRule="auto"/>
        <w:ind w:right="-22" w:firstLine="709"/>
        <w:rPr>
          <w:sz w:val="28"/>
          <w:szCs w:val="28"/>
        </w:rPr>
      </w:pPr>
    </w:p>
    <w:p w14:paraId="06DA79AE" w14:textId="77777777" w:rsidR="00922DE2" w:rsidRPr="002233AB" w:rsidRDefault="00922DE2" w:rsidP="00E403C8">
      <w:pPr>
        <w:pStyle w:val="Vnbnnidung20"/>
        <w:shd w:val="clear" w:color="auto" w:fill="auto"/>
        <w:spacing w:line="264" w:lineRule="auto"/>
        <w:ind w:right="-22" w:firstLine="709"/>
        <w:rPr>
          <w:sz w:val="28"/>
          <w:szCs w:val="28"/>
        </w:rPr>
      </w:pPr>
    </w:p>
    <w:p w14:paraId="62DB8C84" w14:textId="33B85904" w:rsidR="002233AB" w:rsidRDefault="002233AB">
      <w:pPr>
        <w:rPr>
          <w:rFonts w:ascii="Times New Roman" w:hAnsi="Times New Roman" w:cs="Times New Roman"/>
          <w:b/>
          <w:sz w:val="26"/>
          <w:szCs w:val="26"/>
        </w:rPr>
      </w:pPr>
    </w:p>
    <w:p w14:paraId="174A2B86" w14:textId="174F9388" w:rsidR="00163BFC" w:rsidRDefault="006B0374" w:rsidP="00AD72CD">
      <w:pPr>
        <w:tabs>
          <w:tab w:val="left" w:pos="2891"/>
        </w:tabs>
        <w:spacing w:after="100" w:afterAutospacing="1" w:line="264" w:lineRule="auto"/>
        <w:ind w:right="-421"/>
        <w:jc w:val="center"/>
        <w:rPr>
          <w:rFonts w:ascii="Times New Roman" w:hAnsi="Times New Roman" w:cs="Times New Roman"/>
          <w:b/>
          <w:sz w:val="28"/>
          <w:szCs w:val="28"/>
        </w:rPr>
      </w:pPr>
      <w:r w:rsidRPr="002233AB">
        <w:rPr>
          <w:rFonts w:ascii="Times New Roman" w:hAnsi="Times New Roman" w:cs="Times New Roman"/>
          <w:b/>
          <w:sz w:val="28"/>
          <w:szCs w:val="28"/>
        </w:rPr>
        <w:t>DANH MỤC VIẾT TẮT</w:t>
      </w:r>
    </w:p>
    <w:p w14:paraId="423BB7F5" w14:textId="77777777" w:rsidR="00040D9B" w:rsidRPr="002233AB" w:rsidRDefault="00040D9B" w:rsidP="00AD72CD">
      <w:pPr>
        <w:tabs>
          <w:tab w:val="left" w:pos="2891"/>
        </w:tabs>
        <w:spacing w:after="100" w:afterAutospacing="1" w:line="264" w:lineRule="auto"/>
        <w:ind w:right="-421"/>
        <w:jc w:val="center"/>
        <w:rPr>
          <w:rFonts w:ascii="Times New Roman" w:hAnsi="Times New Roman" w:cs="Times New Roman"/>
          <w:b/>
          <w:sz w:val="28"/>
          <w:szCs w:val="28"/>
        </w:rPr>
      </w:pPr>
    </w:p>
    <w:tbl>
      <w:tblPr>
        <w:tblW w:w="9356" w:type="dxa"/>
        <w:tblInd w:w="10" w:type="dxa"/>
        <w:tblLayout w:type="fixed"/>
        <w:tblCellMar>
          <w:left w:w="10" w:type="dxa"/>
          <w:right w:w="10" w:type="dxa"/>
        </w:tblCellMar>
        <w:tblLook w:val="04A0" w:firstRow="1" w:lastRow="0" w:firstColumn="1" w:lastColumn="0" w:noHBand="0" w:noVBand="1"/>
      </w:tblPr>
      <w:tblGrid>
        <w:gridCol w:w="413"/>
        <w:gridCol w:w="1714"/>
        <w:gridCol w:w="7229"/>
      </w:tblGrid>
      <w:tr w:rsidR="00163BFC" w:rsidRPr="002233AB" w14:paraId="24ED784A" w14:textId="77777777" w:rsidTr="00447650">
        <w:trPr>
          <w:trHeight w:hRule="exact" w:val="437"/>
        </w:trPr>
        <w:tc>
          <w:tcPr>
            <w:tcW w:w="413" w:type="dxa"/>
            <w:shd w:val="clear" w:color="auto" w:fill="FFFFFF"/>
            <w:vAlign w:val="center"/>
          </w:tcPr>
          <w:p w14:paraId="13747638"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1.</w:t>
            </w:r>
          </w:p>
        </w:tc>
        <w:tc>
          <w:tcPr>
            <w:tcW w:w="1714" w:type="dxa"/>
            <w:shd w:val="clear" w:color="auto" w:fill="FFFFFF"/>
          </w:tcPr>
          <w:p w14:paraId="75E80135"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UBND</w:t>
            </w:r>
          </w:p>
        </w:tc>
        <w:tc>
          <w:tcPr>
            <w:tcW w:w="7229" w:type="dxa"/>
            <w:shd w:val="clear" w:color="auto" w:fill="FFFFFF"/>
          </w:tcPr>
          <w:p w14:paraId="6083374D"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Uỷ ban nhân dân</w:t>
            </w:r>
          </w:p>
        </w:tc>
      </w:tr>
      <w:tr w:rsidR="00163BFC" w:rsidRPr="002233AB" w14:paraId="56E26FF8" w14:textId="77777777" w:rsidTr="00447650">
        <w:trPr>
          <w:trHeight w:hRule="exact" w:val="624"/>
        </w:trPr>
        <w:tc>
          <w:tcPr>
            <w:tcW w:w="413" w:type="dxa"/>
            <w:shd w:val="clear" w:color="auto" w:fill="FFFFFF"/>
            <w:vAlign w:val="center"/>
          </w:tcPr>
          <w:p w14:paraId="452C7743"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2.</w:t>
            </w:r>
          </w:p>
        </w:tc>
        <w:tc>
          <w:tcPr>
            <w:tcW w:w="1714" w:type="dxa"/>
            <w:shd w:val="clear" w:color="auto" w:fill="FFFFFF"/>
            <w:vAlign w:val="center"/>
          </w:tcPr>
          <w:p w14:paraId="55E83103"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VBHN</w:t>
            </w:r>
          </w:p>
        </w:tc>
        <w:tc>
          <w:tcPr>
            <w:tcW w:w="7229" w:type="dxa"/>
            <w:shd w:val="clear" w:color="auto" w:fill="FFFFFF"/>
            <w:vAlign w:val="center"/>
          </w:tcPr>
          <w:p w14:paraId="47AD1A9A"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Văn bản hợp nhất</w:t>
            </w:r>
          </w:p>
        </w:tc>
      </w:tr>
      <w:tr w:rsidR="00163BFC" w:rsidRPr="002233AB" w14:paraId="7104187F" w14:textId="77777777" w:rsidTr="00447650">
        <w:trPr>
          <w:trHeight w:hRule="exact" w:val="610"/>
        </w:trPr>
        <w:tc>
          <w:tcPr>
            <w:tcW w:w="413" w:type="dxa"/>
            <w:shd w:val="clear" w:color="auto" w:fill="FFFFFF"/>
            <w:vAlign w:val="center"/>
          </w:tcPr>
          <w:p w14:paraId="47EE57C2"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3.</w:t>
            </w:r>
          </w:p>
        </w:tc>
        <w:tc>
          <w:tcPr>
            <w:tcW w:w="1714" w:type="dxa"/>
            <w:shd w:val="clear" w:color="auto" w:fill="FFFFFF"/>
            <w:vAlign w:val="center"/>
          </w:tcPr>
          <w:p w14:paraId="1DA97F13"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QCVN</w:t>
            </w:r>
          </w:p>
        </w:tc>
        <w:tc>
          <w:tcPr>
            <w:tcW w:w="7229" w:type="dxa"/>
            <w:shd w:val="clear" w:color="auto" w:fill="FFFFFF"/>
            <w:vAlign w:val="center"/>
          </w:tcPr>
          <w:p w14:paraId="0A7CCE54"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Quy chuẩn Việt Nam</w:t>
            </w:r>
          </w:p>
        </w:tc>
      </w:tr>
      <w:tr w:rsidR="00163BFC" w:rsidRPr="002233AB" w14:paraId="220A51F3" w14:textId="77777777" w:rsidTr="00447650">
        <w:trPr>
          <w:trHeight w:hRule="exact" w:val="595"/>
        </w:trPr>
        <w:tc>
          <w:tcPr>
            <w:tcW w:w="413" w:type="dxa"/>
            <w:shd w:val="clear" w:color="auto" w:fill="FFFFFF"/>
            <w:vAlign w:val="center"/>
          </w:tcPr>
          <w:p w14:paraId="452CB1E1"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4.</w:t>
            </w:r>
          </w:p>
        </w:tc>
        <w:tc>
          <w:tcPr>
            <w:tcW w:w="1714" w:type="dxa"/>
            <w:shd w:val="clear" w:color="auto" w:fill="FFFFFF"/>
            <w:vAlign w:val="center"/>
          </w:tcPr>
          <w:p w14:paraId="5EB0D463"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TCVN</w:t>
            </w:r>
          </w:p>
        </w:tc>
        <w:tc>
          <w:tcPr>
            <w:tcW w:w="7229" w:type="dxa"/>
            <w:shd w:val="clear" w:color="auto" w:fill="FFFFFF"/>
            <w:vAlign w:val="center"/>
          </w:tcPr>
          <w:p w14:paraId="40D0B707"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Tiêu chuẩn Việt Nam</w:t>
            </w:r>
          </w:p>
        </w:tc>
      </w:tr>
      <w:tr w:rsidR="00163BFC" w:rsidRPr="002233AB" w14:paraId="4FCEFB32" w14:textId="77777777" w:rsidTr="00447650">
        <w:trPr>
          <w:trHeight w:hRule="exact" w:val="629"/>
        </w:trPr>
        <w:tc>
          <w:tcPr>
            <w:tcW w:w="413" w:type="dxa"/>
            <w:shd w:val="clear" w:color="auto" w:fill="FFFFFF"/>
            <w:vAlign w:val="center"/>
          </w:tcPr>
          <w:p w14:paraId="00F698EB"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5.</w:t>
            </w:r>
          </w:p>
        </w:tc>
        <w:tc>
          <w:tcPr>
            <w:tcW w:w="1714" w:type="dxa"/>
            <w:shd w:val="clear" w:color="auto" w:fill="FFFFFF"/>
            <w:vAlign w:val="center"/>
          </w:tcPr>
          <w:p w14:paraId="0F552759"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QHPK</w:t>
            </w:r>
          </w:p>
        </w:tc>
        <w:tc>
          <w:tcPr>
            <w:tcW w:w="7229" w:type="dxa"/>
            <w:shd w:val="clear" w:color="auto" w:fill="FFFFFF"/>
            <w:vAlign w:val="center"/>
          </w:tcPr>
          <w:p w14:paraId="50D328BF"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Quy hoạch phân khu</w:t>
            </w:r>
          </w:p>
        </w:tc>
      </w:tr>
      <w:tr w:rsidR="00163BFC" w:rsidRPr="002233AB" w14:paraId="722513F2" w14:textId="77777777" w:rsidTr="00447650">
        <w:trPr>
          <w:trHeight w:hRule="exact" w:val="614"/>
        </w:trPr>
        <w:tc>
          <w:tcPr>
            <w:tcW w:w="413" w:type="dxa"/>
            <w:shd w:val="clear" w:color="auto" w:fill="FFFFFF"/>
            <w:vAlign w:val="center"/>
          </w:tcPr>
          <w:p w14:paraId="52877A31"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6.</w:t>
            </w:r>
          </w:p>
        </w:tc>
        <w:tc>
          <w:tcPr>
            <w:tcW w:w="1714" w:type="dxa"/>
            <w:shd w:val="clear" w:color="auto" w:fill="FFFFFF"/>
            <w:vAlign w:val="center"/>
          </w:tcPr>
          <w:p w14:paraId="32677927"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PCCC</w:t>
            </w:r>
          </w:p>
        </w:tc>
        <w:tc>
          <w:tcPr>
            <w:tcW w:w="7229" w:type="dxa"/>
            <w:shd w:val="clear" w:color="auto" w:fill="FFFFFF"/>
            <w:vAlign w:val="center"/>
          </w:tcPr>
          <w:p w14:paraId="469F8E5B"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Phòng cháy chữa cháy</w:t>
            </w:r>
          </w:p>
        </w:tc>
      </w:tr>
      <w:tr w:rsidR="00163BFC" w:rsidRPr="002233AB" w14:paraId="77BF0DC9" w14:textId="77777777" w:rsidTr="00447650">
        <w:trPr>
          <w:trHeight w:hRule="exact" w:val="610"/>
        </w:trPr>
        <w:tc>
          <w:tcPr>
            <w:tcW w:w="413" w:type="dxa"/>
            <w:shd w:val="clear" w:color="auto" w:fill="FFFFFF"/>
            <w:vAlign w:val="center"/>
          </w:tcPr>
          <w:p w14:paraId="137B116B"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7.</w:t>
            </w:r>
          </w:p>
        </w:tc>
        <w:tc>
          <w:tcPr>
            <w:tcW w:w="1714" w:type="dxa"/>
            <w:shd w:val="clear" w:color="auto" w:fill="FFFFFF"/>
            <w:vAlign w:val="center"/>
          </w:tcPr>
          <w:p w14:paraId="7357FBED"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Trạm BTS</w:t>
            </w:r>
          </w:p>
        </w:tc>
        <w:tc>
          <w:tcPr>
            <w:tcW w:w="7229" w:type="dxa"/>
            <w:shd w:val="clear" w:color="auto" w:fill="FFFFFF"/>
            <w:vAlign w:val="center"/>
          </w:tcPr>
          <w:p w14:paraId="1168ACEF"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Trạm thu, phát sóng thông tin di động</w:t>
            </w:r>
          </w:p>
        </w:tc>
      </w:tr>
      <w:tr w:rsidR="00163BFC" w:rsidRPr="002233AB" w14:paraId="2A29AAA2" w14:textId="77777777" w:rsidTr="00447650">
        <w:trPr>
          <w:trHeight w:hRule="exact" w:val="984"/>
        </w:trPr>
        <w:tc>
          <w:tcPr>
            <w:tcW w:w="413" w:type="dxa"/>
            <w:shd w:val="clear" w:color="auto" w:fill="FFFFFF"/>
            <w:vAlign w:val="center"/>
          </w:tcPr>
          <w:p w14:paraId="7780C45D"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8.</w:t>
            </w:r>
          </w:p>
        </w:tc>
        <w:tc>
          <w:tcPr>
            <w:tcW w:w="1714" w:type="dxa"/>
            <w:shd w:val="clear" w:color="auto" w:fill="FFFFFF"/>
            <w:vAlign w:val="center"/>
          </w:tcPr>
          <w:p w14:paraId="21FA16CD"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TOD</w:t>
            </w:r>
          </w:p>
        </w:tc>
        <w:tc>
          <w:tcPr>
            <w:tcW w:w="7229" w:type="dxa"/>
            <w:shd w:val="clear" w:color="auto" w:fill="FFFFFF"/>
            <w:vAlign w:val="center"/>
          </w:tcPr>
          <w:p w14:paraId="1249896C" w14:textId="77777777" w:rsidR="00163BFC" w:rsidRPr="002233AB" w:rsidRDefault="00163BFC" w:rsidP="00E403C8">
            <w:pPr>
              <w:pStyle w:val="Vnbnnidung20"/>
              <w:shd w:val="clear" w:color="auto" w:fill="auto"/>
              <w:spacing w:before="0" w:after="0" w:line="264" w:lineRule="auto"/>
              <w:ind w:left="340" w:right="-421" w:hanging="140"/>
              <w:jc w:val="left"/>
              <w:rPr>
                <w:sz w:val="28"/>
                <w:szCs w:val="28"/>
              </w:rPr>
            </w:pPr>
            <w:r w:rsidRPr="002233AB">
              <w:rPr>
                <w:sz w:val="28"/>
                <w:szCs w:val="28"/>
              </w:rPr>
              <w:t xml:space="preserve">: Phát triển theo định hướng giao thông công cộng </w:t>
            </w:r>
            <w:r w:rsidRPr="002233AB">
              <w:rPr>
                <w:sz w:val="28"/>
                <w:szCs w:val="28"/>
                <w:lang w:bidi="en-US"/>
              </w:rPr>
              <w:t>(Transit Oriented Development)</w:t>
            </w:r>
          </w:p>
        </w:tc>
      </w:tr>
      <w:tr w:rsidR="00163BFC" w:rsidRPr="002233AB" w14:paraId="331143AD" w14:textId="77777777" w:rsidTr="00447650">
        <w:trPr>
          <w:trHeight w:hRule="exact" w:val="979"/>
        </w:trPr>
        <w:tc>
          <w:tcPr>
            <w:tcW w:w="413" w:type="dxa"/>
            <w:shd w:val="clear" w:color="auto" w:fill="FFFFFF"/>
            <w:vAlign w:val="center"/>
          </w:tcPr>
          <w:p w14:paraId="1B83DDBF" w14:textId="77777777" w:rsidR="00163BFC" w:rsidRPr="002233AB" w:rsidRDefault="00163BFC" w:rsidP="00E403C8">
            <w:pPr>
              <w:pStyle w:val="Vnbnnidung20"/>
              <w:shd w:val="clear" w:color="auto" w:fill="auto"/>
              <w:spacing w:before="0" w:after="0" w:line="264" w:lineRule="auto"/>
              <w:ind w:right="-421" w:firstLine="0"/>
              <w:jc w:val="left"/>
              <w:rPr>
                <w:sz w:val="28"/>
                <w:szCs w:val="28"/>
              </w:rPr>
            </w:pPr>
            <w:r w:rsidRPr="002233AB">
              <w:rPr>
                <w:sz w:val="28"/>
                <w:szCs w:val="28"/>
              </w:rPr>
              <w:t>9.</w:t>
            </w:r>
          </w:p>
        </w:tc>
        <w:tc>
          <w:tcPr>
            <w:tcW w:w="1714" w:type="dxa"/>
            <w:shd w:val="clear" w:color="auto" w:fill="FFFFFF"/>
            <w:vAlign w:val="center"/>
          </w:tcPr>
          <w:p w14:paraId="2CDEBA82" w14:textId="77777777" w:rsidR="00163BFC" w:rsidRPr="002233AB" w:rsidRDefault="00163BFC" w:rsidP="00E403C8">
            <w:pPr>
              <w:pStyle w:val="Vnbnnidung20"/>
              <w:shd w:val="clear" w:color="auto" w:fill="auto"/>
              <w:spacing w:before="0" w:after="0" w:line="264" w:lineRule="auto"/>
              <w:ind w:left="160" w:right="-421" w:firstLine="0"/>
              <w:jc w:val="left"/>
              <w:rPr>
                <w:sz w:val="28"/>
                <w:szCs w:val="28"/>
              </w:rPr>
            </w:pPr>
            <w:r w:rsidRPr="002233AB">
              <w:rPr>
                <w:sz w:val="28"/>
                <w:szCs w:val="28"/>
              </w:rPr>
              <w:t>QLĐT</w:t>
            </w:r>
          </w:p>
        </w:tc>
        <w:tc>
          <w:tcPr>
            <w:tcW w:w="7229" w:type="dxa"/>
            <w:shd w:val="clear" w:color="auto" w:fill="FFFFFF"/>
            <w:vAlign w:val="center"/>
          </w:tcPr>
          <w:p w14:paraId="77A5EA0F" w14:textId="7213D80F" w:rsidR="00163BFC" w:rsidRPr="002233AB" w:rsidRDefault="00FE2805" w:rsidP="00E403C8">
            <w:pPr>
              <w:pStyle w:val="Vnbnnidung20"/>
              <w:shd w:val="clear" w:color="auto" w:fill="auto"/>
              <w:spacing w:before="0" w:after="0" w:line="264" w:lineRule="auto"/>
              <w:ind w:right="-421" w:firstLine="0"/>
              <w:jc w:val="left"/>
              <w:rPr>
                <w:sz w:val="28"/>
                <w:szCs w:val="28"/>
              </w:rPr>
            </w:pPr>
            <w:r w:rsidRPr="002233AB">
              <w:rPr>
                <w:sz w:val="28"/>
                <w:szCs w:val="28"/>
              </w:rPr>
              <w:t xml:space="preserve">    </w:t>
            </w:r>
            <w:r w:rsidR="00163BFC" w:rsidRPr="002233AB">
              <w:rPr>
                <w:sz w:val="28"/>
                <w:szCs w:val="28"/>
              </w:rPr>
              <w:t>: Quản lý đô thị</w:t>
            </w:r>
          </w:p>
        </w:tc>
      </w:tr>
      <w:tr w:rsidR="00447650" w:rsidRPr="002233AB" w14:paraId="5C737D88" w14:textId="77777777" w:rsidTr="00447650">
        <w:trPr>
          <w:trHeight w:hRule="exact" w:val="979"/>
        </w:trPr>
        <w:tc>
          <w:tcPr>
            <w:tcW w:w="413" w:type="dxa"/>
            <w:shd w:val="clear" w:color="auto" w:fill="FFFFFF"/>
            <w:vAlign w:val="center"/>
          </w:tcPr>
          <w:p w14:paraId="380AAFE0" w14:textId="3C729802" w:rsidR="00447650" w:rsidRPr="002233AB" w:rsidRDefault="00447650" w:rsidP="00BA7AA7">
            <w:pPr>
              <w:pStyle w:val="Vnbnnidung20"/>
              <w:shd w:val="clear" w:color="auto" w:fill="auto"/>
              <w:spacing w:before="0" w:after="0" w:line="264" w:lineRule="auto"/>
              <w:ind w:right="-421" w:firstLine="0"/>
              <w:jc w:val="left"/>
              <w:rPr>
                <w:sz w:val="28"/>
                <w:szCs w:val="28"/>
              </w:rPr>
            </w:pPr>
            <w:r>
              <w:rPr>
                <w:sz w:val="28"/>
                <w:szCs w:val="28"/>
              </w:rPr>
              <w:t>10</w:t>
            </w:r>
            <w:r w:rsidRPr="002233AB">
              <w:rPr>
                <w:sz w:val="28"/>
                <w:szCs w:val="28"/>
              </w:rPr>
              <w:t>.</w:t>
            </w:r>
          </w:p>
        </w:tc>
        <w:tc>
          <w:tcPr>
            <w:tcW w:w="1714" w:type="dxa"/>
            <w:shd w:val="clear" w:color="auto" w:fill="FFFFFF"/>
            <w:vAlign w:val="center"/>
          </w:tcPr>
          <w:p w14:paraId="0D0A08DB" w14:textId="62E3859A" w:rsidR="00447650" w:rsidRPr="002233AB" w:rsidRDefault="00447650" w:rsidP="00BA7AA7">
            <w:pPr>
              <w:pStyle w:val="Vnbnnidung20"/>
              <w:shd w:val="clear" w:color="auto" w:fill="auto"/>
              <w:spacing w:before="0" w:after="0" w:line="264" w:lineRule="auto"/>
              <w:ind w:left="160" w:right="-421" w:firstLine="0"/>
              <w:jc w:val="left"/>
              <w:rPr>
                <w:sz w:val="28"/>
                <w:szCs w:val="28"/>
              </w:rPr>
            </w:pPr>
            <w:r>
              <w:rPr>
                <w:sz w:val="28"/>
                <w:szCs w:val="28"/>
              </w:rPr>
              <w:t>CGXD</w:t>
            </w:r>
          </w:p>
        </w:tc>
        <w:tc>
          <w:tcPr>
            <w:tcW w:w="7229" w:type="dxa"/>
            <w:shd w:val="clear" w:color="auto" w:fill="FFFFFF"/>
            <w:vAlign w:val="center"/>
          </w:tcPr>
          <w:p w14:paraId="55028349" w14:textId="6C1C6925" w:rsidR="00447650" w:rsidRPr="002233AB" w:rsidRDefault="00447650" w:rsidP="00447650">
            <w:pPr>
              <w:pStyle w:val="Vnbnnidung20"/>
              <w:shd w:val="clear" w:color="auto" w:fill="auto"/>
              <w:spacing w:before="0" w:after="0" w:line="264" w:lineRule="auto"/>
              <w:ind w:right="-421" w:firstLine="0"/>
              <w:jc w:val="left"/>
              <w:rPr>
                <w:sz w:val="28"/>
                <w:szCs w:val="28"/>
              </w:rPr>
            </w:pPr>
            <w:r w:rsidRPr="002233AB">
              <w:rPr>
                <w:sz w:val="28"/>
                <w:szCs w:val="28"/>
              </w:rPr>
              <w:t xml:space="preserve">    : </w:t>
            </w:r>
            <w:r>
              <w:rPr>
                <w:sz w:val="28"/>
                <w:szCs w:val="28"/>
              </w:rPr>
              <w:t>Chỉ giới xây dựng</w:t>
            </w:r>
          </w:p>
        </w:tc>
      </w:tr>
      <w:tr w:rsidR="00447650" w:rsidRPr="002233AB" w14:paraId="5EFDE1E4" w14:textId="77777777" w:rsidTr="00447650">
        <w:trPr>
          <w:trHeight w:hRule="exact" w:val="979"/>
        </w:trPr>
        <w:tc>
          <w:tcPr>
            <w:tcW w:w="413" w:type="dxa"/>
            <w:shd w:val="clear" w:color="auto" w:fill="FFFFFF"/>
            <w:vAlign w:val="center"/>
          </w:tcPr>
          <w:p w14:paraId="54721007" w14:textId="0AF20363" w:rsidR="00447650" w:rsidRPr="002233AB" w:rsidRDefault="00447650" w:rsidP="00BA7AA7">
            <w:pPr>
              <w:pStyle w:val="Vnbnnidung20"/>
              <w:shd w:val="clear" w:color="auto" w:fill="auto"/>
              <w:spacing w:before="0" w:after="0" w:line="264" w:lineRule="auto"/>
              <w:ind w:right="-421" w:firstLine="0"/>
              <w:jc w:val="left"/>
              <w:rPr>
                <w:sz w:val="28"/>
                <w:szCs w:val="28"/>
              </w:rPr>
            </w:pPr>
            <w:r>
              <w:rPr>
                <w:sz w:val="28"/>
                <w:szCs w:val="28"/>
              </w:rPr>
              <w:t>11</w:t>
            </w:r>
            <w:r w:rsidRPr="002233AB">
              <w:rPr>
                <w:sz w:val="28"/>
                <w:szCs w:val="28"/>
              </w:rPr>
              <w:t>.</w:t>
            </w:r>
          </w:p>
        </w:tc>
        <w:tc>
          <w:tcPr>
            <w:tcW w:w="1714" w:type="dxa"/>
            <w:shd w:val="clear" w:color="auto" w:fill="FFFFFF"/>
            <w:vAlign w:val="center"/>
          </w:tcPr>
          <w:p w14:paraId="36DDCC43" w14:textId="0DD78D92" w:rsidR="00447650" w:rsidRPr="002233AB" w:rsidRDefault="00447650" w:rsidP="00BA7AA7">
            <w:pPr>
              <w:pStyle w:val="Vnbnnidung20"/>
              <w:shd w:val="clear" w:color="auto" w:fill="auto"/>
              <w:spacing w:before="0" w:after="0" w:line="264" w:lineRule="auto"/>
              <w:ind w:left="160" w:right="-421" w:firstLine="0"/>
              <w:jc w:val="left"/>
              <w:rPr>
                <w:sz w:val="28"/>
                <w:szCs w:val="28"/>
              </w:rPr>
            </w:pPr>
            <w:r>
              <w:rPr>
                <w:sz w:val="28"/>
                <w:szCs w:val="28"/>
              </w:rPr>
              <w:t>CGĐĐ</w:t>
            </w:r>
          </w:p>
        </w:tc>
        <w:tc>
          <w:tcPr>
            <w:tcW w:w="7229" w:type="dxa"/>
            <w:shd w:val="clear" w:color="auto" w:fill="FFFFFF"/>
            <w:vAlign w:val="center"/>
          </w:tcPr>
          <w:p w14:paraId="75F1F982" w14:textId="18BA85D8" w:rsidR="00447650" w:rsidRPr="002233AB" w:rsidRDefault="00447650" w:rsidP="00447650">
            <w:pPr>
              <w:pStyle w:val="Vnbnnidung20"/>
              <w:shd w:val="clear" w:color="auto" w:fill="auto"/>
              <w:spacing w:before="0" w:after="0" w:line="264" w:lineRule="auto"/>
              <w:ind w:right="-421" w:firstLine="0"/>
              <w:jc w:val="left"/>
              <w:rPr>
                <w:sz w:val="28"/>
                <w:szCs w:val="28"/>
              </w:rPr>
            </w:pPr>
            <w:r w:rsidRPr="002233AB">
              <w:rPr>
                <w:sz w:val="28"/>
                <w:szCs w:val="28"/>
              </w:rPr>
              <w:t xml:space="preserve">    : </w:t>
            </w:r>
            <w:r>
              <w:rPr>
                <w:sz w:val="28"/>
                <w:szCs w:val="28"/>
              </w:rPr>
              <w:t>Chỉ giới đường đỏ</w:t>
            </w:r>
          </w:p>
        </w:tc>
      </w:tr>
    </w:tbl>
    <w:p w14:paraId="07917CF1" w14:textId="7372D83A" w:rsidR="007F75A1" w:rsidRDefault="007F75A1" w:rsidP="00E403C8">
      <w:pPr>
        <w:pStyle w:val="Vnbnnidung20"/>
        <w:shd w:val="clear" w:color="auto" w:fill="auto"/>
        <w:spacing w:before="0" w:after="0" w:line="264" w:lineRule="auto"/>
        <w:ind w:right="-22" w:firstLine="709"/>
      </w:pPr>
    </w:p>
    <w:p w14:paraId="17DE2F7F" w14:textId="77777777" w:rsidR="007F75A1" w:rsidRPr="004D4AA5" w:rsidRDefault="007F75A1" w:rsidP="00E403C8">
      <w:pPr>
        <w:pStyle w:val="Vnbnnidung20"/>
        <w:shd w:val="clear" w:color="auto" w:fill="auto"/>
        <w:spacing w:before="0" w:after="0" w:line="264" w:lineRule="auto"/>
        <w:ind w:right="-22" w:firstLine="709"/>
      </w:pPr>
    </w:p>
    <w:p w14:paraId="232F8E49" w14:textId="598612D8" w:rsidR="000419A1" w:rsidRPr="004D4AA5" w:rsidRDefault="000419A1" w:rsidP="00E403C8">
      <w:pPr>
        <w:tabs>
          <w:tab w:val="left" w:pos="2891"/>
        </w:tabs>
        <w:spacing w:line="264" w:lineRule="auto"/>
        <w:ind w:right="-22"/>
        <w:rPr>
          <w:rFonts w:ascii="Times New Roman" w:hAnsi="Times New Roman" w:cs="Times New Roman"/>
        </w:rPr>
      </w:pPr>
    </w:p>
    <w:p w14:paraId="078DC802" w14:textId="6A5FE46C" w:rsidR="00B57AB3" w:rsidRPr="004D4AA5" w:rsidRDefault="00B57AB3" w:rsidP="00E403C8">
      <w:pPr>
        <w:tabs>
          <w:tab w:val="left" w:pos="2891"/>
        </w:tabs>
        <w:spacing w:line="264" w:lineRule="auto"/>
        <w:ind w:right="-22"/>
        <w:rPr>
          <w:rFonts w:ascii="Times New Roman" w:hAnsi="Times New Roman" w:cs="Times New Roman"/>
        </w:rPr>
      </w:pPr>
    </w:p>
    <w:p w14:paraId="7BCAF173" w14:textId="77777777" w:rsidR="00B57AB3" w:rsidRPr="004D4AA5" w:rsidRDefault="00B57AB3" w:rsidP="00E403C8">
      <w:pPr>
        <w:tabs>
          <w:tab w:val="left" w:pos="2891"/>
        </w:tabs>
        <w:spacing w:line="264" w:lineRule="auto"/>
        <w:ind w:right="-22"/>
        <w:rPr>
          <w:rFonts w:ascii="Times New Roman" w:hAnsi="Times New Roman" w:cs="Times New Roman"/>
        </w:rPr>
      </w:pPr>
    </w:p>
    <w:sectPr w:rsidR="00B57AB3" w:rsidRPr="004D4AA5" w:rsidSect="006C1B83">
      <w:footerReference w:type="even" r:id="rId24"/>
      <w:footerReference w:type="default" r:id="rId25"/>
      <w:pgSz w:w="11907" w:h="16839" w:code="9"/>
      <w:pgMar w:top="1247" w:right="1134" w:bottom="1134" w:left="1701" w:header="851" w:footer="62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14DDF" w14:textId="77777777" w:rsidR="006C3DA3" w:rsidRDefault="006C3DA3" w:rsidP="007D373D">
      <w:r>
        <w:separator/>
      </w:r>
    </w:p>
  </w:endnote>
  <w:endnote w:type="continuationSeparator" w:id="0">
    <w:p w14:paraId="1BA9436A" w14:textId="77777777" w:rsidR="006C3DA3" w:rsidRDefault="006C3DA3" w:rsidP="007D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07244462"/>
      <w:docPartObj>
        <w:docPartGallery w:val="Page Numbers (Bottom of Page)"/>
        <w:docPartUnique/>
      </w:docPartObj>
    </w:sdtPr>
    <w:sdtContent>
      <w:p w14:paraId="15D0074E" w14:textId="008F336A" w:rsidR="00A8408A" w:rsidRDefault="00A8408A" w:rsidP="008D14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13D3D07" w14:textId="77777777" w:rsidR="00A8408A" w:rsidRDefault="00A8408A" w:rsidP="00AB7F28">
    <w:pPr>
      <w:pStyle w:val="Footer"/>
      <w:ind w:right="360"/>
    </w:pPr>
  </w:p>
  <w:p w14:paraId="58440992" w14:textId="77777777" w:rsidR="00A8408A" w:rsidRDefault="00A8408A"/>
  <w:p w14:paraId="13CB4559" w14:textId="77777777" w:rsidR="00A8408A" w:rsidRDefault="00A8408A"/>
  <w:p w14:paraId="7198A6BF" w14:textId="77777777" w:rsidR="00A8408A" w:rsidRDefault="00A840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DFE1" w14:textId="14DCC397" w:rsidR="00A8408A" w:rsidRPr="0083247D" w:rsidRDefault="00A8408A">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515C5" w14:textId="77777777" w:rsidR="006C3DA3" w:rsidRDefault="006C3DA3" w:rsidP="007D373D">
      <w:r>
        <w:separator/>
      </w:r>
    </w:p>
  </w:footnote>
  <w:footnote w:type="continuationSeparator" w:id="0">
    <w:p w14:paraId="082272E5" w14:textId="77777777" w:rsidR="006C3DA3" w:rsidRDefault="006C3DA3" w:rsidP="007D37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72391"/>
      <w:docPartObj>
        <w:docPartGallery w:val="Page Numbers (Top of Page)"/>
        <w:docPartUnique/>
      </w:docPartObj>
    </w:sdtPr>
    <w:sdtEndPr>
      <w:rPr>
        <w:rFonts w:ascii="Times New Roman" w:hAnsi="Times New Roman" w:cs="Times New Roman"/>
        <w:noProof/>
      </w:rPr>
    </w:sdtEndPr>
    <w:sdtContent>
      <w:p w14:paraId="78465E7F" w14:textId="24120D7B" w:rsidR="00A8408A" w:rsidRPr="006C1B83" w:rsidRDefault="00A8408A" w:rsidP="006C1B83">
        <w:pPr>
          <w:pStyle w:val="Header"/>
          <w:jc w:val="center"/>
          <w:rPr>
            <w:rFonts w:ascii="Times New Roman" w:hAnsi="Times New Roman" w:cs="Times New Roman"/>
          </w:rPr>
        </w:pPr>
        <w:r w:rsidRPr="006C1B83">
          <w:rPr>
            <w:rFonts w:ascii="Times New Roman" w:hAnsi="Times New Roman" w:cs="Times New Roman"/>
          </w:rPr>
          <w:fldChar w:fldCharType="begin"/>
        </w:r>
        <w:r w:rsidRPr="006C1B83">
          <w:rPr>
            <w:rFonts w:ascii="Times New Roman" w:hAnsi="Times New Roman" w:cs="Times New Roman"/>
          </w:rPr>
          <w:instrText xml:space="preserve"> PAGE   \* MERGEFORMAT </w:instrText>
        </w:r>
        <w:r w:rsidRPr="006C1B83">
          <w:rPr>
            <w:rFonts w:ascii="Times New Roman" w:hAnsi="Times New Roman" w:cs="Times New Roman"/>
          </w:rPr>
          <w:fldChar w:fldCharType="separate"/>
        </w:r>
        <w:r w:rsidR="003B7305">
          <w:rPr>
            <w:rFonts w:ascii="Times New Roman" w:hAnsi="Times New Roman" w:cs="Times New Roman"/>
            <w:noProof/>
          </w:rPr>
          <w:t>1</w:t>
        </w:r>
        <w:r w:rsidRPr="006C1B83">
          <w:rPr>
            <w:rFonts w:ascii="Times New Roman" w:hAnsi="Times New Roman" w:cs="Times New Roman"/>
            <w:noProof/>
          </w:rPr>
          <w:fldChar w:fldCharType="end"/>
        </w:r>
      </w:p>
    </w:sdtContent>
  </w:sdt>
  <w:p w14:paraId="245E1870" w14:textId="77777777" w:rsidR="00A8408A" w:rsidRDefault="00A8408A" w:rsidP="00D00F3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D79"/>
    <w:multiLevelType w:val="multilevel"/>
    <w:tmpl w:val="D9A08DDE"/>
    <w:lvl w:ilvl="0">
      <w:start w:val="1"/>
      <w:numFmt w:val="decimal"/>
      <w:lvlText w:val="%1."/>
      <w:lvlJc w:val="left"/>
      <w:pPr>
        <w:ind w:left="432" w:hanging="432"/>
      </w:pPr>
      <w:rPr>
        <w:rFonts w:hint="default"/>
      </w:rPr>
    </w:lvl>
    <w:lvl w:ilvl="1">
      <w:start w:val="2"/>
      <w:numFmt w:val="decimal"/>
      <w:lvlText w:val="%1.%2."/>
      <w:lvlJc w:val="left"/>
      <w:pPr>
        <w:ind w:left="1716" w:hanging="72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776" w:hanging="180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10128" w:hanging="2160"/>
      </w:pPr>
      <w:rPr>
        <w:rFonts w:hint="default"/>
      </w:rPr>
    </w:lvl>
  </w:abstractNum>
  <w:abstractNum w:abstractNumId="1">
    <w:nsid w:val="020813A4"/>
    <w:multiLevelType w:val="multilevel"/>
    <w:tmpl w:val="72CC8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7239A"/>
    <w:multiLevelType w:val="multilevel"/>
    <w:tmpl w:val="184C87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B4353B"/>
    <w:multiLevelType w:val="multilevel"/>
    <w:tmpl w:val="9AB2153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D91590"/>
    <w:multiLevelType w:val="multilevel"/>
    <w:tmpl w:val="DDD840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4660C7"/>
    <w:multiLevelType w:val="multilevel"/>
    <w:tmpl w:val="17B25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FB0AAD"/>
    <w:multiLevelType w:val="multilevel"/>
    <w:tmpl w:val="5B1A7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D4DD7"/>
    <w:multiLevelType w:val="multilevel"/>
    <w:tmpl w:val="DFF417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271A6F"/>
    <w:multiLevelType w:val="multilevel"/>
    <w:tmpl w:val="8242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5C795B"/>
    <w:multiLevelType w:val="multilevel"/>
    <w:tmpl w:val="CA188F9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EE1361"/>
    <w:multiLevelType w:val="multilevel"/>
    <w:tmpl w:val="42288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4F2C05"/>
    <w:multiLevelType w:val="multilevel"/>
    <w:tmpl w:val="F1F83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626D44"/>
    <w:multiLevelType w:val="multilevel"/>
    <w:tmpl w:val="51DE4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64318D"/>
    <w:multiLevelType w:val="multilevel"/>
    <w:tmpl w:val="312A9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9F0A12"/>
    <w:multiLevelType w:val="multilevel"/>
    <w:tmpl w:val="EBFCB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1F335D"/>
    <w:multiLevelType w:val="multilevel"/>
    <w:tmpl w:val="6964A3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1E1669"/>
    <w:multiLevelType w:val="multilevel"/>
    <w:tmpl w:val="F4F28D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343E7E"/>
    <w:multiLevelType w:val="multilevel"/>
    <w:tmpl w:val="8244FEC6"/>
    <w:lvl w:ilvl="0">
      <w:start w:val="1"/>
      <w:numFmt w:val="decimal"/>
      <w:lvlText w:val="%1."/>
      <w:lvlJc w:val="left"/>
      <w:pPr>
        <w:ind w:left="113" w:hanging="113"/>
      </w:pPr>
      <w:rPr>
        <w:rFonts w:hint="default"/>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514CB2"/>
    <w:multiLevelType w:val="multilevel"/>
    <w:tmpl w:val="2028EB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626358"/>
    <w:multiLevelType w:val="multilevel"/>
    <w:tmpl w:val="EE887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67478F2"/>
    <w:multiLevelType w:val="multilevel"/>
    <w:tmpl w:val="7F4ADF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69C67C6"/>
    <w:multiLevelType w:val="multilevel"/>
    <w:tmpl w:val="AE7E9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6EC5583"/>
    <w:multiLevelType w:val="multilevel"/>
    <w:tmpl w:val="A2DA13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CA18C8"/>
    <w:multiLevelType w:val="multilevel"/>
    <w:tmpl w:val="D81C3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8893BB7"/>
    <w:multiLevelType w:val="multilevel"/>
    <w:tmpl w:val="1DE8D3B6"/>
    <w:lvl w:ilvl="0">
      <w:start w:val="1"/>
      <w:numFmt w:val="decimal"/>
      <w:lvlText w:val="%1."/>
      <w:lvlJc w:val="left"/>
      <w:pPr>
        <w:ind w:left="113" w:hanging="113"/>
      </w:pPr>
      <w:rPr>
        <w:rFonts w:hint="default"/>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6B69EF"/>
    <w:multiLevelType w:val="hybridMultilevel"/>
    <w:tmpl w:val="F862566A"/>
    <w:lvl w:ilvl="0" w:tplc="57B4FD0A">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2BD96AE3"/>
    <w:multiLevelType w:val="multilevel"/>
    <w:tmpl w:val="92AC5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8C25F3"/>
    <w:multiLevelType w:val="multilevel"/>
    <w:tmpl w:val="227A1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957A76"/>
    <w:multiLevelType w:val="multilevel"/>
    <w:tmpl w:val="BDCE31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DC241C"/>
    <w:multiLevelType w:val="multilevel"/>
    <w:tmpl w:val="1794F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472026"/>
    <w:multiLevelType w:val="multilevel"/>
    <w:tmpl w:val="2F62363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1484722"/>
    <w:multiLevelType w:val="multilevel"/>
    <w:tmpl w:val="71A8A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69F4031"/>
    <w:multiLevelType w:val="multilevel"/>
    <w:tmpl w:val="D01432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7E161B4"/>
    <w:multiLevelType w:val="multilevel"/>
    <w:tmpl w:val="1C0AE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8E84DB5"/>
    <w:multiLevelType w:val="multilevel"/>
    <w:tmpl w:val="CD2C9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A952A6C"/>
    <w:multiLevelType w:val="multilevel"/>
    <w:tmpl w:val="69BA85B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F0793C"/>
    <w:multiLevelType w:val="multilevel"/>
    <w:tmpl w:val="A574D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EC551C4"/>
    <w:multiLevelType w:val="multilevel"/>
    <w:tmpl w:val="18D85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1163980"/>
    <w:multiLevelType w:val="multilevel"/>
    <w:tmpl w:val="5992B2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44D0357"/>
    <w:multiLevelType w:val="multilevel"/>
    <w:tmpl w:val="AAAAD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63D45E9"/>
    <w:multiLevelType w:val="multilevel"/>
    <w:tmpl w:val="6AD26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9FD3A0B"/>
    <w:multiLevelType w:val="multilevel"/>
    <w:tmpl w:val="F954C51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C325F88"/>
    <w:multiLevelType w:val="multilevel"/>
    <w:tmpl w:val="575E2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D7B3936"/>
    <w:multiLevelType w:val="multilevel"/>
    <w:tmpl w:val="350677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0202FE4"/>
    <w:multiLevelType w:val="multilevel"/>
    <w:tmpl w:val="17903266"/>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6280" w:hanging="1800"/>
      </w:pPr>
      <w:rPr>
        <w:rFonts w:hint="default"/>
      </w:rPr>
    </w:lvl>
    <w:lvl w:ilvl="8">
      <w:start w:val="1"/>
      <w:numFmt w:val="decimal"/>
      <w:lvlText w:val="%1.%2.%3.%4.%5.%6.%7.%8.%9"/>
      <w:lvlJc w:val="left"/>
      <w:pPr>
        <w:ind w:left="6920" w:hanging="1800"/>
      </w:pPr>
      <w:rPr>
        <w:rFonts w:hint="default"/>
      </w:rPr>
    </w:lvl>
  </w:abstractNum>
  <w:abstractNum w:abstractNumId="45">
    <w:nsid w:val="512C3A94"/>
    <w:multiLevelType w:val="multilevel"/>
    <w:tmpl w:val="E6B2E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42B3816"/>
    <w:multiLevelType w:val="multilevel"/>
    <w:tmpl w:val="E6FA9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7E7016C"/>
    <w:multiLevelType w:val="multilevel"/>
    <w:tmpl w:val="69B229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AA665DA"/>
    <w:multiLevelType w:val="multilevel"/>
    <w:tmpl w:val="7750A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595ED4"/>
    <w:multiLevelType w:val="multilevel"/>
    <w:tmpl w:val="85F0EE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1F542B6"/>
    <w:multiLevelType w:val="multilevel"/>
    <w:tmpl w:val="EA6AA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30D2C34"/>
    <w:multiLevelType w:val="hybridMultilevel"/>
    <w:tmpl w:val="8BA24286"/>
    <w:lvl w:ilvl="0" w:tplc="588086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nsid w:val="654145A3"/>
    <w:multiLevelType w:val="multilevel"/>
    <w:tmpl w:val="9B34C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5931456"/>
    <w:multiLevelType w:val="multilevel"/>
    <w:tmpl w:val="35465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6C5C473B"/>
    <w:multiLevelType w:val="multilevel"/>
    <w:tmpl w:val="EAE867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F0732EF"/>
    <w:multiLevelType w:val="multilevel"/>
    <w:tmpl w:val="69FE9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58B2F08"/>
    <w:multiLevelType w:val="multilevel"/>
    <w:tmpl w:val="14F8B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6BB36B4"/>
    <w:multiLevelType w:val="multilevel"/>
    <w:tmpl w:val="B574D2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7DF6E93"/>
    <w:multiLevelType w:val="multilevel"/>
    <w:tmpl w:val="A356C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8791430"/>
    <w:multiLevelType w:val="multilevel"/>
    <w:tmpl w:val="372C0B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24"/>
  </w:num>
  <w:num w:numId="3">
    <w:abstractNumId w:val="55"/>
  </w:num>
  <w:num w:numId="4">
    <w:abstractNumId w:val="17"/>
  </w:num>
  <w:num w:numId="5">
    <w:abstractNumId w:val="7"/>
  </w:num>
  <w:num w:numId="6">
    <w:abstractNumId w:val="18"/>
  </w:num>
  <w:num w:numId="7">
    <w:abstractNumId w:val="39"/>
  </w:num>
  <w:num w:numId="8">
    <w:abstractNumId w:val="19"/>
  </w:num>
  <w:num w:numId="9">
    <w:abstractNumId w:val="36"/>
  </w:num>
  <w:num w:numId="10">
    <w:abstractNumId w:val="11"/>
  </w:num>
  <w:num w:numId="11">
    <w:abstractNumId w:val="21"/>
  </w:num>
  <w:num w:numId="12">
    <w:abstractNumId w:val="54"/>
  </w:num>
  <w:num w:numId="13">
    <w:abstractNumId w:val="38"/>
  </w:num>
  <w:num w:numId="14">
    <w:abstractNumId w:val="34"/>
  </w:num>
  <w:num w:numId="15">
    <w:abstractNumId w:val="5"/>
  </w:num>
  <w:num w:numId="16">
    <w:abstractNumId w:val="49"/>
  </w:num>
  <w:num w:numId="17">
    <w:abstractNumId w:val="30"/>
  </w:num>
  <w:num w:numId="18">
    <w:abstractNumId w:val="28"/>
  </w:num>
  <w:num w:numId="19">
    <w:abstractNumId w:val="41"/>
  </w:num>
  <w:num w:numId="20">
    <w:abstractNumId w:val="13"/>
  </w:num>
  <w:num w:numId="21">
    <w:abstractNumId w:val="10"/>
  </w:num>
  <w:num w:numId="22">
    <w:abstractNumId w:val="57"/>
  </w:num>
  <w:num w:numId="23">
    <w:abstractNumId w:val="8"/>
  </w:num>
  <w:num w:numId="24">
    <w:abstractNumId w:val="14"/>
  </w:num>
  <w:num w:numId="25">
    <w:abstractNumId w:val="47"/>
  </w:num>
  <w:num w:numId="26">
    <w:abstractNumId w:val="20"/>
  </w:num>
  <w:num w:numId="27">
    <w:abstractNumId w:val="50"/>
  </w:num>
  <w:num w:numId="28">
    <w:abstractNumId w:val="53"/>
  </w:num>
  <w:num w:numId="29">
    <w:abstractNumId w:val="29"/>
  </w:num>
  <w:num w:numId="30">
    <w:abstractNumId w:val="23"/>
  </w:num>
  <w:num w:numId="31">
    <w:abstractNumId w:val="26"/>
  </w:num>
  <w:num w:numId="32">
    <w:abstractNumId w:val="59"/>
  </w:num>
  <w:num w:numId="33">
    <w:abstractNumId w:val="6"/>
  </w:num>
  <w:num w:numId="34">
    <w:abstractNumId w:val="33"/>
  </w:num>
  <w:num w:numId="35">
    <w:abstractNumId w:val="9"/>
  </w:num>
  <w:num w:numId="36">
    <w:abstractNumId w:val="35"/>
  </w:num>
  <w:num w:numId="37">
    <w:abstractNumId w:val="27"/>
  </w:num>
  <w:num w:numId="38">
    <w:abstractNumId w:val="3"/>
  </w:num>
  <w:num w:numId="39">
    <w:abstractNumId w:val="4"/>
  </w:num>
  <w:num w:numId="40">
    <w:abstractNumId w:val="1"/>
  </w:num>
  <w:num w:numId="41">
    <w:abstractNumId w:val="12"/>
  </w:num>
  <w:num w:numId="42">
    <w:abstractNumId w:val="45"/>
  </w:num>
  <w:num w:numId="43">
    <w:abstractNumId w:val="58"/>
  </w:num>
  <w:num w:numId="44">
    <w:abstractNumId w:val="43"/>
  </w:num>
  <w:num w:numId="45">
    <w:abstractNumId w:val="16"/>
  </w:num>
  <w:num w:numId="46">
    <w:abstractNumId w:val="15"/>
  </w:num>
  <w:num w:numId="47">
    <w:abstractNumId w:val="31"/>
  </w:num>
  <w:num w:numId="48">
    <w:abstractNumId w:val="2"/>
  </w:num>
  <w:num w:numId="49">
    <w:abstractNumId w:val="52"/>
  </w:num>
  <w:num w:numId="50">
    <w:abstractNumId w:val="40"/>
  </w:num>
  <w:num w:numId="51">
    <w:abstractNumId w:val="56"/>
  </w:num>
  <w:num w:numId="52">
    <w:abstractNumId w:val="22"/>
  </w:num>
  <w:num w:numId="53">
    <w:abstractNumId w:val="48"/>
  </w:num>
  <w:num w:numId="54">
    <w:abstractNumId w:val="32"/>
  </w:num>
  <w:num w:numId="55">
    <w:abstractNumId w:val="42"/>
  </w:num>
  <w:num w:numId="56">
    <w:abstractNumId w:val="46"/>
  </w:num>
  <w:num w:numId="57">
    <w:abstractNumId w:val="44"/>
  </w:num>
  <w:num w:numId="58">
    <w:abstractNumId w:val="0"/>
  </w:num>
  <w:num w:numId="59">
    <w:abstractNumId w:val="25"/>
  </w:num>
  <w:num w:numId="60">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DE"/>
    <w:rsid w:val="00001F34"/>
    <w:rsid w:val="00007C83"/>
    <w:rsid w:val="00010396"/>
    <w:rsid w:val="000103F6"/>
    <w:rsid w:val="00010D6B"/>
    <w:rsid w:val="0001340E"/>
    <w:rsid w:val="00020988"/>
    <w:rsid w:val="00020D1A"/>
    <w:rsid w:val="00020DB2"/>
    <w:rsid w:val="00025C1C"/>
    <w:rsid w:val="000324CD"/>
    <w:rsid w:val="00035C2D"/>
    <w:rsid w:val="000378C2"/>
    <w:rsid w:val="00040D9B"/>
    <w:rsid w:val="000419A1"/>
    <w:rsid w:val="0004270B"/>
    <w:rsid w:val="0004697C"/>
    <w:rsid w:val="000476A6"/>
    <w:rsid w:val="00052180"/>
    <w:rsid w:val="00054AB4"/>
    <w:rsid w:val="000554F1"/>
    <w:rsid w:val="00056E4D"/>
    <w:rsid w:val="0006140B"/>
    <w:rsid w:val="00066AD5"/>
    <w:rsid w:val="000672E6"/>
    <w:rsid w:val="000809E4"/>
    <w:rsid w:val="0008165D"/>
    <w:rsid w:val="0008356E"/>
    <w:rsid w:val="000839B6"/>
    <w:rsid w:val="00087437"/>
    <w:rsid w:val="00090165"/>
    <w:rsid w:val="000930E0"/>
    <w:rsid w:val="00095594"/>
    <w:rsid w:val="000A02FC"/>
    <w:rsid w:val="000A1E55"/>
    <w:rsid w:val="000A43E0"/>
    <w:rsid w:val="000A7D7A"/>
    <w:rsid w:val="000B46BC"/>
    <w:rsid w:val="000B64D6"/>
    <w:rsid w:val="000B7AE9"/>
    <w:rsid w:val="000D2C07"/>
    <w:rsid w:val="000D3580"/>
    <w:rsid w:val="000D3CDA"/>
    <w:rsid w:val="000E2B54"/>
    <w:rsid w:val="000F52C1"/>
    <w:rsid w:val="00100B24"/>
    <w:rsid w:val="00104B46"/>
    <w:rsid w:val="00104D3C"/>
    <w:rsid w:val="0010631A"/>
    <w:rsid w:val="00107A84"/>
    <w:rsid w:val="001105E8"/>
    <w:rsid w:val="00110B97"/>
    <w:rsid w:val="001134AC"/>
    <w:rsid w:val="001154C6"/>
    <w:rsid w:val="00120C0B"/>
    <w:rsid w:val="00125624"/>
    <w:rsid w:val="001316A8"/>
    <w:rsid w:val="00133028"/>
    <w:rsid w:val="00134042"/>
    <w:rsid w:val="001352FE"/>
    <w:rsid w:val="00135472"/>
    <w:rsid w:val="00136DF2"/>
    <w:rsid w:val="00137F79"/>
    <w:rsid w:val="0014145D"/>
    <w:rsid w:val="001427E8"/>
    <w:rsid w:val="00145FDC"/>
    <w:rsid w:val="00147B00"/>
    <w:rsid w:val="00153F54"/>
    <w:rsid w:val="0015586D"/>
    <w:rsid w:val="00156376"/>
    <w:rsid w:val="001573BD"/>
    <w:rsid w:val="00162D7A"/>
    <w:rsid w:val="00163BFC"/>
    <w:rsid w:val="00166909"/>
    <w:rsid w:val="00166ACA"/>
    <w:rsid w:val="001738E4"/>
    <w:rsid w:val="00176B46"/>
    <w:rsid w:val="00183C70"/>
    <w:rsid w:val="001840C8"/>
    <w:rsid w:val="00186309"/>
    <w:rsid w:val="00187F8D"/>
    <w:rsid w:val="00191C38"/>
    <w:rsid w:val="00192BBB"/>
    <w:rsid w:val="001933AB"/>
    <w:rsid w:val="001A30DE"/>
    <w:rsid w:val="001A3D3D"/>
    <w:rsid w:val="001A4900"/>
    <w:rsid w:val="001A4F36"/>
    <w:rsid w:val="001A5675"/>
    <w:rsid w:val="001A6C8A"/>
    <w:rsid w:val="001B2BE7"/>
    <w:rsid w:val="001B53AC"/>
    <w:rsid w:val="001C20A5"/>
    <w:rsid w:val="001C3914"/>
    <w:rsid w:val="001C489B"/>
    <w:rsid w:val="001C5D4C"/>
    <w:rsid w:val="001C732F"/>
    <w:rsid w:val="001C7708"/>
    <w:rsid w:val="001D35AB"/>
    <w:rsid w:val="001D41FC"/>
    <w:rsid w:val="001D62DB"/>
    <w:rsid w:val="001D74B6"/>
    <w:rsid w:val="001E3FCA"/>
    <w:rsid w:val="001F16FF"/>
    <w:rsid w:val="001F4928"/>
    <w:rsid w:val="00202B7A"/>
    <w:rsid w:val="0020552C"/>
    <w:rsid w:val="00211705"/>
    <w:rsid w:val="00212460"/>
    <w:rsid w:val="00212AFA"/>
    <w:rsid w:val="00212D86"/>
    <w:rsid w:val="002147A6"/>
    <w:rsid w:val="002159C3"/>
    <w:rsid w:val="00220252"/>
    <w:rsid w:val="002233AB"/>
    <w:rsid w:val="00223805"/>
    <w:rsid w:val="00224D10"/>
    <w:rsid w:val="002346C3"/>
    <w:rsid w:val="002378E1"/>
    <w:rsid w:val="00242FFC"/>
    <w:rsid w:val="00245E02"/>
    <w:rsid w:val="00247577"/>
    <w:rsid w:val="00252E7A"/>
    <w:rsid w:val="002607FC"/>
    <w:rsid w:val="002627B7"/>
    <w:rsid w:val="00266058"/>
    <w:rsid w:val="00283CBC"/>
    <w:rsid w:val="00286AFD"/>
    <w:rsid w:val="0029075F"/>
    <w:rsid w:val="00293525"/>
    <w:rsid w:val="002939A1"/>
    <w:rsid w:val="002A5E97"/>
    <w:rsid w:val="002A6099"/>
    <w:rsid w:val="002B14D8"/>
    <w:rsid w:val="002B3A1C"/>
    <w:rsid w:val="002B3F64"/>
    <w:rsid w:val="002B40B5"/>
    <w:rsid w:val="002C0DCF"/>
    <w:rsid w:val="002C0FE3"/>
    <w:rsid w:val="002D03D5"/>
    <w:rsid w:val="002D7C10"/>
    <w:rsid w:val="002E02F0"/>
    <w:rsid w:val="002E2BBA"/>
    <w:rsid w:val="002E2C88"/>
    <w:rsid w:val="002F20AA"/>
    <w:rsid w:val="002F7042"/>
    <w:rsid w:val="002F7571"/>
    <w:rsid w:val="00311A2B"/>
    <w:rsid w:val="00312D64"/>
    <w:rsid w:val="00313651"/>
    <w:rsid w:val="00314711"/>
    <w:rsid w:val="003178AD"/>
    <w:rsid w:val="00317BE4"/>
    <w:rsid w:val="00321177"/>
    <w:rsid w:val="00324B50"/>
    <w:rsid w:val="00325E5D"/>
    <w:rsid w:val="00330447"/>
    <w:rsid w:val="003320E1"/>
    <w:rsid w:val="00340EDA"/>
    <w:rsid w:val="00341373"/>
    <w:rsid w:val="00341468"/>
    <w:rsid w:val="00342736"/>
    <w:rsid w:val="00346AED"/>
    <w:rsid w:val="00352D36"/>
    <w:rsid w:val="00353A6D"/>
    <w:rsid w:val="00355871"/>
    <w:rsid w:val="003605D4"/>
    <w:rsid w:val="0036470D"/>
    <w:rsid w:val="003652E5"/>
    <w:rsid w:val="003678C8"/>
    <w:rsid w:val="00376957"/>
    <w:rsid w:val="003805A6"/>
    <w:rsid w:val="0038510B"/>
    <w:rsid w:val="0038587D"/>
    <w:rsid w:val="00385B76"/>
    <w:rsid w:val="003879F5"/>
    <w:rsid w:val="00392778"/>
    <w:rsid w:val="00394724"/>
    <w:rsid w:val="0039604A"/>
    <w:rsid w:val="003A050C"/>
    <w:rsid w:val="003A06BD"/>
    <w:rsid w:val="003A0A56"/>
    <w:rsid w:val="003A6286"/>
    <w:rsid w:val="003A652E"/>
    <w:rsid w:val="003B4FDA"/>
    <w:rsid w:val="003B5A85"/>
    <w:rsid w:val="003B7305"/>
    <w:rsid w:val="003C4E0A"/>
    <w:rsid w:val="003D5A1A"/>
    <w:rsid w:val="00400F6D"/>
    <w:rsid w:val="00401239"/>
    <w:rsid w:val="00402B7B"/>
    <w:rsid w:val="00405509"/>
    <w:rsid w:val="00407785"/>
    <w:rsid w:val="00410B2F"/>
    <w:rsid w:val="0041204B"/>
    <w:rsid w:val="0041416C"/>
    <w:rsid w:val="004203AD"/>
    <w:rsid w:val="004312C7"/>
    <w:rsid w:val="004324CD"/>
    <w:rsid w:val="00441A35"/>
    <w:rsid w:val="00441DE0"/>
    <w:rsid w:val="00442750"/>
    <w:rsid w:val="00447650"/>
    <w:rsid w:val="00447D78"/>
    <w:rsid w:val="0045037C"/>
    <w:rsid w:val="00455A96"/>
    <w:rsid w:val="00455B3B"/>
    <w:rsid w:val="0045791D"/>
    <w:rsid w:val="00464175"/>
    <w:rsid w:val="00465A2A"/>
    <w:rsid w:val="00466190"/>
    <w:rsid w:val="0047249C"/>
    <w:rsid w:val="0047521C"/>
    <w:rsid w:val="004755B6"/>
    <w:rsid w:val="00476FEE"/>
    <w:rsid w:val="00481DD3"/>
    <w:rsid w:val="00486144"/>
    <w:rsid w:val="004919CE"/>
    <w:rsid w:val="0049399F"/>
    <w:rsid w:val="00496DDF"/>
    <w:rsid w:val="004A4ADE"/>
    <w:rsid w:val="004B00A5"/>
    <w:rsid w:val="004B2B07"/>
    <w:rsid w:val="004B2BF9"/>
    <w:rsid w:val="004B3C0E"/>
    <w:rsid w:val="004B52FF"/>
    <w:rsid w:val="004C0E9D"/>
    <w:rsid w:val="004C3CF7"/>
    <w:rsid w:val="004C42C7"/>
    <w:rsid w:val="004D43F8"/>
    <w:rsid w:val="004D4AA5"/>
    <w:rsid w:val="004D5C62"/>
    <w:rsid w:val="004E11B6"/>
    <w:rsid w:val="004E2327"/>
    <w:rsid w:val="004E3DA2"/>
    <w:rsid w:val="004E4583"/>
    <w:rsid w:val="004E6157"/>
    <w:rsid w:val="004E78AC"/>
    <w:rsid w:val="004E7A5D"/>
    <w:rsid w:val="004F1199"/>
    <w:rsid w:val="004F7ACB"/>
    <w:rsid w:val="0050057C"/>
    <w:rsid w:val="00500663"/>
    <w:rsid w:val="005008FD"/>
    <w:rsid w:val="00502B76"/>
    <w:rsid w:val="00502CDF"/>
    <w:rsid w:val="00503689"/>
    <w:rsid w:val="005053EC"/>
    <w:rsid w:val="0050555F"/>
    <w:rsid w:val="005119F5"/>
    <w:rsid w:val="0051262F"/>
    <w:rsid w:val="00513BB3"/>
    <w:rsid w:val="005166E3"/>
    <w:rsid w:val="005169F1"/>
    <w:rsid w:val="00522B6A"/>
    <w:rsid w:val="00523401"/>
    <w:rsid w:val="005249B3"/>
    <w:rsid w:val="00525C5B"/>
    <w:rsid w:val="005267DA"/>
    <w:rsid w:val="00543939"/>
    <w:rsid w:val="00543E19"/>
    <w:rsid w:val="00544E0C"/>
    <w:rsid w:val="00545242"/>
    <w:rsid w:val="005606DA"/>
    <w:rsid w:val="00564996"/>
    <w:rsid w:val="00567213"/>
    <w:rsid w:val="00572456"/>
    <w:rsid w:val="00575600"/>
    <w:rsid w:val="00580451"/>
    <w:rsid w:val="00581126"/>
    <w:rsid w:val="00594049"/>
    <w:rsid w:val="0059734F"/>
    <w:rsid w:val="005A0303"/>
    <w:rsid w:val="005A3645"/>
    <w:rsid w:val="005A37AC"/>
    <w:rsid w:val="005A77ED"/>
    <w:rsid w:val="005B2688"/>
    <w:rsid w:val="005B32F2"/>
    <w:rsid w:val="005B4D7F"/>
    <w:rsid w:val="005B54BB"/>
    <w:rsid w:val="005B55F5"/>
    <w:rsid w:val="005C322C"/>
    <w:rsid w:val="005C3CA0"/>
    <w:rsid w:val="005D0255"/>
    <w:rsid w:val="005D1C67"/>
    <w:rsid w:val="005D451B"/>
    <w:rsid w:val="005E78CC"/>
    <w:rsid w:val="005F0E82"/>
    <w:rsid w:val="005F413A"/>
    <w:rsid w:val="005F596D"/>
    <w:rsid w:val="005F5D9C"/>
    <w:rsid w:val="005F7D89"/>
    <w:rsid w:val="006104E1"/>
    <w:rsid w:val="00610FA6"/>
    <w:rsid w:val="0061226A"/>
    <w:rsid w:val="006133FE"/>
    <w:rsid w:val="00616A5F"/>
    <w:rsid w:val="00623B58"/>
    <w:rsid w:val="00624CF2"/>
    <w:rsid w:val="0062780F"/>
    <w:rsid w:val="00631C39"/>
    <w:rsid w:val="0063241B"/>
    <w:rsid w:val="00633450"/>
    <w:rsid w:val="00634C8A"/>
    <w:rsid w:val="00641B05"/>
    <w:rsid w:val="00642260"/>
    <w:rsid w:val="00642587"/>
    <w:rsid w:val="006438F6"/>
    <w:rsid w:val="006454A9"/>
    <w:rsid w:val="00651C1B"/>
    <w:rsid w:val="00653FEC"/>
    <w:rsid w:val="0065630B"/>
    <w:rsid w:val="00657CD4"/>
    <w:rsid w:val="0066263F"/>
    <w:rsid w:val="006629DC"/>
    <w:rsid w:val="006640A1"/>
    <w:rsid w:val="006663A5"/>
    <w:rsid w:val="00666FD7"/>
    <w:rsid w:val="00670D7A"/>
    <w:rsid w:val="00676357"/>
    <w:rsid w:val="006827E2"/>
    <w:rsid w:val="006865B0"/>
    <w:rsid w:val="00686A4C"/>
    <w:rsid w:val="00690782"/>
    <w:rsid w:val="006A12F3"/>
    <w:rsid w:val="006A2F8C"/>
    <w:rsid w:val="006A4EDF"/>
    <w:rsid w:val="006A669F"/>
    <w:rsid w:val="006A6A33"/>
    <w:rsid w:val="006A7A26"/>
    <w:rsid w:val="006B0374"/>
    <w:rsid w:val="006B07D0"/>
    <w:rsid w:val="006B62E0"/>
    <w:rsid w:val="006C105A"/>
    <w:rsid w:val="006C1B83"/>
    <w:rsid w:val="006C3DA3"/>
    <w:rsid w:val="006C506D"/>
    <w:rsid w:val="006D341C"/>
    <w:rsid w:val="006E1DC4"/>
    <w:rsid w:val="006E32BC"/>
    <w:rsid w:val="006E3BF0"/>
    <w:rsid w:val="006E6D16"/>
    <w:rsid w:val="007004A1"/>
    <w:rsid w:val="00703D2C"/>
    <w:rsid w:val="00705B53"/>
    <w:rsid w:val="0070780E"/>
    <w:rsid w:val="007100E4"/>
    <w:rsid w:val="007125CE"/>
    <w:rsid w:val="00712B3E"/>
    <w:rsid w:val="00712D4A"/>
    <w:rsid w:val="00713B32"/>
    <w:rsid w:val="00713F58"/>
    <w:rsid w:val="00714CFF"/>
    <w:rsid w:val="00714F42"/>
    <w:rsid w:val="00715C9E"/>
    <w:rsid w:val="007164FF"/>
    <w:rsid w:val="00721367"/>
    <w:rsid w:val="00723E76"/>
    <w:rsid w:val="00725BFA"/>
    <w:rsid w:val="0073071D"/>
    <w:rsid w:val="00731A1B"/>
    <w:rsid w:val="0073376C"/>
    <w:rsid w:val="00741CC3"/>
    <w:rsid w:val="007420EB"/>
    <w:rsid w:val="00742440"/>
    <w:rsid w:val="00745197"/>
    <w:rsid w:val="00755117"/>
    <w:rsid w:val="007600E8"/>
    <w:rsid w:val="007770E6"/>
    <w:rsid w:val="007779FF"/>
    <w:rsid w:val="00790D74"/>
    <w:rsid w:val="00791DE1"/>
    <w:rsid w:val="00792C4E"/>
    <w:rsid w:val="00794E19"/>
    <w:rsid w:val="007954EA"/>
    <w:rsid w:val="00796160"/>
    <w:rsid w:val="007964F3"/>
    <w:rsid w:val="007A12B0"/>
    <w:rsid w:val="007A3F5B"/>
    <w:rsid w:val="007A5780"/>
    <w:rsid w:val="007A5795"/>
    <w:rsid w:val="007A6DB4"/>
    <w:rsid w:val="007A738B"/>
    <w:rsid w:val="007B0B76"/>
    <w:rsid w:val="007B4107"/>
    <w:rsid w:val="007B4E3D"/>
    <w:rsid w:val="007C243E"/>
    <w:rsid w:val="007C52C1"/>
    <w:rsid w:val="007C5E52"/>
    <w:rsid w:val="007C757B"/>
    <w:rsid w:val="007D373D"/>
    <w:rsid w:val="007D37B7"/>
    <w:rsid w:val="007D4696"/>
    <w:rsid w:val="007F0276"/>
    <w:rsid w:val="007F3A79"/>
    <w:rsid w:val="007F643A"/>
    <w:rsid w:val="007F6DF1"/>
    <w:rsid w:val="007F75A1"/>
    <w:rsid w:val="007F793C"/>
    <w:rsid w:val="00805193"/>
    <w:rsid w:val="00813DEC"/>
    <w:rsid w:val="00816454"/>
    <w:rsid w:val="00827635"/>
    <w:rsid w:val="0083247D"/>
    <w:rsid w:val="0083446A"/>
    <w:rsid w:val="00834583"/>
    <w:rsid w:val="0084109D"/>
    <w:rsid w:val="00841FA6"/>
    <w:rsid w:val="008425BB"/>
    <w:rsid w:val="0084294D"/>
    <w:rsid w:val="0084433E"/>
    <w:rsid w:val="00845A7C"/>
    <w:rsid w:val="008462D4"/>
    <w:rsid w:val="00853F34"/>
    <w:rsid w:val="00854FDD"/>
    <w:rsid w:val="0085615D"/>
    <w:rsid w:val="008572D1"/>
    <w:rsid w:val="00857C66"/>
    <w:rsid w:val="008644E4"/>
    <w:rsid w:val="00865FCB"/>
    <w:rsid w:val="0086625A"/>
    <w:rsid w:val="008738D7"/>
    <w:rsid w:val="00874C1C"/>
    <w:rsid w:val="008773D9"/>
    <w:rsid w:val="00880EC8"/>
    <w:rsid w:val="00882030"/>
    <w:rsid w:val="00884302"/>
    <w:rsid w:val="00884B26"/>
    <w:rsid w:val="00890DFA"/>
    <w:rsid w:val="008910D5"/>
    <w:rsid w:val="00894B05"/>
    <w:rsid w:val="008974BE"/>
    <w:rsid w:val="008A12D6"/>
    <w:rsid w:val="008A4654"/>
    <w:rsid w:val="008A4776"/>
    <w:rsid w:val="008A6A86"/>
    <w:rsid w:val="008B0D80"/>
    <w:rsid w:val="008B1746"/>
    <w:rsid w:val="008B54F3"/>
    <w:rsid w:val="008C1B75"/>
    <w:rsid w:val="008C3504"/>
    <w:rsid w:val="008D14C2"/>
    <w:rsid w:val="008D1A7D"/>
    <w:rsid w:val="008D49BF"/>
    <w:rsid w:val="008D6837"/>
    <w:rsid w:val="008E1D30"/>
    <w:rsid w:val="008E76EC"/>
    <w:rsid w:val="0090163F"/>
    <w:rsid w:val="009101FA"/>
    <w:rsid w:val="00910B12"/>
    <w:rsid w:val="00922DE2"/>
    <w:rsid w:val="00927CB2"/>
    <w:rsid w:val="00930D40"/>
    <w:rsid w:val="009420B8"/>
    <w:rsid w:val="00944A5F"/>
    <w:rsid w:val="00947040"/>
    <w:rsid w:val="00951DE1"/>
    <w:rsid w:val="00953CD2"/>
    <w:rsid w:val="00955EFC"/>
    <w:rsid w:val="0095656F"/>
    <w:rsid w:val="00962CEF"/>
    <w:rsid w:val="00971D19"/>
    <w:rsid w:val="00973296"/>
    <w:rsid w:val="00983187"/>
    <w:rsid w:val="00984030"/>
    <w:rsid w:val="00986EBA"/>
    <w:rsid w:val="0099507A"/>
    <w:rsid w:val="009972E2"/>
    <w:rsid w:val="009B228B"/>
    <w:rsid w:val="009C547C"/>
    <w:rsid w:val="009C65DD"/>
    <w:rsid w:val="009C692A"/>
    <w:rsid w:val="009D54E0"/>
    <w:rsid w:val="009D587A"/>
    <w:rsid w:val="009D6C01"/>
    <w:rsid w:val="009E6BBC"/>
    <w:rsid w:val="009F0BA7"/>
    <w:rsid w:val="009F0C7D"/>
    <w:rsid w:val="009F2CAB"/>
    <w:rsid w:val="009F6EED"/>
    <w:rsid w:val="00A01E29"/>
    <w:rsid w:val="00A041A9"/>
    <w:rsid w:val="00A04EAA"/>
    <w:rsid w:val="00A06F05"/>
    <w:rsid w:val="00A14641"/>
    <w:rsid w:val="00A15925"/>
    <w:rsid w:val="00A15A95"/>
    <w:rsid w:val="00A16043"/>
    <w:rsid w:val="00A22FB5"/>
    <w:rsid w:val="00A24EE5"/>
    <w:rsid w:val="00A25602"/>
    <w:rsid w:val="00A25764"/>
    <w:rsid w:val="00A364BE"/>
    <w:rsid w:val="00A403D5"/>
    <w:rsid w:val="00A43F9A"/>
    <w:rsid w:val="00A50962"/>
    <w:rsid w:val="00A5773B"/>
    <w:rsid w:val="00A65BCE"/>
    <w:rsid w:val="00A71546"/>
    <w:rsid w:val="00A73CFF"/>
    <w:rsid w:val="00A73D5C"/>
    <w:rsid w:val="00A762A0"/>
    <w:rsid w:val="00A77FC2"/>
    <w:rsid w:val="00A815F9"/>
    <w:rsid w:val="00A81A79"/>
    <w:rsid w:val="00A83456"/>
    <w:rsid w:val="00A8408A"/>
    <w:rsid w:val="00A872B6"/>
    <w:rsid w:val="00AA0D1A"/>
    <w:rsid w:val="00AA468C"/>
    <w:rsid w:val="00AA513B"/>
    <w:rsid w:val="00AA562B"/>
    <w:rsid w:val="00AA5877"/>
    <w:rsid w:val="00AA5A7B"/>
    <w:rsid w:val="00AA760C"/>
    <w:rsid w:val="00AB699D"/>
    <w:rsid w:val="00AB7F28"/>
    <w:rsid w:val="00AC60DE"/>
    <w:rsid w:val="00AC69ED"/>
    <w:rsid w:val="00AD19BE"/>
    <w:rsid w:val="00AD2EAB"/>
    <w:rsid w:val="00AD72CD"/>
    <w:rsid w:val="00AE11C9"/>
    <w:rsid w:val="00AE2A4B"/>
    <w:rsid w:val="00AE3A44"/>
    <w:rsid w:val="00AE47A6"/>
    <w:rsid w:val="00AE7505"/>
    <w:rsid w:val="00AF0373"/>
    <w:rsid w:val="00AF17DA"/>
    <w:rsid w:val="00AF3880"/>
    <w:rsid w:val="00AF5E62"/>
    <w:rsid w:val="00AF7721"/>
    <w:rsid w:val="00B00144"/>
    <w:rsid w:val="00B00DB7"/>
    <w:rsid w:val="00B0537F"/>
    <w:rsid w:val="00B06C79"/>
    <w:rsid w:val="00B11AFF"/>
    <w:rsid w:val="00B14F19"/>
    <w:rsid w:val="00B20EE4"/>
    <w:rsid w:val="00B30BCA"/>
    <w:rsid w:val="00B30DC7"/>
    <w:rsid w:val="00B316F4"/>
    <w:rsid w:val="00B33D20"/>
    <w:rsid w:val="00B350FB"/>
    <w:rsid w:val="00B355AE"/>
    <w:rsid w:val="00B376E6"/>
    <w:rsid w:val="00B51D6A"/>
    <w:rsid w:val="00B532C8"/>
    <w:rsid w:val="00B5477D"/>
    <w:rsid w:val="00B5559C"/>
    <w:rsid w:val="00B557D2"/>
    <w:rsid w:val="00B57AB3"/>
    <w:rsid w:val="00B6163E"/>
    <w:rsid w:val="00B639D1"/>
    <w:rsid w:val="00B640A3"/>
    <w:rsid w:val="00B71CE7"/>
    <w:rsid w:val="00B754D1"/>
    <w:rsid w:val="00B80BA5"/>
    <w:rsid w:val="00B8300D"/>
    <w:rsid w:val="00B83488"/>
    <w:rsid w:val="00B838FF"/>
    <w:rsid w:val="00B84656"/>
    <w:rsid w:val="00B8544B"/>
    <w:rsid w:val="00B90B9B"/>
    <w:rsid w:val="00B90E23"/>
    <w:rsid w:val="00B915AA"/>
    <w:rsid w:val="00B9491A"/>
    <w:rsid w:val="00B94BCE"/>
    <w:rsid w:val="00B958AA"/>
    <w:rsid w:val="00BA0692"/>
    <w:rsid w:val="00BA0A93"/>
    <w:rsid w:val="00BA4117"/>
    <w:rsid w:val="00BA5048"/>
    <w:rsid w:val="00BA7AA7"/>
    <w:rsid w:val="00BB4054"/>
    <w:rsid w:val="00BB7505"/>
    <w:rsid w:val="00BC1680"/>
    <w:rsid w:val="00BC565F"/>
    <w:rsid w:val="00BC69E0"/>
    <w:rsid w:val="00BC6BEA"/>
    <w:rsid w:val="00BD1AA2"/>
    <w:rsid w:val="00BD5EB9"/>
    <w:rsid w:val="00BE0B36"/>
    <w:rsid w:val="00BE0B82"/>
    <w:rsid w:val="00BE3BA3"/>
    <w:rsid w:val="00BE4271"/>
    <w:rsid w:val="00BE504B"/>
    <w:rsid w:val="00BE7E55"/>
    <w:rsid w:val="00BF6305"/>
    <w:rsid w:val="00C016A7"/>
    <w:rsid w:val="00C018AA"/>
    <w:rsid w:val="00C10C5A"/>
    <w:rsid w:val="00C15D5A"/>
    <w:rsid w:val="00C16351"/>
    <w:rsid w:val="00C17418"/>
    <w:rsid w:val="00C2109F"/>
    <w:rsid w:val="00C22185"/>
    <w:rsid w:val="00C26D28"/>
    <w:rsid w:val="00C30D32"/>
    <w:rsid w:val="00C33D14"/>
    <w:rsid w:val="00C37339"/>
    <w:rsid w:val="00C52561"/>
    <w:rsid w:val="00C53142"/>
    <w:rsid w:val="00C534A5"/>
    <w:rsid w:val="00C57F37"/>
    <w:rsid w:val="00C6237F"/>
    <w:rsid w:val="00C7689A"/>
    <w:rsid w:val="00C816B7"/>
    <w:rsid w:val="00C81C24"/>
    <w:rsid w:val="00C90E07"/>
    <w:rsid w:val="00C91D87"/>
    <w:rsid w:val="00C9354A"/>
    <w:rsid w:val="00CA2BA6"/>
    <w:rsid w:val="00CA7BB6"/>
    <w:rsid w:val="00CA7BEE"/>
    <w:rsid w:val="00CA7ECD"/>
    <w:rsid w:val="00CB25D6"/>
    <w:rsid w:val="00CB318B"/>
    <w:rsid w:val="00CB433C"/>
    <w:rsid w:val="00CB6B91"/>
    <w:rsid w:val="00CB6CD7"/>
    <w:rsid w:val="00CB74D3"/>
    <w:rsid w:val="00CB7B83"/>
    <w:rsid w:val="00CC10C5"/>
    <w:rsid w:val="00CC1758"/>
    <w:rsid w:val="00CC2580"/>
    <w:rsid w:val="00CC3767"/>
    <w:rsid w:val="00CC393F"/>
    <w:rsid w:val="00CC5658"/>
    <w:rsid w:val="00CC5D63"/>
    <w:rsid w:val="00CD3084"/>
    <w:rsid w:val="00CD55C9"/>
    <w:rsid w:val="00CD5A75"/>
    <w:rsid w:val="00CE1748"/>
    <w:rsid w:val="00CE5AE3"/>
    <w:rsid w:val="00CE7FA0"/>
    <w:rsid w:val="00CF6039"/>
    <w:rsid w:val="00CF7302"/>
    <w:rsid w:val="00D003EC"/>
    <w:rsid w:val="00D009F7"/>
    <w:rsid w:val="00D00F31"/>
    <w:rsid w:val="00D01F6E"/>
    <w:rsid w:val="00D029F3"/>
    <w:rsid w:val="00D03E28"/>
    <w:rsid w:val="00D15842"/>
    <w:rsid w:val="00D15FFF"/>
    <w:rsid w:val="00D248C5"/>
    <w:rsid w:val="00D3048B"/>
    <w:rsid w:val="00D3368C"/>
    <w:rsid w:val="00D35A0D"/>
    <w:rsid w:val="00D42F65"/>
    <w:rsid w:val="00D500DD"/>
    <w:rsid w:val="00D51601"/>
    <w:rsid w:val="00D56539"/>
    <w:rsid w:val="00D575FF"/>
    <w:rsid w:val="00D57B93"/>
    <w:rsid w:val="00D62CAD"/>
    <w:rsid w:val="00D63B9E"/>
    <w:rsid w:val="00D66645"/>
    <w:rsid w:val="00D676C9"/>
    <w:rsid w:val="00D716FE"/>
    <w:rsid w:val="00D739CF"/>
    <w:rsid w:val="00D74B03"/>
    <w:rsid w:val="00D7742E"/>
    <w:rsid w:val="00D855BB"/>
    <w:rsid w:val="00D929D8"/>
    <w:rsid w:val="00D941E4"/>
    <w:rsid w:val="00D95B4F"/>
    <w:rsid w:val="00D96882"/>
    <w:rsid w:val="00D96AB4"/>
    <w:rsid w:val="00DA015E"/>
    <w:rsid w:val="00DA3DC0"/>
    <w:rsid w:val="00DA4B1D"/>
    <w:rsid w:val="00DC4293"/>
    <w:rsid w:val="00DC7DCE"/>
    <w:rsid w:val="00DD0B21"/>
    <w:rsid w:val="00DD1501"/>
    <w:rsid w:val="00DD56AD"/>
    <w:rsid w:val="00DD6F9F"/>
    <w:rsid w:val="00DE00E4"/>
    <w:rsid w:val="00DE2743"/>
    <w:rsid w:val="00DE3D03"/>
    <w:rsid w:val="00DE3FE5"/>
    <w:rsid w:val="00DE6C40"/>
    <w:rsid w:val="00DF0F36"/>
    <w:rsid w:val="00DF36D8"/>
    <w:rsid w:val="00DF438B"/>
    <w:rsid w:val="00E03067"/>
    <w:rsid w:val="00E06C5D"/>
    <w:rsid w:val="00E1113D"/>
    <w:rsid w:val="00E12F4E"/>
    <w:rsid w:val="00E151BC"/>
    <w:rsid w:val="00E15A1C"/>
    <w:rsid w:val="00E17745"/>
    <w:rsid w:val="00E25B95"/>
    <w:rsid w:val="00E269BD"/>
    <w:rsid w:val="00E3001B"/>
    <w:rsid w:val="00E303F2"/>
    <w:rsid w:val="00E30F4E"/>
    <w:rsid w:val="00E30F59"/>
    <w:rsid w:val="00E32628"/>
    <w:rsid w:val="00E34181"/>
    <w:rsid w:val="00E366E3"/>
    <w:rsid w:val="00E37C96"/>
    <w:rsid w:val="00E37FB7"/>
    <w:rsid w:val="00E403C8"/>
    <w:rsid w:val="00E40E26"/>
    <w:rsid w:val="00E4389B"/>
    <w:rsid w:val="00E5607E"/>
    <w:rsid w:val="00E56D5E"/>
    <w:rsid w:val="00E61EC6"/>
    <w:rsid w:val="00E6260D"/>
    <w:rsid w:val="00E63BDA"/>
    <w:rsid w:val="00E7196D"/>
    <w:rsid w:val="00E72792"/>
    <w:rsid w:val="00E75A03"/>
    <w:rsid w:val="00E76389"/>
    <w:rsid w:val="00E81FE6"/>
    <w:rsid w:val="00E829DB"/>
    <w:rsid w:val="00E836E4"/>
    <w:rsid w:val="00E84A21"/>
    <w:rsid w:val="00E9232A"/>
    <w:rsid w:val="00E9241C"/>
    <w:rsid w:val="00E93852"/>
    <w:rsid w:val="00E93C46"/>
    <w:rsid w:val="00E95DA6"/>
    <w:rsid w:val="00EA2223"/>
    <w:rsid w:val="00EA25BD"/>
    <w:rsid w:val="00EA3276"/>
    <w:rsid w:val="00EA7893"/>
    <w:rsid w:val="00EB0B20"/>
    <w:rsid w:val="00EB26FA"/>
    <w:rsid w:val="00EC0782"/>
    <w:rsid w:val="00EC115D"/>
    <w:rsid w:val="00ED3581"/>
    <w:rsid w:val="00ED3C20"/>
    <w:rsid w:val="00ED4D56"/>
    <w:rsid w:val="00EE0519"/>
    <w:rsid w:val="00EE4BB6"/>
    <w:rsid w:val="00EF4C1A"/>
    <w:rsid w:val="00F00315"/>
    <w:rsid w:val="00F04669"/>
    <w:rsid w:val="00F0539C"/>
    <w:rsid w:val="00F075E0"/>
    <w:rsid w:val="00F078DF"/>
    <w:rsid w:val="00F24009"/>
    <w:rsid w:val="00F268CC"/>
    <w:rsid w:val="00F27498"/>
    <w:rsid w:val="00F322B6"/>
    <w:rsid w:val="00F34D2C"/>
    <w:rsid w:val="00F41011"/>
    <w:rsid w:val="00F4416E"/>
    <w:rsid w:val="00F4676E"/>
    <w:rsid w:val="00F61B93"/>
    <w:rsid w:val="00F62A6C"/>
    <w:rsid w:val="00F62CED"/>
    <w:rsid w:val="00F67F33"/>
    <w:rsid w:val="00F737F4"/>
    <w:rsid w:val="00F76F93"/>
    <w:rsid w:val="00F901EB"/>
    <w:rsid w:val="00F90601"/>
    <w:rsid w:val="00F92DC9"/>
    <w:rsid w:val="00F93AFA"/>
    <w:rsid w:val="00FA00E6"/>
    <w:rsid w:val="00FA106D"/>
    <w:rsid w:val="00FA3F3C"/>
    <w:rsid w:val="00FA6705"/>
    <w:rsid w:val="00FB3D33"/>
    <w:rsid w:val="00FB6B93"/>
    <w:rsid w:val="00FC0027"/>
    <w:rsid w:val="00FC3167"/>
    <w:rsid w:val="00FC3B3D"/>
    <w:rsid w:val="00FC4FA7"/>
    <w:rsid w:val="00FD1B1E"/>
    <w:rsid w:val="00FD2E81"/>
    <w:rsid w:val="00FD4387"/>
    <w:rsid w:val="00FD5EE1"/>
    <w:rsid w:val="00FD6BCC"/>
    <w:rsid w:val="00FE2805"/>
    <w:rsid w:val="00FE44D6"/>
    <w:rsid w:val="00FF04CC"/>
    <w:rsid w:val="00FF1CA9"/>
    <w:rsid w:val="00FF2AD0"/>
    <w:rsid w:val="00FF369F"/>
    <w:rsid w:val="00FF3BC8"/>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sid w:val="00AC60DE"/>
    <w:rPr>
      <w:rFonts w:ascii="Times New Roman" w:eastAsia="Times New Roman" w:hAnsi="Times New Roman" w:cs="Times New Roman"/>
      <w:b/>
      <w:bCs/>
      <w:sz w:val="28"/>
      <w:szCs w:val="28"/>
      <w:shd w:val="clear" w:color="auto" w:fill="FFFFFF"/>
    </w:rPr>
  </w:style>
  <w:style w:type="character" w:customStyle="1" w:styleId="Vnbnnidung2">
    <w:name w:val="Văn bản nội dung (2)_"/>
    <w:basedOn w:val="DefaultParagraphFont"/>
    <w:link w:val="Vnbnnidung20"/>
    <w:rsid w:val="00AC60DE"/>
    <w:rPr>
      <w:rFonts w:ascii="Times New Roman" w:eastAsia="Times New Roman" w:hAnsi="Times New Roman" w:cs="Times New Roman"/>
      <w:sz w:val="26"/>
      <w:szCs w:val="26"/>
      <w:shd w:val="clear" w:color="auto" w:fill="FFFFFF"/>
    </w:rPr>
  </w:style>
  <w:style w:type="character" w:customStyle="1" w:styleId="Vnbnnidung5">
    <w:name w:val="Văn bản nội dung (5)_"/>
    <w:basedOn w:val="DefaultParagraphFont"/>
    <w:link w:val="Vnbnnidung50"/>
    <w:rsid w:val="00AC60DE"/>
    <w:rPr>
      <w:rFonts w:ascii="Times New Roman" w:eastAsia="Times New Roman" w:hAnsi="Times New Roman" w:cs="Times New Roman"/>
      <w:i/>
      <w:iCs/>
      <w:sz w:val="26"/>
      <w:szCs w:val="26"/>
      <w:shd w:val="clear" w:color="auto" w:fill="FFFFFF"/>
    </w:rPr>
  </w:style>
  <w:style w:type="character" w:customStyle="1" w:styleId="Vnbnnidung5Khnginnghing">
    <w:name w:val="Văn bản nội dung (5) + Không in nghiêng"/>
    <w:basedOn w:val="Vnbnnidung5"/>
    <w:rsid w:val="00AC60D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aliases w:val="Giãn cách 1 pt,Văn bản nội dung (2) + In đậm"/>
    <w:basedOn w:val="Vnbnnidung2"/>
    <w:rsid w:val="00AC60D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40">
    <w:name w:val="Văn bản nội dung (4)"/>
    <w:basedOn w:val="Normal"/>
    <w:link w:val="Vnbnnidung4"/>
    <w:rsid w:val="00AC60DE"/>
    <w:pPr>
      <w:widowControl w:val="0"/>
      <w:shd w:val="clear" w:color="auto" w:fill="FFFFFF"/>
      <w:spacing w:after="660" w:line="322" w:lineRule="exact"/>
      <w:jc w:val="center"/>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sid w:val="00AC60DE"/>
    <w:pPr>
      <w:widowControl w:val="0"/>
      <w:shd w:val="clear" w:color="auto" w:fill="FFFFFF"/>
      <w:spacing w:before="120" w:after="120" w:line="322" w:lineRule="exact"/>
      <w:ind w:hanging="540"/>
      <w:jc w:val="both"/>
    </w:pPr>
    <w:rPr>
      <w:rFonts w:ascii="Times New Roman" w:eastAsia="Times New Roman" w:hAnsi="Times New Roman" w:cs="Times New Roman"/>
      <w:sz w:val="26"/>
      <w:szCs w:val="26"/>
    </w:rPr>
  </w:style>
  <w:style w:type="paragraph" w:customStyle="1" w:styleId="Vnbnnidung50">
    <w:name w:val="Văn bản nội dung (5)"/>
    <w:basedOn w:val="Normal"/>
    <w:link w:val="Vnbnnidung5"/>
    <w:rsid w:val="00AC60DE"/>
    <w:pPr>
      <w:widowControl w:val="0"/>
      <w:shd w:val="clear" w:color="auto" w:fill="FFFFFF"/>
      <w:spacing w:before="120" w:after="120" w:line="317" w:lineRule="exact"/>
      <w:jc w:val="both"/>
    </w:pPr>
    <w:rPr>
      <w:rFonts w:ascii="Times New Roman" w:eastAsia="Times New Roman" w:hAnsi="Times New Roman" w:cs="Times New Roman"/>
      <w:i/>
      <w:iCs/>
      <w:sz w:val="26"/>
      <w:szCs w:val="26"/>
    </w:rPr>
  </w:style>
  <w:style w:type="character" w:customStyle="1" w:styleId="Vnbnnidung220pt">
    <w:name w:val="Văn bản nội dung (2) + 20 pt"/>
    <w:aliases w:val="In đậm,In nghiêng,Văn bản nội dung (2) + 14 pt"/>
    <w:basedOn w:val="Vnbnnidung2"/>
    <w:rsid w:val="00AC60DE"/>
    <w:rPr>
      <w:rFonts w:ascii="Times New Roman" w:eastAsia="Times New Roman" w:hAnsi="Times New Roman" w:cs="Times New Roman"/>
      <w:b/>
      <w:bCs/>
      <w:i/>
      <w:iCs/>
      <w:smallCaps w:val="0"/>
      <w:strike w:val="0"/>
      <w:color w:val="000000"/>
      <w:spacing w:val="0"/>
      <w:w w:val="100"/>
      <w:position w:val="0"/>
      <w:sz w:val="40"/>
      <w:szCs w:val="40"/>
      <w:u w:val="none"/>
      <w:shd w:val="clear" w:color="auto" w:fill="FFFFFF"/>
      <w:lang w:val="vi-VN" w:eastAsia="vi-VN" w:bidi="vi-VN"/>
    </w:rPr>
  </w:style>
  <w:style w:type="character" w:customStyle="1" w:styleId="Chthchnh3">
    <w:name w:val="Chú thích ảnh (3)_"/>
    <w:basedOn w:val="DefaultParagraphFont"/>
    <w:link w:val="Chthchnh30"/>
    <w:rsid w:val="00712B3E"/>
    <w:rPr>
      <w:rFonts w:ascii="Times New Roman" w:eastAsia="Times New Roman" w:hAnsi="Times New Roman" w:cs="Times New Roman"/>
      <w:i/>
      <w:iCs/>
      <w:sz w:val="26"/>
      <w:szCs w:val="26"/>
      <w:shd w:val="clear" w:color="auto" w:fill="FFFFFF"/>
    </w:rPr>
  </w:style>
  <w:style w:type="paragraph" w:customStyle="1" w:styleId="Chthchnh30">
    <w:name w:val="Chú thích ảnh (3)"/>
    <w:basedOn w:val="Normal"/>
    <w:link w:val="Chthchnh3"/>
    <w:rsid w:val="00712B3E"/>
    <w:pPr>
      <w:widowControl w:val="0"/>
      <w:shd w:val="clear" w:color="auto" w:fill="FFFFFF"/>
      <w:spacing w:line="0" w:lineRule="atLeast"/>
    </w:pPr>
    <w:rPr>
      <w:rFonts w:ascii="Times New Roman" w:eastAsia="Times New Roman" w:hAnsi="Times New Roman" w:cs="Times New Roman"/>
      <w:i/>
      <w:iCs/>
      <w:sz w:val="26"/>
      <w:szCs w:val="26"/>
    </w:rPr>
  </w:style>
  <w:style w:type="table" w:styleId="TableGrid">
    <w:name w:val="Table Grid"/>
    <w:basedOn w:val="TableNormal"/>
    <w:uiPriority w:val="39"/>
    <w:rsid w:val="007D3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73D"/>
    <w:pPr>
      <w:tabs>
        <w:tab w:val="center" w:pos="4680"/>
        <w:tab w:val="right" w:pos="9360"/>
      </w:tabs>
    </w:pPr>
  </w:style>
  <w:style w:type="character" w:customStyle="1" w:styleId="HeaderChar">
    <w:name w:val="Header Char"/>
    <w:basedOn w:val="DefaultParagraphFont"/>
    <w:link w:val="Header"/>
    <w:uiPriority w:val="99"/>
    <w:rsid w:val="007D373D"/>
  </w:style>
  <w:style w:type="paragraph" w:styleId="Footer">
    <w:name w:val="footer"/>
    <w:basedOn w:val="Normal"/>
    <w:link w:val="FooterChar"/>
    <w:uiPriority w:val="99"/>
    <w:unhideWhenUsed/>
    <w:rsid w:val="007D373D"/>
    <w:pPr>
      <w:tabs>
        <w:tab w:val="center" w:pos="4680"/>
        <w:tab w:val="right" w:pos="9360"/>
      </w:tabs>
    </w:pPr>
  </w:style>
  <w:style w:type="character" w:customStyle="1" w:styleId="FooterChar">
    <w:name w:val="Footer Char"/>
    <w:basedOn w:val="DefaultParagraphFont"/>
    <w:link w:val="Footer"/>
    <w:uiPriority w:val="99"/>
    <w:rsid w:val="007D373D"/>
  </w:style>
  <w:style w:type="character" w:customStyle="1" w:styleId="Chthchnh">
    <w:name w:val="Chú thích ảnh_"/>
    <w:basedOn w:val="DefaultParagraphFont"/>
    <w:link w:val="Chthchnh0"/>
    <w:rsid w:val="007D373D"/>
    <w:rPr>
      <w:rFonts w:ascii="Times New Roman" w:eastAsia="Times New Roman" w:hAnsi="Times New Roman" w:cs="Times New Roman"/>
      <w:sz w:val="21"/>
      <w:szCs w:val="21"/>
      <w:shd w:val="clear" w:color="auto" w:fill="FFFFFF"/>
    </w:rPr>
  </w:style>
  <w:style w:type="paragraph" w:customStyle="1" w:styleId="Chthchnh0">
    <w:name w:val="Chú thích ảnh"/>
    <w:basedOn w:val="Normal"/>
    <w:link w:val="Chthchnh"/>
    <w:rsid w:val="007D373D"/>
    <w:pPr>
      <w:widowControl w:val="0"/>
      <w:shd w:val="clear" w:color="auto" w:fill="FFFFFF"/>
      <w:spacing w:line="0" w:lineRule="atLeast"/>
      <w:jc w:val="center"/>
    </w:pPr>
    <w:rPr>
      <w:rFonts w:ascii="Times New Roman" w:eastAsia="Times New Roman" w:hAnsi="Times New Roman" w:cs="Times New Roman"/>
      <w:sz w:val="21"/>
      <w:szCs w:val="21"/>
    </w:rPr>
  </w:style>
  <w:style w:type="character" w:customStyle="1" w:styleId="Chthchbng">
    <w:name w:val="Chú thích bảng_"/>
    <w:basedOn w:val="DefaultParagraphFont"/>
    <w:link w:val="Chthchbng0"/>
    <w:rsid w:val="00E303F2"/>
    <w:rPr>
      <w:rFonts w:ascii="Times New Roman" w:eastAsia="Times New Roman" w:hAnsi="Times New Roman" w:cs="Times New Roman"/>
      <w:sz w:val="26"/>
      <w:szCs w:val="26"/>
      <w:shd w:val="clear" w:color="auto" w:fill="FFFFFF"/>
    </w:rPr>
  </w:style>
  <w:style w:type="paragraph" w:customStyle="1" w:styleId="Chthchbng0">
    <w:name w:val="Chú thích bảng"/>
    <w:basedOn w:val="Normal"/>
    <w:link w:val="Chthchbng"/>
    <w:rsid w:val="00E303F2"/>
    <w:pPr>
      <w:widowControl w:val="0"/>
      <w:shd w:val="clear" w:color="auto" w:fill="FFFFFF"/>
      <w:spacing w:line="0" w:lineRule="atLeast"/>
    </w:pPr>
    <w:rPr>
      <w:rFonts w:ascii="Times New Roman" w:eastAsia="Times New Roman" w:hAnsi="Times New Roman" w:cs="Times New Roman"/>
      <w:sz w:val="26"/>
      <w:szCs w:val="26"/>
    </w:rPr>
  </w:style>
  <w:style w:type="character" w:customStyle="1" w:styleId="Mclc">
    <w:name w:val="Mục lục_"/>
    <w:basedOn w:val="DefaultParagraphFont"/>
    <w:link w:val="Mclc0"/>
    <w:rsid w:val="00947040"/>
    <w:rPr>
      <w:rFonts w:ascii="Times New Roman" w:eastAsia="Times New Roman" w:hAnsi="Times New Roman" w:cs="Times New Roman"/>
      <w:sz w:val="26"/>
      <w:szCs w:val="26"/>
      <w:shd w:val="clear" w:color="auto" w:fill="FFFFFF"/>
    </w:rPr>
  </w:style>
  <w:style w:type="paragraph" w:customStyle="1" w:styleId="Mclc0">
    <w:name w:val="Mục lục"/>
    <w:basedOn w:val="Normal"/>
    <w:link w:val="Mclc"/>
    <w:rsid w:val="00947040"/>
    <w:pPr>
      <w:widowControl w:val="0"/>
      <w:shd w:val="clear" w:color="auto" w:fill="FFFFFF"/>
      <w:spacing w:line="725" w:lineRule="exact"/>
      <w:jc w:val="both"/>
    </w:pPr>
    <w:rPr>
      <w:rFonts w:ascii="Times New Roman" w:eastAsia="Times New Roman" w:hAnsi="Times New Roman" w:cs="Times New Roman"/>
      <w:sz w:val="26"/>
      <w:szCs w:val="26"/>
    </w:rPr>
  </w:style>
  <w:style w:type="paragraph" w:styleId="ListParagraph">
    <w:name w:val="List Paragraph"/>
    <w:aliases w:val="Gach -,Gach-,Bảng,CAP 2"/>
    <w:basedOn w:val="Normal"/>
    <w:uiPriority w:val="34"/>
    <w:qFormat/>
    <w:rsid w:val="00947040"/>
    <w:pPr>
      <w:ind w:left="720"/>
      <w:contextualSpacing/>
    </w:pPr>
  </w:style>
  <w:style w:type="character" w:customStyle="1" w:styleId="Chthchnh4">
    <w:name w:val="Chú thích ảnh (4)_"/>
    <w:basedOn w:val="DefaultParagraphFont"/>
    <w:link w:val="Chthchnh40"/>
    <w:rsid w:val="00C10C5A"/>
    <w:rPr>
      <w:rFonts w:ascii="Times New Roman" w:eastAsia="Times New Roman" w:hAnsi="Times New Roman" w:cs="Times New Roman"/>
      <w:sz w:val="26"/>
      <w:szCs w:val="26"/>
      <w:shd w:val="clear" w:color="auto" w:fill="FFFFFF"/>
    </w:rPr>
  </w:style>
  <w:style w:type="paragraph" w:customStyle="1" w:styleId="Chthchnh40">
    <w:name w:val="Chú thích ảnh (4)"/>
    <w:basedOn w:val="Normal"/>
    <w:link w:val="Chthchnh4"/>
    <w:rsid w:val="00C10C5A"/>
    <w:pPr>
      <w:widowControl w:val="0"/>
      <w:shd w:val="clear" w:color="auto" w:fill="FFFFFF"/>
      <w:spacing w:line="324" w:lineRule="exact"/>
      <w:ind w:firstLine="540"/>
    </w:pPr>
    <w:rPr>
      <w:rFonts w:ascii="Times New Roman" w:eastAsia="Times New Roman" w:hAnsi="Times New Roman" w:cs="Times New Roman"/>
      <w:sz w:val="26"/>
      <w:szCs w:val="26"/>
    </w:rPr>
  </w:style>
  <w:style w:type="character" w:customStyle="1" w:styleId="Chthchbng2">
    <w:name w:val="Chú thích bảng (2)_"/>
    <w:basedOn w:val="DefaultParagraphFont"/>
    <w:link w:val="Chthchbng20"/>
    <w:rsid w:val="000419A1"/>
    <w:rPr>
      <w:rFonts w:ascii="Times New Roman" w:eastAsia="Times New Roman" w:hAnsi="Times New Roman" w:cs="Times New Roman"/>
      <w:i/>
      <w:iCs/>
      <w:sz w:val="26"/>
      <w:szCs w:val="26"/>
      <w:shd w:val="clear" w:color="auto" w:fill="FFFFFF"/>
    </w:rPr>
  </w:style>
  <w:style w:type="paragraph" w:customStyle="1" w:styleId="Chthchbng20">
    <w:name w:val="Chú thích bảng (2)"/>
    <w:basedOn w:val="Normal"/>
    <w:link w:val="Chthchbng2"/>
    <w:rsid w:val="000419A1"/>
    <w:pPr>
      <w:widowControl w:val="0"/>
      <w:shd w:val="clear" w:color="auto" w:fill="FFFFFF"/>
      <w:spacing w:after="60" w:line="0" w:lineRule="atLeast"/>
    </w:pPr>
    <w:rPr>
      <w:rFonts w:ascii="Times New Roman" w:eastAsia="Times New Roman" w:hAnsi="Times New Roman" w:cs="Times New Roman"/>
      <w:i/>
      <w:iCs/>
      <w:sz w:val="26"/>
      <w:szCs w:val="26"/>
    </w:rPr>
  </w:style>
  <w:style w:type="character" w:styleId="PageNumber">
    <w:name w:val="page number"/>
    <w:basedOn w:val="DefaultParagraphFont"/>
    <w:uiPriority w:val="99"/>
    <w:semiHidden/>
    <w:unhideWhenUsed/>
    <w:rsid w:val="00AB7F28"/>
  </w:style>
  <w:style w:type="paragraph" w:styleId="NormalWeb">
    <w:name w:val="Normal (Web)"/>
    <w:basedOn w:val="Normal"/>
    <w:link w:val="NormalWebChar"/>
    <w:uiPriority w:val="99"/>
    <w:unhideWhenUsed/>
    <w:rsid w:val="00841FA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247D"/>
    <w:rPr>
      <w:rFonts w:ascii="Tahoma" w:hAnsi="Tahoma" w:cs="Tahoma"/>
      <w:sz w:val="16"/>
      <w:szCs w:val="16"/>
    </w:rPr>
  </w:style>
  <w:style w:type="character" w:customStyle="1" w:styleId="BalloonTextChar">
    <w:name w:val="Balloon Text Char"/>
    <w:basedOn w:val="DefaultParagraphFont"/>
    <w:link w:val="BalloonText"/>
    <w:uiPriority w:val="99"/>
    <w:semiHidden/>
    <w:rsid w:val="0083247D"/>
    <w:rPr>
      <w:rFonts w:ascii="Tahoma" w:hAnsi="Tahoma" w:cs="Tahoma"/>
      <w:sz w:val="16"/>
      <w:szCs w:val="16"/>
    </w:rPr>
  </w:style>
  <w:style w:type="character" w:customStyle="1" w:styleId="NormalWebChar">
    <w:name w:val="Normal (Web) Char"/>
    <w:link w:val="NormalWeb"/>
    <w:uiPriority w:val="99"/>
    <w:locked/>
    <w:rsid w:val="00572456"/>
    <w:rPr>
      <w:rFonts w:ascii="Times New Roman" w:eastAsia="Times New Roman" w:hAnsi="Times New Roman" w:cs="Times New Roman"/>
    </w:rPr>
  </w:style>
  <w:style w:type="paragraph" w:customStyle="1" w:styleId="Char4">
    <w:name w:val="Char4"/>
    <w:basedOn w:val="Normal"/>
    <w:semiHidden/>
    <w:rsid w:val="00572456"/>
    <w:pPr>
      <w:spacing w:after="160" w:line="240" w:lineRule="exact"/>
    </w:pPr>
    <w:rPr>
      <w:rFonts w:ascii="Arial" w:eastAsia="Times New Roman" w:hAnsi="Arial" w:cs="Arial"/>
      <w:sz w:val="22"/>
      <w:szCs w:val="22"/>
    </w:rPr>
  </w:style>
  <w:style w:type="character" w:customStyle="1" w:styleId="Vnbnnidung210pt">
    <w:name w:val="Văn bản nội dung (2) + 10 pt"/>
    <w:rsid w:val="005724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2Gincch1pt">
    <w:name w:val="Văn bản nội dung (2) + Giãn cách 1 pt"/>
    <w:basedOn w:val="Vnbnnidung2"/>
    <w:rsid w:val="009972E2"/>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vi-VN" w:eastAsia="vi-VN" w:bidi="vi-VN"/>
    </w:rPr>
  </w:style>
  <w:style w:type="character" w:customStyle="1" w:styleId="Vnbnnidung2Arial">
    <w:name w:val="Văn bản nội dung (2) + Arial"/>
    <w:aliases w:val="4 pt"/>
    <w:basedOn w:val="DefaultParagraphFont"/>
    <w:rsid w:val="009972E2"/>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sid w:val="00AC60DE"/>
    <w:rPr>
      <w:rFonts w:ascii="Times New Roman" w:eastAsia="Times New Roman" w:hAnsi="Times New Roman" w:cs="Times New Roman"/>
      <w:b/>
      <w:bCs/>
      <w:sz w:val="28"/>
      <w:szCs w:val="28"/>
      <w:shd w:val="clear" w:color="auto" w:fill="FFFFFF"/>
    </w:rPr>
  </w:style>
  <w:style w:type="character" w:customStyle="1" w:styleId="Vnbnnidung2">
    <w:name w:val="Văn bản nội dung (2)_"/>
    <w:basedOn w:val="DefaultParagraphFont"/>
    <w:link w:val="Vnbnnidung20"/>
    <w:rsid w:val="00AC60DE"/>
    <w:rPr>
      <w:rFonts w:ascii="Times New Roman" w:eastAsia="Times New Roman" w:hAnsi="Times New Roman" w:cs="Times New Roman"/>
      <w:sz w:val="26"/>
      <w:szCs w:val="26"/>
      <w:shd w:val="clear" w:color="auto" w:fill="FFFFFF"/>
    </w:rPr>
  </w:style>
  <w:style w:type="character" w:customStyle="1" w:styleId="Vnbnnidung5">
    <w:name w:val="Văn bản nội dung (5)_"/>
    <w:basedOn w:val="DefaultParagraphFont"/>
    <w:link w:val="Vnbnnidung50"/>
    <w:rsid w:val="00AC60DE"/>
    <w:rPr>
      <w:rFonts w:ascii="Times New Roman" w:eastAsia="Times New Roman" w:hAnsi="Times New Roman" w:cs="Times New Roman"/>
      <w:i/>
      <w:iCs/>
      <w:sz w:val="26"/>
      <w:szCs w:val="26"/>
      <w:shd w:val="clear" w:color="auto" w:fill="FFFFFF"/>
    </w:rPr>
  </w:style>
  <w:style w:type="character" w:customStyle="1" w:styleId="Vnbnnidung5Khnginnghing">
    <w:name w:val="Văn bản nội dung (5) + Không in nghiêng"/>
    <w:basedOn w:val="Vnbnnidung5"/>
    <w:rsid w:val="00AC60D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aliases w:val="Giãn cách 1 pt,Văn bản nội dung (2) + In đậm"/>
    <w:basedOn w:val="Vnbnnidung2"/>
    <w:rsid w:val="00AC60DE"/>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40">
    <w:name w:val="Văn bản nội dung (4)"/>
    <w:basedOn w:val="Normal"/>
    <w:link w:val="Vnbnnidung4"/>
    <w:rsid w:val="00AC60DE"/>
    <w:pPr>
      <w:widowControl w:val="0"/>
      <w:shd w:val="clear" w:color="auto" w:fill="FFFFFF"/>
      <w:spacing w:after="660" w:line="322" w:lineRule="exact"/>
      <w:jc w:val="center"/>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sid w:val="00AC60DE"/>
    <w:pPr>
      <w:widowControl w:val="0"/>
      <w:shd w:val="clear" w:color="auto" w:fill="FFFFFF"/>
      <w:spacing w:before="120" w:after="120" w:line="322" w:lineRule="exact"/>
      <w:ind w:hanging="540"/>
      <w:jc w:val="both"/>
    </w:pPr>
    <w:rPr>
      <w:rFonts w:ascii="Times New Roman" w:eastAsia="Times New Roman" w:hAnsi="Times New Roman" w:cs="Times New Roman"/>
      <w:sz w:val="26"/>
      <w:szCs w:val="26"/>
    </w:rPr>
  </w:style>
  <w:style w:type="paragraph" w:customStyle="1" w:styleId="Vnbnnidung50">
    <w:name w:val="Văn bản nội dung (5)"/>
    <w:basedOn w:val="Normal"/>
    <w:link w:val="Vnbnnidung5"/>
    <w:rsid w:val="00AC60DE"/>
    <w:pPr>
      <w:widowControl w:val="0"/>
      <w:shd w:val="clear" w:color="auto" w:fill="FFFFFF"/>
      <w:spacing w:before="120" w:after="120" w:line="317" w:lineRule="exact"/>
      <w:jc w:val="both"/>
    </w:pPr>
    <w:rPr>
      <w:rFonts w:ascii="Times New Roman" w:eastAsia="Times New Roman" w:hAnsi="Times New Roman" w:cs="Times New Roman"/>
      <w:i/>
      <w:iCs/>
      <w:sz w:val="26"/>
      <w:szCs w:val="26"/>
    </w:rPr>
  </w:style>
  <w:style w:type="character" w:customStyle="1" w:styleId="Vnbnnidung220pt">
    <w:name w:val="Văn bản nội dung (2) + 20 pt"/>
    <w:aliases w:val="In đậm,In nghiêng,Văn bản nội dung (2) + 14 pt"/>
    <w:basedOn w:val="Vnbnnidung2"/>
    <w:rsid w:val="00AC60DE"/>
    <w:rPr>
      <w:rFonts w:ascii="Times New Roman" w:eastAsia="Times New Roman" w:hAnsi="Times New Roman" w:cs="Times New Roman"/>
      <w:b/>
      <w:bCs/>
      <w:i/>
      <w:iCs/>
      <w:smallCaps w:val="0"/>
      <w:strike w:val="0"/>
      <w:color w:val="000000"/>
      <w:spacing w:val="0"/>
      <w:w w:val="100"/>
      <w:position w:val="0"/>
      <w:sz w:val="40"/>
      <w:szCs w:val="40"/>
      <w:u w:val="none"/>
      <w:shd w:val="clear" w:color="auto" w:fill="FFFFFF"/>
      <w:lang w:val="vi-VN" w:eastAsia="vi-VN" w:bidi="vi-VN"/>
    </w:rPr>
  </w:style>
  <w:style w:type="character" w:customStyle="1" w:styleId="Chthchnh3">
    <w:name w:val="Chú thích ảnh (3)_"/>
    <w:basedOn w:val="DefaultParagraphFont"/>
    <w:link w:val="Chthchnh30"/>
    <w:rsid w:val="00712B3E"/>
    <w:rPr>
      <w:rFonts w:ascii="Times New Roman" w:eastAsia="Times New Roman" w:hAnsi="Times New Roman" w:cs="Times New Roman"/>
      <w:i/>
      <w:iCs/>
      <w:sz w:val="26"/>
      <w:szCs w:val="26"/>
      <w:shd w:val="clear" w:color="auto" w:fill="FFFFFF"/>
    </w:rPr>
  </w:style>
  <w:style w:type="paragraph" w:customStyle="1" w:styleId="Chthchnh30">
    <w:name w:val="Chú thích ảnh (3)"/>
    <w:basedOn w:val="Normal"/>
    <w:link w:val="Chthchnh3"/>
    <w:rsid w:val="00712B3E"/>
    <w:pPr>
      <w:widowControl w:val="0"/>
      <w:shd w:val="clear" w:color="auto" w:fill="FFFFFF"/>
      <w:spacing w:line="0" w:lineRule="atLeast"/>
    </w:pPr>
    <w:rPr>
      <w:rFonts w:ascii="Times New Roman" w:eastAsia="Times New Roman" w:hAnsi="Times New Roman" w:cs="Times New Roman"/>
      <w:i/>
      <w:iCs/>
      <w:sz w:val="26"/>
      <w:szCs w:val="26"/>
    </w:rPr>
  </w:style>
  <w:style w:type="table" w:styleId="TableGrid">
    <w:name w:val="Table Grid"/>
    <w:basedOn w:val="TableNormal"/>
    <w:uiPriority w:val="39"/>
    <w:rsid w:val="007D3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73D"/>
    <w:pPr>
      <w:tabs>
        <w:tab w:val="center" w:pos="4680"/>
        <w:tab w:val="right" w:pos="9360"/>
      </w:tabs>
    </w:pPr>
  </w:style>
  <w:style w:type="character" w:customStyle="1" w:styleId="HeaderChar">
    <w:name w:val="Header Char"/>
    <w:basedOn w:val="DefaultParagraphFont"/>
    <w:link w:val="Header"/>
    <w:uiPriority w:val="99"/>
    <w:rsid w:val="007D373D"/>
  </w:style>
  <w:style w:type="paragraph" w:styleId="Footer">
    <w:name w:val="footer"/>
    <w:basedOn w:val="Normal"/>
    <w:link w:val="FooterChar"/>
    <w:uiPriority w:val="99"/>
    <w:unhideWhenUsed/>
    <w:rsid w:val="007D373D"/>
    <w:pPr>
      <w:tabs>
        <w:tab w:val="center" w:pos="4680"/>
        <w:tab w:val="right" w:pos="9360"/>
      </w:tabs>
    </w:pPr>
  </w:style>
  <w:style w:type="character" w:customStyle="1" w:styleId="FooterChar">
    <w:name w:val="Footer Char"/>
    <w:basedOn w:val="DefaultParagraphFont"/>
    <w:link w:val="Footer"/>
    <w:uiPriority w:val="99"/>
    <w:rsid w:val="007D373D"/>
  </w:style>
  <w:style w:type="character" w:customStyle="1" w:styleId="Chthchnh">
    <w:name w:val="Chú thích ảnh_"/>
    <w:basedOn w:val="DefaultParagraphFont"/>
    <w:link w:val="Chthchnh0"/>
    <w:rsid w:val="007D373D"/>
    <w:rPr>
      <w:rFonts w:ascii="Times New Roman" w:eastAsia="Times New Roman" w:hAnsi="Times New Roman" w:cs="Times New Roman"/>
      <w:sz w:val="21"/>
      <w:szCs w:val="21"/>
      <w:shd w:val="clear" w:color="auto" w:fill="FFFFFF"/>
    </w:rPr>
  </w:style>
  <w:style w:type="paragraph" w:customStyle="1" w:styleId="Chthchnh0">
    <w:name w:val="Chú thích ảnh"/>
    <w:basedOn w:val="Normal"/>
    <w:link w:val="Chthchnh"/>
    <w:rsid w:val="007D373D"/>
    <w:pPr>
      <w:widowControl w:val="0"/>
      <w:shd w:val="clear" w:color="auto" w:fill="FFFFFF"/>
      <w:spacing w:line="0" w:lineRule="atLeast"/>
      <w:jc w:val="center"/>
    </w:pPr>
    <w:rPr>
      <w:rFonts w:ascii="Times New Roman" w:eastAsia="Times New Roman" w:hAnsi="Times New Roman" w:cs="Times New Roman"/>
      <w:sz w:val="21"/>
      <w:szCs w:val="21"/>
    </w:rPr>
  </w:style>
  <w:style w:type="character" w:customStyle="1" w:styleId="Chthchbng">
    <w:name w:val="Chú thích bảng_"/>
    <w:basedOn w:val="DefaultParagraphFont"/>
    <w:link w:val="Chthchbng0"/>
    <w:rsid w:val="00E303F2"/>
    <w:rPr>
      <w:rFonts w:ascii="Times New Roman" w:eastAsia="Times New Roman" w:hAnsi="Times New Roman" w:cs="Times New Roman"/>
      <w:sz w:val="26"/>
      <w:szCs w:val="26"/>
      <w:shd w:val="clear" w:color="auto" w:fill="FFFFFF"/>
    </w:rPr>
  </w:style>
  <w:style w:type="paragraph" w:customStyle="1" w:styleId="Chthchbng0">
    <w:name w:val="Chú thích bảng"/>
    <w:basedOn w:val="Normal"/>
    <w:link w:val="Chthchbng"/>
    <w:rsid w:val="00E303F2"/>
    <w:pPr>
      <w:widowControl w:val="0"/>
      <w:shd w:val="clear" w:color="auto" w:fill="FFFFFF"/>
      <w:spacing w:line="0" w:lineRule="atLeast"/>
    </w:pPr>
    <w:rPr>
      <w:rFonts w:ascii="Times New Roman" w:eastAsia="Times New Roman" w:hAnsi="Times New Roman" w:cs="Times New Roman"/>
      <w:sz w:val="26"/>
      <w:szCs w:val="26"/>
    </w:rPr>
  </w:style>
  <w:style w:type="character" w:customStyle="1" w:styleId="Mclc">
    <w:name w:val="Mục lục_"/>
    <w:basedOn w:val="DefaultParagraphFont"/>
    <w:link w:val="Mclc0"/>
    <w:rsid w:val="00947040"/>
    <w:rPr>
      <w:rFonts w:ascii="Times New Roman" w:eastAsia="Times New Roman" w:hAnsi="Times New Roman" w:cs="Times New Roman"/>
      <w:sz w:val="26"/>
      <w:szCs w:val="26"/>
      <w:shd w:val="clear" w:color="auto" w:fill="FFFFFF"/>
    </w:rPr>
  </w:style>
  <w:style w:type="paragraph" w:customStyle="1" w:styleId="Mclc0">
    <w:name w:val="Mục lục"/>
    <w:basedOn w:val="Normal"/>
    <w:link w:val="Mclc"/>
    <w:rsid w:val="00947040"/>
    <w:pPr>
      <w:widowControl w:val="0"/>
      <w:shd w:val="clear" w:color="auto" w:fill="FFFFFF"/>
      <w:spacing w:line="725" w:lineRule="exact"/>
      <w:jc w:val="both"/>
    </w:pPr>
    <w:rPr>
      <w:rFonts w:ascii="Times New Roman" w:eastAsia="Times New Roman" w:hAnsi="Times New Roman" w:cs="Times New Roman"/>
      <w:sz w:val="26"/>
      <w:szCs w:val="26"/>
    </w:rPr>
  </w:style>
  <w:style w:type="paragraph" w:styleId="ListParagraph">
    <w:name w:val="List Paragraph"/>
    <w:aliases w:val="Gach -,Gach-,Bảng,CAP 2"/>
    <w:basedOn w:val="Normal"/>
    <w:uiPriority w:val="34"/>
    <w:qFormat/>
    <w:rsid w:val="00947040"/>
    <w:pPr>
      <w:ind w:left="720"/>
      <w:contextualSpacing/>
    </w:pPr>
  </w:style>
  <w:style w:type="character" w:customStyle="1" w:styleId="Chthchnh4">
    <w:name w:val="Chú thích ảnh (4)_"/>
    <w:basedOn w:val="DefaultParagraphFont"/>
    <w:link w:val="Chthchnh40"/>
    <w:rsid w:val="00C10C5A"/>
    <w:rPr>
      <w:rFonts w:ascii="Times New Roman" w:eastAsia="Times New Roman" w:hAnsi="Times New Roman" w:cs="Times New Roman"/>
      <w:sz w:val="26"/>
      <w:szCs w:val="26"/>
      <w:shd w:val="clear" w:color="auto" w:fill="FFFFFF"/>
    </w:rPr>
  </w:style>
  <w:style w:type="paragraph" w:customStyle="1" w:styleId="Chthchnh40">
    <w:name w:val="Chú thích ảnh (4)"/>
    <w:basedOn w:val="Normal"/>
    <w:link w:val="Chthchnh4"/>
    <w:rsid w:val="00C10C5A"/>
    <w:pPr>
      <w:widowControl w:val="0"/>
      <w:shd w:val="clear" w:color="auto" w:fill="FFFFFF"/>
      <w:spacing w:line="324" w:lineRule="exact"/>
      <w:ind w:firstLine="540"/>
    </w:pPr>
    <w:rPr>
      <w:rFonts w:ascii="Times New Roman" w:eastAsia="Times New Roman" w:hAnsi="Times New Roman" w:cs="Times New Roman"/>
      <w:sz w:val="26"/>
      <w:szCs w:val="26"/>
    </w:rPr>
  </w:style>
  <w:style w:type="character" w:customStyle="1" w:styleId="Chthchbng2">
    <w:name w:val="Chú thích bảng (2)_"/>
    <w:basedOn w:val="DefaultParagraphFont"/>
    <w:link w:val="Chthchbng20"/>
    <w:rsid w:val="000419A1"/>
    <w:rPr>
      <w:rFonts w:ascii="Times New Roman" w:eastAsia="Times New Roman" w:hAnsi="Times New Roman" w:cs="Times New Roman"/>
      <w:i/>
      <w:iCs/>
      <w:sz w:val="26"/>
      <w:szCs w:val="26"/>
      <w:shd w:val="clear" w:color="auto" w:fill="FFFFFF"/>
    </w:rPr>
  </w:style>
  <w:style w:type="paragraph" w:customStyle="1" w:styleId="Chthchbng20">
    <w:name w:val="Chú thích bảng (2)"/>
    <w:basedOn w:val="Normal"/>
    <w:link w:val="Chthchbng2"/>
    <w:rsid w:val="000419A1"/>
    <w:pPr>
      <w:widowControl w:val="0"/>
      <w:shd w:val="clear" w:color="auto" w:fill="FFFFFF"/>
      <w:spacing w:after="60" w:line="0" w:lineRule="atLeast"/>
    </w:pPr>
    <w:rPr>
      <w:rFonts w:ascii="Times New Roman" w:eastAsia="Times New Roman" w:hAnsi="Times New Roman" w:cs="Times New Roman"/>
      <w:i/>
      <w:iCs/>
      <w:sz w:val="26"/>
      <w:szCs w:val="26"/>
    </w:rPr>
  </w:style>
  <w:style w:type="character" w:styleId="PageNumber">
    <w:name w:val="page number"/>
    <w:basedOn w:val="DefaultParagraphFont"/>
    <w:uiPriority w:val="99"/>
    <w:semiHidden/>
    <w:unhideWhenUsed/>
    <w:rsid w:val="00AB7F28"/>
  </w:style>
  <w:style w:type="paragraph" w:styleId="NormalWeb">
    <w:name w:val="Normal (Web)"/>
    <w:basedOn w:val="Normal"/>
    <w:link w:val="NormalWebChar"/>
    <w:uiPriority w:val="99"/>
    <w:unhideWhenUsed/>
    <w:rsid w:val="00841FA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3247D"/>
    <w:rPr>
      <w:rFonts w:ascii="Tahoma" w:hAnsi="Tahoma" w:cs="Tahoma"/>
      <w:sz w:val="16"/>
      <w:szCs w:val="16"/>
    </w:rPr>
  </w:style>
  <w:style w:type="character" w:customStyle="1" w:styleId="BalloonTextChar">
    <w:name w:val="Balloon Text Char"/>
    <w:basedOn w:val="DefaultParagraphFont"/>
    <w:link w:val="BalloonText"/>
    <w:uiPriority w:val="99"/>
    <w:semiHidden/>
    <w:rsid w:val="0083247D"/>
    <w:rPr>
      <w:rFonts w:ascii="Tahoma" w:hAnsi="Tahoma" w:cs="Tahoma"/>
      <w:sz w:val="16"/>
      <w:szCs w:val="16"/>
    </w:rPr>
  </w:style>
  <w:style w:type="character" w:customStyle="1" w:styleId="NormalWebChar">
    <w:name w:val="Normal (Web) Char"/>
    <w:link w:val="NormalWeb"/>
    <w:uiPriority w:val="99"/>
    <w:locked/>
    <w:rsid w:val="00572456"/>
    <w:rPr>
      <w:rFonts w:ascii="Times New Roman" w:eastAsia="Times New Roman" w:hAnsi="Times New Roman" w:cs="Times New Roman"/>
    </w:rPr>
  </w:style>
  <w:style w:type="paragraph" w:customStyle="1" w:styleId="Char4">
    <w:name w:val="Char4"/>
    <w:basedOn w:val="Normal"/>
    <w:semiHidden/>
    <w:rsid w:val="00572456"/>
    <w:pPr>
      <w:spacing w:after="160" w:line="240" w:lineRule="exact"/>
    </w:pPr>
    <w:rPr>
      <w:rFonts w:ascii="Arial" w:eastAsia="Times New Roman" w:hAnsi="Arial" w:cs="Arial"/>
      <w:sz w:val="22"/>
      <w:szCs w:val="22"/>
    </w:rPr>
  </w:style>
  <w:style w:type="character" w:customStyle="1" w:styleId="Vnbnnidung210pt">
    <w:name w:val="Văn bản nội dung (2) + 10 pt"/>
    <w:rsid w:val="0057245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2Gincch1pt">
    <w:name w:val="Văn bản nội dung (2) + Giãn cách 1 pt"/>
    <w:basedOn w:val="Vnbnnidung2"/>
    <w:rsid w:val="009972E2"/>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vi-VN" w:eastAsia="vi-VN" w:bidi="vi-VN"/>
    </w:rPr>
  </w:style>
  <w:style w:type="character" w:customStyle="1" w:styleId="Vnbnnidung2Arial">
    <w:name w:val="Văn bản nội dung (2) + Arial"/>
    <w:aliases w:val="4 pt"/>
    <w:basedOn w:val="DefaultParagraphFont"/>
    <w:rsid w:val="009972E2"/>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0559">
      <w:bodyDiv w:val="1"/>
      <w:marLeft w:val="0"/>
      <w:marRight w:val="0"/>
      <w:marTop w:val="0"/>
      <w:marBottom w:val="0"/>
      <w:divBdr>
        <w:top w:val="none" w:sz="0" w:space="0" w:color="auto"/>
        <w:left w:val="none" w:sz="0" w:space="0" w:color="auto"/>
        <w:bottom w:val="none" w:sz="0" w:space="0" w:color="auto"/>
        <w:right w:val="none" w:sz="0" w:space="0" w:color="auto"/>
      </w:divBdr>
    </w:div>
    <w:div w:id="13161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6BCA-D730-4837-AA75-6FC216E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67</Pages>
  <Words>18780</Words>
  <Characters>107050</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ismail - [2010]</cp:lastModifiedBy>
  <cp:revision>49</cp:revision>
  <cp:lastPrinted>2024-03-15T02:53:00Z</cp:lastPrinted>
  <dcterms:created xsi:type="dcterms:W3CDTF">2024-03-13T08:19:00Z</dcterms:created>
  <dcterms:modified xsi:type="dcterms:W3CDTF">2024-03-15T03:24:00Z</dcterms:modified>
</cp:coreProperties>
</file>